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8F4" w:rsidRPr="0087730A" w:rsidRDefault="004F38F4" w:rsidP="004F38F4">
      <w:pPr>
        <w:snapToGrid w:val="0"/>
        <w:spacing w:line="400" w:lineRule="exact"/>
        <w:jc w:val="center"/>
        <w:rPr>
          <w:rFonts w:ascii="华文仿宋" w:eastAsia="华文仿宋" w:hAnsi="华文仿宋"/>
          <w:b/>
          <w:sz w:val="28"/>
          <w:szCs w:val="28"/>
        </w:rPr>
      </w:pPr>
      <w:r w:rsidRPr="0087730A">
        <w:rPr>
          <w:rFonts w:ascii="华文仿宋" w:eastAsia="华文仿宋" w:hAnsi="华文仿宋" w:hint="eastAsia"/>
          <w:b/>
          <w:sz w:val="28"/>
          <w:szCs w:val="28"/>
        </w:rPr>
        <w:t>2014</w:t>
      </w:r>
      <w:proofErr w:type="gramStart"/>
      <w:r w:rsidRPr="0087730A">
        <w:rPr>
          <w:rFonts w:ascii="华文仿宋" w:eastAsia="华文仿宋" w:hAnsi="华文仿宋" w:hint="eastAsia"/>
          <w:b/>
          <w:sz w:val="28"/>
          <w:szCs w:val="28"/>
        </w:rPr>
        <w:t>中国环博会</w:t>
      </w:r>
      <w:proofErr w:type="gramEnd"/>
      <w:r w:rsidRPr="0087730A">
        <w:rPr>
          <w:rFonts w:ascii="华文仿宋" w:eastAsia="华文仿宋" w:hAnsi="华文仿宋" w:hint="eastAsia"/>
          <w:b/>
          <w:sz w:val="28"/>
          <w:szCs w:val="28"/>
        </w:rPr>
        <w:t>高峰论坛会议回执</w:t>
      </w:r>
    </w:p>
    <w:p w:rsidR="004F38F4" w:rsidRPr="00317FFC" w:rsidRDefault="004F38F4" w:rsidP="004F38F4">
      <w:pPr>
        <w:jc w:val="right"/>
        <w:rPr>
          <w:rFonts w:ascii="华文仿宋" w:eastAsia="华文仿宋" w:hAnsi="华文仿宋"/>
          <w:b/>
          <w:sz w:val="18"/>
          <w:szCs w:val="18"/>
        </w:rPr>
      </w:pPr>
      <w:bookmarkStart w:id="0" w:name="OLE_LINK18"/>
      <w:bookmarkStart w:id="1" w:name="OLE_LINK19"/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684"/>
        <w:gridCol w:w="300"/>
        <w:gridCol w:w="1560"/>
        <w:gridCol w:w="1417"/>
        <w:gridCol w:w="1701"/>
        <w:gridCol w:w="1701"/>
      </w:tblGrid>
      <w:tr w:rsidR="008D7063" w:rsidRPr="00317FFC" w:rsidTr="00D028D0">
        <w:trPr>
          <w:trHeight w:val="495"/>
        </w:trPr>
        <w:tc>
          <w:tcPr>
            <w:tcW w:w="1560" w:type="dxa"/>
          </w:tcPr>
          <w:p w:rsidR="008D7063" w:rsidRPr="00800B44" w:rsidRDefault="008D7063" w:rsidP="003C624B">
            <w:pPr>
              <w:spacing w:line="48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bookmarkStart w:id="2" w:name="_Hlk329769215"/>
            <w:bookmarkEnd w:id="0"/>
            <w:bookmarkEnd w:id="1"/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单位名称</w:t>
            </w:r>
          </w:p>
        </w:tc>
        <w:tc>
          <w:tcPr>
            <w:tcW w:w="4961" w:type="dxa"/>
            <w:gridSpan w:val="4"/>
          </w:tcPr>
          <w:p w:rsidR="008D7063" w:rsidRPr="00800B44" w:rsidRDefault="008D7063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8D7063" w:rsidRPr="00800B44" w:rsidRDefault="00D028D0" w:rsidP="00D028D0">
            <w:pPr>
              <w:spacing w:line="48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邮政编码</w:t>
            </w:r>
          </w:p>
        </w:tc>
        <w:tc>
          <w:tcPr>
            <w:tcW w:w="1701" w:type="dxa"/>
          </w:tcPr>
          <w:p w:rsidR="008D7063" w:rsidRPr="00800B44" w:rsidRDefault="008D7063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D028D0" w:rsidRPr="00317FFC" w:rsidTr="00DC55AB">
        <w:trPr>
          <w:trHeight w:val="465"/>
        </w:trPr>
        <w:tc>
          <w:tcPr>
            <w:tcW w:w="1560" w:type="dxa"/>
          </w:tcPr>
          <w:p w:rsidR="00D028D0" w:rsidRPr="00800B44" w:rsidRDefault="00D028D0" w:rsidP="003C624B">
            <w:pPr>
              <w:spacing w:line="480" w:lineRule="auto"/>
              <w:jc w:val="center"/>
              <w:rPr>
                <w:rFonts w:ascii="华文仿宋" w:eastAsia="华文仿宋" w:hAnsi="华文仿宋" w:hint="eastAsia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单位地址</w:t>
            </w:r>
          </w:p>
        </w:tc>
        <w:tc>
          <w:tcPr>
            <w:tcW w:w="8363" w:type="dxa"/>
            <w:gridSpan w:val="6"/>
          </w:tcPr>
          <w:p w:rsidR="00D028D0" w:rsidRPr="00800B44" w:rsidRDefault="00D028D0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4F38F4" w:rsidRPr="00317FFC" w:rsidTr="00D028D0">
        <w:trPr>
          <w:trHeight w:val="480"/>
        </w:trPr>
        <w:tc>
          <w:tcPr>
            <w:tcW w:w="1560" w:type="dxa"/>
          </w:tcPr>
          <w:p w:rsidR="004F38F4" w:rsidRPr="00800B44" w:rsidRDefault="004F38F4" w:rsidP="003C624B">
            <w:pPr>
              <w:spacing w:line="48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参会人员</w:t>
            </w:r>
          </w:p>
        </w:tc>
        <w:tc>
          <w:tcPr>
            <w:tcW w:w="1984" w:type="dxa"/>
            <w:gridSpan w:val="2"/>
          </w:tcPr>
          <w:p w:rsidR="004F38F4" w:rsidRPr="00800B44" w:rsidRDefault="004F38F4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 xml:space="preserve">职 </w:t>
            </w:r>
            <w:proofErr w:type="gramStart"/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560" w:type="dxa"/>
          </w:tcPr>
          <w:p w:rsidR="004F38F4" w:rsidRPr="00800B44" w:rsidRDefault="004F38F4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电 话</w:t>
            </w:r>
          </w:p>
        </w:tc>
        <w:tc>
          <w:tcPr>
            <w:tcW w:w="1417" w:type="dxa"/>
          </w:tcPr>
          <w:p w:rsidR="004F38F4" w:rsidRPr="00800B44" w:rsidRDefault="008D7063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传 真</w:t>
            </w:r>
          </w:p>
        </w:tc>
        <w:tc>
          <w:tcPr>
            <w:tcW w:w="1701" w:type="dxa"/>
          </w:tcPr>
          <w:p w:rsidR="004F38F4" w:rsidRPr="00800B44" w:rsidRDefault="008D7063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手 机</w:t>
            </w:r>
          </w:p>
        </w:tc>
        <w:tc>
          <w:tcPr>
            <w:tcW w:w="1701" w:type="dxa"/>
          </w:tcPr>
          <w:p w:rsidR="004F38F4" w:rsidRPr="00800B44" w:rsidRDefault="008D7063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邮 箱</w:t>
            </w:r>
          </w:p>
        </w:tc>
      </w:tr>
      <w:tr w:rsidR="004F38F4" w:rsidRPr="00317FFC" w:rsidTr="00D028D0">
        <w:trPr>
          <w:trHeight w:val="567"/>
        </w:trPr>
        <w:tc>
          <w:tcPr>
            <w:tcW w:w="1560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4" w:type="dxa"/>
            <w:gridSpan w:val="2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60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4F38F4" w:rsidRPr="00317FFC" w:rsidTr="00D028D0">
        <w:trPr>
          <w:trHeight w:val="567"/>
        </w:trPr>
        <w:tc>
          <w:tcPr>
            <w:tcW w:w="1560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4" w:type="dxa"/>
            <w:gridSpan w:val="2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60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4F38F4" w:rsidRPr="00317FFC" w:rsidTr="00D028D0">
        <w:trPr>
          <w:trHeight w:val="567"/>
        </w:trPr>
        <w:tc>
          <w:tcPr>
            <w:tcW w:w="1560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4" w:type="dxa"/>
            <w:gridSpan w:val="2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60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4F38F4" w:rsidRPr="00317FFC" w:rsidTr="00D028D0">
        <w:trPr>
          <w:trHeight w:val="440"/>
        </w:trPr>
        <w:tc>
          <w:tcPr>
            <w:tcW w:w="1560" w:type="dxa"/>
          </w:tcPr>
          <w:p w:rsidR="004F38F4" w:rsidRPr="00800B44" w:rsidRDefault="004F38F4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联系人</w:t>
            </w:r>
          </w:p>
        </w:tc>
        <w:tc>
          <w:tcPr>
            <w:tcW w:w="1984" w:type="dxa"/>
            <w:gridSpan w:val="2"/>
          </w:tcPr>
          <w:p w:rsidR="004F38F4" w:rsidRPr="00800B44" w:rsidRDefault="004F38F4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 xml:space="preserve">职 </w:t>
            </w:r>
            <w:proofErr w:type="gramStart"/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务</w:t>
            </w:r>
            <w:proofErr w:type="gramEnd"/>
          </w:p>
        </w:tc>
        <w:tc>
          <w:tcPr>
            <w:tcW w:w="1560" w:type="dxa"/>
          </w:tcPr>
          <w:p w:rsidR="004F38F4" w:rsidRPr="00800B44" w:rsidRDefault="004F38F4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电 话</w:t>
            </w:r>
          </w:p>
        </w:tc>
        <w:tc>
          <w:tcPr>
            <w:tcW w:w="1417" w:type="dxa"/>
          </w:tcPr>
          <w:p w:rsidR="004F38F4" w:rsidRPr="00800B44" w:rsidRDefault="008D7063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传 真</w:t>
            </w:r>
          </w:p>
        </w:tc>
        <w:tc>
          <w:tcPr>
            <w:tcW w:w="1701" w:type="dxa"/>
          </w:tcPr>
          <w:p w:rsidR="004F38F4" w:rsidRPr="00800B44" w:rsidRDefault="008D7063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手 机</w:t>
            </w:r>
          </w:p>
        </w:tc>
        <w:tc>
          <w:tcPr>
            <w:tcW w:w="1701" w:type="dxa"/>
          </w:tcPr>
          <w:p w:rsidR="004F38F4" w:rsidRPr="00800B44" w:rsidRDefault="008D7063" w:rsidP="003C624B">
            <w:pPr>
              <w:spacing w:line="360" w:lineRule="auto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800B44">
              <w:rPr>
                <w:rFonts w:ascii="华文仿宋" w:eastAsia="华文仿宋" w:hAnsi="华文仿宋" w:hint="eastAsia"/>
                <w:b/>
                <w:szCs w:val="21"/>
              </w:rPr>
              <w:t>邮 箱</w:t>
            </w:r>
          </w:p>
        </w:tc>
      </w:tr>
      <w:tr w:rsidR="004F38F4" w:rsidRPr="00317FFC" w:rsidTr="00D028D0">
        <w:trPr>
          <w:trHeight w:val="567"/>
        </w:trPr>
        <w:tc>
          <w:tcPr>
            <w:tcW w:w="1560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4" w:type="dxa"/>
            <w:gridSpan w:val="2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560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17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01" w:type="dxa"/>
          </w:tcPr>
          <w:p w:rsidR="004F38F4" w:rsidRPr="00800B44" w:rsidRDefault="004F38F4" w:rsidP="003C624B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4F38F4" w:rsidRPr="00317FFC" w:rsidTr="003C624B">
        <w:trPr>
          <w:trHeight w:val="482"/>
        </w:trPr>
        <w:tc>
          <w:tcPr>
            <w:tcW w:w="1560" w:type="dxa"/>
          </w:tcPr>
          <w:p w:rsidR="004F38F4" w:rsidRPr="00317FFC" w:rsidRDefault="004F38F4" w:rsidP="003C624B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饮食要求</w:t>
            </w:r>
          </w:p>
        </w:tc>
        <w:tc>
          <w:tcPr>
            <w:tcW w:w="8363" w:type="dxa"/>
            <w:gridSpan w:val="6"/>
          </w:tcPr>
          <w:p w:rsidR="004F38F4" w:rsidRPr="00317FFC" w:rsidRDefault="004F38F4" w:rsidP="003C624B">
            <w:pPr>
              <w:spacing w:line="360" w:lineRule="auto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 xml:space="preserve">□清真饮食 </w:t>
            </w:r>
            <w:r w:rsidRPr="00317FFC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人    □无特殊要求</w:t>
            </w:r>
            <w:r w:rsidRPr="00317FFC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人</w:t>
            </w:r>
          </w:p>
        </w:tc>
      </w:tr>
      <w:tr w:rsidR="004F38F4" w:rsidRPr="00317FFC" w:rsidTr="003C624B">
        <w:trPr>
          <w:trHeight w:val="447"/>
        </w:trPr>
        <w:tc>
          <w:tcPr>
            <w:tcW w:w="1560" w:type="dxa"/>
          </w:tcPr>
          <w:p w:rsidR="004F38F4" w:rsidRPr="00317FFC" w:rsidRDefault="004F38F4" w:rsidP="003C624B">
            <w:pPr>
              <w:spacing w:line="360" w:lineRule="auto"/>
              <w:jc w:val="center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参观活动</w:t>
            </w:r>
          </w:p>
        </w:tc>
        <w:tc>
          <w:tcPr>
            <w:tcW w:w="8363" w:type="dxa"/>
            <w:gridSpan w:val="6"/>
          </w:tcPr>
          <w:p w:rsidR="004F38F4" w:rsidRPr="00317FFC" w:rsidRDefault="004F38F4" w:rsidP="003C624B">
            <w:pPr>
              <w:tabs>
                <w:tab w:val="left" w:pos="3765"/>
              </w:tabs>
              <w:spacing w:line="360" w:lineRule="auto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□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参加                 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□</w:t>
            </w:r>
            <w:r>
              <w:rPr>
                <w:rFonts w:ascii="华文仿宋" w:eastAsia="华文仿宋" w:hAnsi="华文仿宋" w:hint="eastAsia"/>
                <w:szCs w:val="21"/>
              </w:rPr>
              <w:t>不参加</w:t>
            </w:r>
          </w:p>
        </w:tc>
      </w:tr>
      <w:tr w:rsidR="004F38F4" w:rsidRPr="00317FFC" w:rsidTr="003C624B">
        <w:trPr>
          <w:trHeight w:val="2097"/>
        </w:trPr>
        <w:tc>
          <w:tcPr>
            <w:tcW w:w="1560" w:type="dxa"/>
          </w:tcPr>
          <w:p w:rsidR="004F38F4" w:rsidRPr="00317FFC" w:rsidRDefault="004F38F4" w:rsidP="003C624B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参会单位    意见</w:t>
            </w:r>
          </w:p>
        </w:tc>
        <w:tc>
          <w:tcPr>
            <w:tcW w:w="8363" w:type="dxa"/>
            <w:gridSpan w:val="6"/>
          </w:tcPr>
          <w:p w:rsidR="004F38F4" w:rsidRPr="00317FFC" w:rsidRDefault="004F38F4" w:rsidP="003C624B">
            <w:pPr>
              <w:spacing w:line="480" w:lineRule="auto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我单位同意</w:t>
            </w:r>
            <w:r w:rsidR="00D028D0">
              <w:rPr>
                <w:rFonts w:ascii="华文仿宋" w:eastAsia="华文仿宋" w:hAnsi="华文仿宋" w:hint="eastAsia"/>
                <w:szCs w:val="21"/>
              </w:rPr>
              <w:t>以上人员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参加</w:t>
            </w:r>
            <w:r>
              <w:rPr>
                <w:rFonts w:ascii="华文仿宋" w:eastAsia="华文仿宋" w:hAnsi="华文仿宋" w:hint="eastAsia"/>
                <w:szCs w:val="21"/>
              </w:rPr>
              <w:t>2014</w:t>
            </w:r>
            <w:proofErr w:type="gramStart"/>
            <w:r>
              <w:rPr>
                <w:rFonts w:ascii="华文仿宋" w:eastAsia="华文仿宋" w:hAnsi="华文仿宋" w:hint="eastAsia"/>
                <w:szCs w:val="21"/>
              </w:rPr>
              <w:t>中国环博会</w:t>
            </w:r>
            <w:proofErr w:type="gramEnd"/>
            <w:r w:rsidRPr="00317FFC">
              <w:rPr>
                <w:rFonts w:ascii="华文仿宋" w:eastAsia="华文仿宋" w:hAnsi="华文仿宋" w:hint="eastAsia"/>
                <w:szCs w:val="21"/>
              </w:rPr>
              <w:t>高峰论坛</w:t>
            </w:r>
          </w:p>
          <w:p w:rsidR="004F38F4" w:rsidRPr="00317FFC" w:rsidRDefault="004F38F4" w:rsidP="003C624B">
            <w:pPr>
              <w:spacing w:line="480" w:lineRule="auto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参会人数共计</w:t>
            </w:r>
            <w:r w:rsidRPr="00317FFC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人，费用共计</w:t>
            </w:r>
            <w:r w:rsidRPr="00317FFC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       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，将于201</w:t>
            </w:r>
            <w:r>
              <w:rPr>
                <w:rFonts w:ascii="华文仿宋" w:eastAsia="华文仿宋" w:hAnsi="华文仿宋" w:hint="eastAsia"/>
                <w:szCs w:val="21"/>
              </w:rPr>
              <w:t>4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年</w:t>
            </w:r>
            <w:r w:rsidRPr="00317FFC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月</w:t>
            </w:r>
            <w:r w:rsidRPr="00317FFC"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日汇出。</w:t>
            </w:r>
          </w:p>
          <w:p w:rsidR="004F38F4" w:rsidRDefault="004F38F4" w:rsidP="003C624B">
            <w:pPr>
              <w:tabs>
                <w:tab w:val="center" w:pos="3592"/>
              </w:tabs>
              <w:ind w:firstLineChars="150" w:firstLine="315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代表（签名）</w:t>
            </w:r>
            <w:r w:rsidRPr="00317FFC">
              <w:rPr>
                <w:rFonts w:ascii="华文仿宋" w:eastAsia="华文仿宋" w:hAnsi="华文仿宋"/>
                <w:szCs w:val="21"/>
              </w:rPr>
              <w:tab/>
            </w:r>
            <w:r w:rsidRPr="00317FFC">
              <w:rPr>
                <w:rFonts w:ascii="华文仿宋" w:eastAsia="华文仿宋" w:hAnsi="华文仿宋" w:hint="eastAsia"/>
                <w:szCs w:val="21"/>
              </w:rPr>
              <w:t xml:space="preserve">                （公章）</w:t>
            </w:r>
          </w:p>
          <w:p w:rsidR="004F38F4" w:rsidRPr="00317FFC" w:rsidRDefault="004F38F4" w:rsidP="003C624B">
            <w:pPr>
              <w:tabs>
                <w:tab w:val="center" w:pos="3592"/>
              </w:tabs>
              <w:ind w:firstLineChars="150" w:firstLine="315"/>
              <w:rPr>
                <w:rFonts w:ascii="华文仿宋" w:eastAsia="华文仿宋" w:hAnsi="华文仿宋"/>
                <w:szCs w:val="21"/>
              </w:rPr>
            </w:pPr>
          </w:p>
          <w:p w:rsidR="004F38F4" w:rsidRPr="00317FFC" w:rsidRDefault="004F38F4" w:rsidP="003C624B">
            <w:pPr>
              <w:tabs>
                <w:tab w:val="center" w:pos="3592"/>
                <w:tab w:val="left" w:pos="4170"/>
                <w:tab w:val="left" w:pos="4905"/>
              </w:tabs>
              <w:jc w:val="left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/>
                <w:szCs w:val="21"/>
              </w:rPr>
              <w:tab/>
            </w:r>
            <w:r w:rsidRPr="00317FFC">
              <w:rPr>
                <w:rFonts w:ascii="华文仿宋" w:eastAsia="华文仿宋" w:hAnsi="华文仿宋" w:hint="eastAsia"/>
                <w:szCs w:val="21"/>
              </w:rPr>
              <w:t xml:space="preserve">       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                         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 xml:space="preserve">   年   </w:t>
            </w:r>
            <w:r w:rsidRPr="00317FFC">
              <w:rPr>
                <w:rFonts w:ascii="华文仿宋" w:eastAsia="华文仿宋" w:hAnsi="华文仿宋"/>
                <w:szCs w:val="21"/>
              </w:rPr>
              <w:tab/>
            </w:r>
            <w:r w:rsidRPr="00317FFC">
              <w:rPr>
                <w:rFonts w:ascii="华文仿宋" w:eastAsia="华文仿宋" w:hAnsi="华文仿宋" w:hint="eastAsia"/>
                <w:szCs w:val="21"/>
              </w:rPr>
              <w:t>月</w:t>
            </w:r>
            <w:r w:rsidRPr="00317FFC">
              <w:rPr>
                <w:rFonts w:ascii="华文仿宋" w:eastAsia="华文仿宋" w:hAnsi="华文仿宋"/>
                <w:szCs w:val="21"/>
              </w:rPr>
              <w:tab/>
            </w:r>
            <w:r w:rsidRPr="00317FFC">
              <w:rPr>
                <w:rFonts w:ascii="华文仿宋" w:eastAsia="华文仿宋" w:hAnsi="华文仿宋" w:hint="eastAsia"/>
                <w:szCs w:val="21"/>
              </w:rPr>
              <w:t xml:space="preserve">   日</w:t>
            </w:r>
          </w:p>
        </w:tc>
      </w:tr>
      <w:tr w:rsidR="004F38F4" w:rsidRPr="00317FFC" w:rsidTr="003C624B">
        <w:trPr>
          <w:trHeight w:val="417"/>
        </w:trPr>
        <w:tc>
          <w:tcPr>
            <w:tcW w:w="1560" w:type="dxa"/>
            <w:vMerge w:val="restart"/>
          </w:tcPr>
          <w:p w:rsidR="004F38F4" w:rsidRPr="00317FFC" w:rsidRDefault="004F38F4" w:rsidP="003C624B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汇款路径</w:t>
            </w:r>
          </w:p>
        </w:tc>
        <w:tc>
          <w:tcPr>
            <w:tcW w:w="1684" w:type="dxa"/>
          </w:tcPr>
          <w:p w:rsidR="004F38F4" w:rsidRPr="00317FFC" w:rsidRDefault="004F38F4" w:rsidP="003C624B">
            <w:pPr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收款单位</w:t>
            </w:r>
          </w:p>
        </w:tc>
        <w:tc>
          <w:tcPr>
            <w:tcW w:w="6679" w:type="dxa"/>
            <w:gridSpan w:val="5"/>
          </w:tcPr>
          <w:p w:rsidR="004F38F4" w:rsidRPr="00317FFC" w:rsidRDefault="008D7063" w:rsidP="003C624B">
            <w:pPr>
              <w:rPr>
                <w:rFonts w:ascii="华文仿宋" w:eastAsia="华文仿宋" w:hAnsi="华文仿宋"/>
                <w:szCs w:val="21"/>
              </w:rPr>
            </w:pPr>
            <w:r w:rsidRPr="008D7063">
              <w:rPr>
                <w:rFonts w:ascii="华文仿宋" w:eastAsia="华文仿宋" w:hAnsi="华文仿宋" w:hint="eastAsia"/>
                <w:szCs w:val="21"/>
              </w:rPr>
              <w:t>全联环境服务业商会</w:t>
            </w:r>
          </w:p>
        </w:tc>
      </w:tr>
      <w:tr w:rsidR="004F38F4" w:rsidRPr="00317FFC" w:rsidTr="003C624B">
        <w:trPr>
          <w:trHeight w:val="408"/>
        </w:trPr>
        <w:tc>
          <w:tcPr>
            <w:tcW w:w="1560" w:type="dxa"/>
            <w:vMerge/>
          </w:tcPr>
          <w:p w:rsidR="004F38F4" w:rsidRPr="00317FFC" w:rsidRDefault="004F38F4" w:rsidP="003C624B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4" w:type="dxa"/>
          </w:tcPr>
          <w:p w:rsidR="004F38F4" w:rsidRPr="00317FFC" w:rsidRDefault="004F38F4" w:rsidP="003C624B">
            <w:pPr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开户银行</w:t>
            </w:r>
          </w:p>
        </w:tc>
        <w:tc>
          <w:tcPr>
            <w:tcW w:w="6679" w:type="dxa"/>
            <w:gridSpan w:val="5"/>
          </w:tcPr>
          <w:p w:rsidR="004F38F4" w:rsidRPr="00317FFC" w:rsidRDefault="008D7063" w:rsidP="003C624B">
            <w:pPr>
              <w:rPr>
                <w:rFonts w:ascii="华文仿宋" w:eastAsia="华文仿宋" w:hAnsi="华文仿宋"/>
                <w:szCs w:val="21"/>
              </w:rPr>
            </w:pPr>
            <w:r w:rsidRPr="008D7063">
              <w:rPr>
                <w:rFonts w:ascii="华文仿宋" w:eastAsia="华文仿宋" w:hAnsi="华文仿宋" w:hint="eastAsia"/>
                <w:szCs w:val="21"/>
              </w:rPr>
              <w:t>中国民生银行北京亚运村支行</w:t>
            </w:r>
          </w:p>
        </w:tc>
      </w:tr>
      <w:tr w:rsidR="004F38F4" w:rsidRPr="00317FFC" w:rsidTr="003C624B">
        <w:trPr>
          <w:trHeight w:val="428"/>
        </w:trPr>
        <w:tc>
          <w:tcPr>
            <w:tcW w:w="1560" w:type="dxa"/>
            <w:vMerge/>
          </w:tcPr>
          <w:p w:rsidR="004F38F4" w:rsidRPr="00317FFC" w:rsidRDefault="004F38F4" w:rsidP="003C624B">
            <w:pPr>
              <w:spacing w:line="480" w:lineRule="auto"/>
              <w:jc w:val="center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684" w:type="dxa"/>
          </w:tcPr>
          <w:p w:rsidR="004F38F4" w:rsidRPr="00317FFC" w:rsidRDefault="004F38F4" w:rsidP="003C624B">
            <w:pPr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银行账号</w:t>
            </w:r>
          </w:p>
        </w:tc>
        <w:tc>
          <w:tcPr>
            <w:tcW w:w="6679" w:type="dxa"/>
            <w:gridSpan w:val="5"/>
          </w:tcPr>
          <w:p w:rsidR="004F38F4" w:rsidRPr="00800B44" w:rsidRDefault="008D7063" w:rsidP="003C624B">
            <w:pPr>
              <w:rPr>
                <w:rFonts w:ascii="华文仿宋" w:eastAsia="华文仿宋" w:hAnsi="华文仿宋"/>
                <w:szCs w:val="21"/>
              </w:rPr>
            </w:pPr>
            <w:r w:rsidRPr="008D7063">
              <w:rPr>
                <w:rFonts w:ascii="华文仿宋" w:eastAsia="华文仿宋" w:hAnsi="华文仿宋"/>
                <w:szCs w:val="21"/>
              </w:rPr>
              <w:t>0122014210001077</w:t>
            </w:r>
          </w:p>
        </w:tc>
      </w:tr>
      <w:tr w:rsidR="004F38F4" w:rsidRPr="00317FFC" w:rsidTr="003C624B">
        <w:trPr>
          <w:trHeight w:val="1405"/>
        </w:trPr>
        <w:tc>
          <w:tcPr>
            <w:tcW w:w="1560" w:type="dxa"/>
          </w:tcPr>
          <w:p w:rsidR="004F38F4" w:rsidRPr="00317FFC" w:rsidRDefault="004F38F4" w:rsidP="003C624B">
            <w:pPr>
              <w:spacing w:line="480" w:lineRule="auto"/>
              <w:ind w:firstLineChars="200" w:firstLine="420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备注</w:t>
            </w:r>
          </w:p>
        </w:tc>
        <w:tc>
          <w:tcPr>
            <w:tcW w:w="8363" w:type="dxa"/>
            <w:gridSpan w:val="6"/>
          </w:tcPr>
          <w:p w:rsidR="00762D07" w:rsidRDefault="00762D07" w:rsidP="004F38F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华文仿宋" w:eastAsia="华文仿宋" w:hAnsi="华文仿宋" w:hint="eastAsia"/>
                <w:szCs w:val="21"/>
              </w:rPr>
            </w:pPr>
            <w:bookmarkStart w:id="3" w:name="OLE_LINK15"/>
            <w:bookmarkStart w:id="4" w:name="OLE_LINK20"/>
            <w:r>
              <w:rPr>
                <w:rFonts w:ascii="华文仿宋" w:eastAsia="华文仿宋" w:hAnsi="华文仿宋" w:hint="eastAsia"/>
                <w:szCs w:val="21"/>
              </w:rPr>
              <w:t>会议注册费，环境商会会员单位每人RMB2000，非会员单位每人RMB2800</w:t>
            </w:r>
          </w:p>
          <w:p w:rsidR="004F38F4" w:rsidRPr="00317FFC" w:rsidRDefault="004F38F4" w:rsidP="004F38F4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请于</w:t>
            </w:r>
            <w:r>
              <w:rPr>
                <w:rFonts w:ascii="华文仿宋" w:eastAsia="华文仿宋" w:hAnsi="华文仿宋" w:hint="eastAsia"/>
                <w:szCs w:val="21"/>
              </w:rPr>
              <w:t>提交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报名表后</w:t>
            </w:r>
            <w:r>
              <w:rPr>
                <w:rFonts w:ascii="华文仿宋" w:eastAsia="华文仿宋" w:hAnsi="华文仿宋" w:hint="eastAsia"/>
                <w:szCs w:val="21"/>
              </w:rPr>
              <w:t>5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个工作日内</w:t>
            </w:r>
            <w:r>
              <w:rPr>
                <w:rFonts w:ascii="华文仿宋" w:eastAsia="华文仿宋" w:hAnsi="华文仿宋" w:hint="eastAsia"/>
                <w:szCs w:val="21"/>
              </w:rPr>
              <w:t>将会议注册费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汇至</w:t>
            </w:r>
            <w:r>
              <w:rPr>
                <w:rFonts w:ascii="华文仿宋" w:eastAsia="华文仿宋" w:hAnsi="华文仿宋" w:hint="eastAsia"/>
                <w:szCs w:val="21"/>
              </w:rPr>
              <w:t>环境商会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账户，我们将在收到贵单位汇款的</w:t>
            </w:r>
            <w:r>
              <w:rPr>
                <w:rFonts w:ascii="华文仿宋" w:eastAsia="华文仿宋" w:hAnsi="华文仿宋" w:hint="eastAsia"/>
                <w:szCs w:val="21"/>
              </w:rPr>
              <w:t>5</w:t>
            </w:r>
            <w:r w:rsidRPr="00317FFC">
              <w:rPr>
                <w:rFonts w:ascii="华文仿宋" w:eastAsia="华文仿宋" w:hAnsi="华文仿宋" w:hint="eastAsia"/>
                <w:szCs w:val="21"/>
              </w:rPr>
              <w:t>个工作日内快递发</w:t>
            </w:r>
            <w:bookmarkEnd w:id="3"/>
            <w:bookmarkEnd w:id="4"/>
            <w:r w:rsidRPr="00317FFC">
              <w:rPr>
                <w:rFonts w:ascii="华文仿宋" w:eastAsia="华文仿宋" w:hAnsi="华文仿宋" w:hint="eastAsia"/>
                <w:szCs w:val="21"/>
              </w:rPr>
              <w:t>票</w:t>
            </w:r>
          </w:p>
          <w:p w:rsidR="004F38F4" w:rsidRPr="00317FFC" w:rsidRDefault="004F38F4" w:rsidP="00762D07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="华文仿宋" w:eastAsia="华文仿宋" w:hAnsi="华文仿宋"/>
                <w:szCs w:val="21"/>
              </w:rPr>
            </w:pPr>
            <w:r w:rsidRPr="00317FFC">
              <w:rPr>
                <w:rFonts w:ascii="华文仿宋" w:eastAsia="华文仿宋" w:hAnsi="华文仿宋" w:hint="eastAsia"/>
                <w:szCs w:val="21"/>
              </w:rPr>
              <w:t>请准确填写贵单位地址及</w:t>
            </w:r>
            <w:r>
              <w:rPr>
                <w:rFonts w:ascii="华文仿宋" w:eastAsia="华文仿宋" w:hAnsi="华文仿宋" w:hint="eastAsia"/>
                <w:szCs w:val="21"/>
              </w:rPr>
              <w:t>联系人信息，以便我们能够及时汇出发票至贵单位</w:t>
            </w:r>
          </w:p>
        </w:tc>
      </w:tr>
      <w:bookmarkEnd w:id="2"/>
    </w:tbl>
    <w:p w:rsidR="004F38F4" w:rsidRPr="00A954A8" w:rsidRDefault="004F38F4" w:rsidP="004F38F4">
      <w:pPr>
        <w:tabs>
          <w:tab w:val="left" w:pos="4110"/>
        </w:tabs>
        <w:rPr>
          <w:rFonts w:ascii="华文仿宋" w:eastAsia="华文仿宋" w:hAnsi="华文仿宋" w:cs="宋体"/>
          <w:kern w:val="0"/>
          <w:szCs w:val="21"/>
        </w:rPr>
      </w:pPr>
    </w:p>
    <w:p w:rsidR="004F38F4" w:rsidRPr="00A954A8" w:rsidRDefault="004F38F4" w:rsidP="004F38F4">
      <w:pPr>
        <w:tabs>
          <w:tab w:val="left" w:pos="4110"/>
        </w:tabs>
        <w:spacing w:line="400" w:lineRule="exact"/>
        <w:ind w:firstLineChars="50" w:firstLine="105"/>
        <w:rPr>
          <w:rFonts w:ascii="华文仿宋" w:eastAsia="华文仿宋" w:hAnsi="华文仿宋" w:cs="宋体"/>
          <w:kern w:val="0"/>
          <w:szCs w:val="21"/>
        </w:rPr>
      </w:pPr>
      <w:r w:rsidRPr="00A954A8">
        <w:rPr>
          <w:rFonts w:ascii="华文仿宋" w:eastAsia="华文仿宋" w:hAnsi="华文仿宋" w:cs="宋体" w:hint="eastAsia"/>
          <w:kern w:val="0"/>
          <w:szCs w:val="21"/>
        </w:rPr>
        <w:t xml:space="preserve">联系人： </w:t>
      </w:r>
      <w:r>
        <w:rPr>
          <w:rFonts w:ascii="华文仿宋" w:eastAsia="华文仿宋" w:hAnsi="华文仿宋" w:cs="宋体" w:hint="eastAsia"/>
          <w:kern w:val="0"/>
          <w:szCs w:val="21"/>
        </w:rPr>
        <w:t>王波</w:t>
      </w:r>
    </w:p>
    <w:p w:rsidR="004F38F4" w:rsidRPr="00A954A8" w:rsidRDefault="004F38F4" w:rsidP="004F38F4">
      <w:pPr>
        <w:spacing w:line="500" w:lineRule="exact"/>
        <w:ind w:firstLineChars="50" w:firstLine="105"/>
        <w:jc w:val="left"/>
        <w:rPr>
          <w:rFonts w:ascii="华文仿宋" w:eastAsia="华文仿宋" w:hAnsi="华文仿宋"/>
          <w:szCs w:val="21"/>
        </w:rPr>
      </w:pPr>
      <w:r w:rsidRPr="00A954A8">
        <w:rPr>
          <w:rFonts w:ascii="华文仿宋" w:eastAsia="华文仿宋" w:hAnsi="华文仿宋" w:hint="eastAsia"/>
          <w:szCs w:val="21"/>
        </w:rPr>
        <w:t>电 话：010-</w:t>
      </w:r>
      <w:r>
        <w:rPr>
          <w:rFonts w:ascii="华文仿宋" w:eastAsia="华文仿宋" w:hAnsi="华文仿宋" w:hint="eastAsia"/>
          <w:szCs w:val="21"/>
        </w:rPr>
        <w:t>84640865</w:t>
      </w:r>
    </w:p>
    <w:p w:rsidR="004F38F4" w:rsidRDefault="004F38F4" w:rsidP="004F38F4">
      <w:pPr>
        <w:spacing w:line="500" w:lineRule="exact"/>
        <w:ind w:firstLineChars="50" w:firstLine="105"/>
        <w:jc w:val="left"/>
        <w:rPr>
          <w:rFonts w:ascii="华文仿宋" w:eastAsia="华文仿宋" w:hAnsi="华文仿宋"/>
          <w:szCs w:val="21"/>
        </w:rPr>
      </w:pPr>
      <w:r w:rsidRPr="00A954A8">
        <w:rPr>
          <w:rFonts w:ascii="华文仿宋" w:eastAsia="华文仿宋" w:hAnsi="华文仿宋" w:hint="eastAsia"/>
          <w:szCs w:val="21"/>
        </w:rPr>
        <w:t>传 真：010-</w:t>
      </w:r>
      <w:r>
        <w:rPr>
          <w:rFonts w:ascii="华文仿宋" w:eastAsia="华文仿宋" w:hAnsi="华文仿宋" w:hint="eastAsia"/>
          <w:szCs w:val="21"/>
        </w:rPr>
        <w:t>84649343</w:t>
      </w:r>
    </w:p>
    <w:p w:rsidR="004F38F4" w:rsidRPr="00A954A8" w:rsidRDefault="004F38F4" w:rsidP="004F38F4">
      <w:pPr>
        <w:spacing w:line="500" w:lineRule="exact"/>
        <w:ind w:firstLineChars="50" w:firstLine="105"/>
        <w:jc w:val="lef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Email:  bowang1996@gmail.com</w:t>
      </w:r>
    </w:p>
    <w:p w:rsidR="004F38F4" w:rsidRDefault="004F38F4"/>
    <w:sectPr w:rsidR="004F38F4" w:rsidSect="00C863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B0B94"/>
    <w:multiLevelType w:val="hybridMultilevel"/>
    <w:tmpl w:val="00700F5E"/>
    <w:lvl w:ilvl="0" w:tplc="D166EA28">
      <w:start w:val="1"/>
      <w:numFmt w:val="decimal"/>
      <w:lvlText w:val="%1、"/>
      <w:lvlJc w:val="left"/>
      <w:pPr>
        <w:ind w:left="360" w:hanging="36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38F4"/>
    <w:rsid w:val="004F38F4"/>
    <w:rsid w:val="0062042D"/>
    <w:rsid w:val="00762D07"/>
    <w:rsid w:val="008D7063"/>
    <w:rsid w:val="00C863F9"/>
    <w:rsid w:val="00D02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38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2014-03-13T03:20:00Z</dcterms:created>
  <dcterms:modified xsi:type="dcterms:W3CDTF">2014-03-13T03:54:00Z</dcterms:modified>
</cp:coreProperties>
</file>