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E7BE" w14:textId="3CD079D5" w:rsidR="00F35829" w:rsidRDefault="00EA744C">
      <w:pPr>
        <w:spacing w:line="360" w:lineRule="auto"/>
        <w:jc w:val="center"/>
        <w:rPr>
          <w:rFonts w:eastAsia="黑体"/>
          <w:sz w:val="28"/>
          <w:szCs w:val="28"/>
        </w:rPr>
      </w:pPr>
      <w:r>
        <w:rPr>
          <w:rFonts w:eastAsia="黑体"/>
          <w:sz w:val="28"/>
          <w:szCs w:val="28"/>
        </w:rPr>
        <w:t>气象行业标准《</w:t>
      </w:r>
      <w:r w:rsidR="00B85036" w:rsidRPr="00B85036">
        <w:rPr>
          <w:rFonts w:eastAsia="黑体" w:hint="eastAsia"/>
          <w:sz w:val="28"/>
          <w:szCs w:val="28"/>
        </w:rPr>
        <w:t>草地土壤碳汇核算规程</w:t>
      </w:r>
      <w:r>
        <w:rPr>
          <w:rFonts w:eastAsia="黑体"/>
          <w:sz w:val="28"/>
          <w:szCs w:val="28"/>
        </w:rPr>
        <w:t>》编制说明</w:t>
      </w:r>
    </w:p>
    <w:p w14:paraId="68FA3F82" w14:textId="77777777" w:rsidR="00F35829" w:rsidRDefault="00F35829">
      <w:pPr>
        <w:spacing w:line="360" w:lineRule="auto"/>
        <w:jc w:val="center"/>
        <w:rPr>
          <w:rFonts w:eastAsia="黑体"/>
          <w:sz w:val="28"/>
          <w:szCs w:val="28"/>
        </w:rPr>
      </w:pPr>
    </w:p>
    <w:p w14:paraId="6363561C" w14:textId="77777777" w:rsidR="00F35829" w:rsidRDefault="00EA744C">
      <w:pPr>
        <w:spacing w:line="360" w:lineRule="auto"/>
        <w:jc w:val="left"/>
        <w:rPr>
          <w:b/>
          <w:bCs/>
          <w:szCs w:val="21"/>
        </w:rPr>
      </w:pPr>
      <w:r>
        <w:rPr>
          <w:b/>
          <w:bCs/>
          <w:szCs w:val="21"/>
        </w:rPr>
        <w:t>一、工作简况</w:t>
      </w:r>
    </w:p>
    <w:p w14:paraId="74EB61FC" w14:textId="77777777" w:rsidR="00F35829" w:rsidRDefault="00EA744C">
      <w:pPr>
        <w:spacing w:line="360" w:lineRule="auto"/>
        <w:jc w:val="left"/>
        <w:rPr>
          <w:b/>
          <w:szCs w:val="21"/>
        </w:rPr>
      </w:pPr>
      <w:r>
        <w:rPr>
          <w:b/>
          <w:szCs w:val="21"/>
        </w:rPr>
        <w:t xml:space="preserve">1. </w:t>
      </w:r>
      <w:r>
        <w:rPr>
          <w:b/>
          <w:szCs w:val="21"/>
        </w:rPr>
        <w:t>任务来源</w:t>
      </w:r>
    </w:p>
    <w:p w14:paraId="051AFD62" w14:textId="24DEC336" w:rsidR="00F35829" w:rsidRDefault="00EA744C">
      <w:pPr>
        <w:spacing w:line="480" w:lineRule="exact"/>
        <w:ind w:firstLineChars="200" w:firstLine="420"/>
        <w:rPr>
          <w:szCs w:val="21"/>
        </w:rPr>
      </w:pPr>
      <w:r>
        <w:rPr>
          <w:szCs w:val="21"/>
        </w:rPr>
        <w:t>本文件由全国气候与气候变化标准化技术委员会</w:t>
      </w:r>
      <w:r>
        <w:rPr>
          <w:szCs w:val="21"/>
        </w:rPr>
        <w:t>(SAC/TC540)</w:t>
      </w:r>
      <w:r>
        <w:rPr>
          <w:szCs w:val="21"/>
        </w:rPr>
        <w:t>提出并归口。</w:t>
      </w:r>
      <w:r>
        <w:rPr>
          <w:szCs w:val="21"/>
        </w:rPr>
        <w:t>2021</w:t>
      </w:r>
      <w:r>
        <w:rPr>
          <w:szCs w:val="21"/>
        </w:rPr>
        <w:t>年</w:t>
      </w:r>
      <w:r>
        <w:rPr>
          <w:szCs w:val="21"/>
        </w:rPr>
        <w:t>10</w:t>
      </w:r>
      <w:r>
        <w:rPr>
          <w:szCs w:val="21"/>
        </w:rPr>
        <w:t>月</w:t>
      </w:r>
      <w:r>
        <w:rPr>
          <w:szCs w:val="21"/>
        </w:rPr>
        <w:t>28</w:t>
      </w:r>
      <w:r>
        <w:rPr>
          <w:szCs w:val="21"/>
        </w:rPr>
        <w:t>日由中国气象局政策法规司发函（气法函〔</w:t>
      </w:r>
      <w:r>
        <w:rPr>
          <w:szCs w:val="21"/>
        </w:rPr>
        <w:t>2021</w:t>
      </w:r>
      <w:r>
        <w:rPr>
          <w:szCs w:val="21"/>
        </w:rPr>
        <w:t>〕</w:t>
      </w:r>
      <w:r>
        <w:rPr>
          <w:szCs w:val="21"/>
        </w:rPr>
        <w:t>36</w:t>
      </w:r>
      <w:r>
        <w:rPr>
          <w:szCs w:val="21"/>
        </w:rPr>
        <w:t>号），项目编</w:t>
      </w:r>
      <w:r>
        <w:rPr>
          <w:szCs w:val="21"/>
        </w:rPr>
        <w:t>B-2022-031</w:t>
      </w:r>
      <w:r>
        <w:rPr>
          <w:szCs w:val="21"/>
        </w:rPr>
        <w:t>，立项名称为《草地土壤碳汇核算规程》。</w:t>
      </w:r>
    </w:p>
    <w:p w14:paraId="77773D63" w14:textId="77777777" w:rsidR="00F35829" w:rsidRDefault="00EA744C">
      <w:pPr>
        <w:spacing w:line="360" w:lineRule="auto"/>
        <w:jc w:val="left"/>
        <w:rPr>
          <w:b/>
          <w:szCs w:val="21"/>
        </w:rPr>
      </w:pPr>
      <w:r>
        <w:rPr>
          <w:b/>
          <w:szCs w:val="21"/>
        </w:rPr>
        <w:t xml:space="preserve">2. </w:t>
      </w:r>
      <w:r>
        <w:rPr>
          <w:b/>
          <w:szCs w:val="21"/>
        </w:rPr>
        <w:t>协作单位</w:t>
      </w:r>
    </w:p>
    <w:p w14:paraId="347B0649" w14:textId="77777777" w:rsidR="00F35829" w:rsidRDefault="00EA744C">
      <w:pPr>
        <w:spacing w:line="360" w:lineRule="auto"/>
        <w:ind w:firstLineChars="200" w:firstLine="420"/>
        <w:jc w:val="left"/>
        <w:rPr>
          <w:szCs w:val="21"/>
        </w:rPr>
      </w:pPr>
      <w:r>
        <w:rPr>
          <w:szCs w:val="21"/>
        </w:rPr>
        <w:t>本标准起草单位为：</w:t>
      </w:r>
      <w:bookmarkStart w:id="0" w:name="_Hlk112232074"/>
      <w:r>
        <w:rPr>
          <w:szCs w:val="21"/>
        </w:rPr>
        <w:t>中国农业科学院农业环境与可持续发展研究所</w:t>
      </w:r>
      <w:bookmarkEnd w:id="0"/>
      <w:r>
        <w:rPr>
          <w:szCs w:val="21"/>
        </w:rPr>
        <w:t>、</w:t>
      </w:r>
      <w:bookmarkStart w:id="1" w:name="_Hlk112232085"/>
      <w:r>
        <w:rPr>
          <w:szCs w:val="21"/>
        </w:rPr>
        <w:t>国家气候中心</w:t>
      </w:r>
      <w:bookmarkEnd w:id="1"/>
      <w:r>
        <w:rPr>
          <w:szCs w:val="21"/>
        </w:rPr>
        <w:t>。</w:t>
      </w:r>
    </w:p>
    <w:p w14:paraId="6EACFA28" w14:textId="77777777" w:rsidR="00F35829" w:rsidRDefault="00EA744C">
      <w:pPr>
        <w:spacing w:line="360" w:lineRule="auto"/>
        <w:jc w:val="left"/>
        <w:rPr>
          <w:b/>
          <w:szCs w:val="21"/>
        </w:rPr>
      </w:pPr>
      <w:r>
        <w:rPr>
          <w:b/>
          <w:szCs w:val="21"/>
        </w:rPr>
        <w:t xml:space="preserve">3. </w:t>
      </w:r>
      <w:r>
        <w:rPr>
          <w:b/>
          <w:szCs w:val="21"/>
        </w:rPr>
        <w:t>主要起草人及所做工作</w:t>
      </w:r>
    </w:p>
    <w:p w14:paraId="7D05AFFD" w14:textId="77777777" w:rsidR="00F35829" w:rsidRDefault="00EA744C">
      <w:pPr>
        <w:spacing w:line="360" w:lineRule="auto"/>
        <w:ind w:firstLineChars="200" w:firstLine="420"/>
        <w:jc w:val="left"/>
        <w:rPr>
          <w:szCs w:val="21"/>
        </w:rPr>
      </w:pPr>
      <w:r>
        <w:rPr>
          <w:szCs w:val="21"/>
        </w:rPr>
        <w:t>本标准主要起草人为高清竹、胡国铮、</w:t>
      </w:r>
      <w:proofErr w:type="gramStart"/>
      <w:r>
        <w:rPr>
          <w:szCs w:val="21"/>
        </w:rPr>
        <w:t>干珠扎</w:t>
      </w:r>
      <w:proofErr w:type="gramEnd"/>
      <w:r>
        <w:rPr>
          <w:szCs w:val="21"/>
        </w:rPr>
        <w:t>布、许红梅、万运帆。</w:t>
      </w:r>
      <w:r>
        <w:t>起草人</w:t>
      </w:r>
      <w:r>
        <w:rPr>
          <w:szCs w:val="21"/>
        </w:rPr>
        <w:t>分工如下：</w:t>
      </w:r>
    </w:p>
    <w:p w14:paraId="5E3D66A2" w14:textId="77777777" w:rsidR="00F35829" w:rsidRDefault="00EA744C">
      <w:pPr>
        <w:spacing w:line="360" w:lineRule="auto"/>
        <w:ind w:firstLineChars="200" w:firstLine="420"/>
        <w:jc w:val="left"/>
        <w:rPr>
          <w:szCs w:val="21"/>
        </w:rPr>
      </w:pPr>
      <w:r>
        <w:rPr>
          <w:szCs w:val="21"/>
        </w:rPr>
        <w:t>高清竹，</w:t>
      </w:r>
      <w:r>
        <w:rPr>
          <w:rFonts w:eastAsiaTheme="minorEastAsia"/>
          <w:szCs w:val="21"/>
        </w:rPr>
        <w:t>第一起草人，</w:t>
      </w:r>
      <w:r>
        <w:rPr>
          <w:color w:val="000000"/>
          <w:szCs w:val="21"/>
        </w:rPr>
        <w:t>组织协调，拟定标准编制提纲、制定研究方案，</w:t>
      </w:r>
      <w:r>
        <w:rPr>
          <w:rFonts w:eastAsiaTheme="minorEastAsia"/>
          <w:szCs w:val="21"/>
        </w:rPr>
        <w:t>负责标准文本的编写和修改。</w:t>
      </w:r>
    </w:p>
    <w:p w14:paraId="74973A14" w14:textId="77777777" w:rsidR="00F35829" w:rsidRDefault="00EA744C">
      <w:pPr>
        <w:spacing w:line="360" w:lineRule="auto"/>
        <w:ind w:firstLineChars="200" w:firstLine="420"/>
        <w:jc w:val="left"/>
        <w:rPr>
          <w:rFonts w:eastAsiaTheme="minorEastAsia"/>
          <w:szCs w:val="21"/>
        </w:rPr>
      </w:pPr>
      <w:r>
        <w:rPr>
          <w:szCs w:val="21"/>
        </w:rPr>
        <w:t>胡国铮</w:t>
      </w:r>
      <w:r>
        <w:rPr>
          <w:rFonts w:eastAsiaTheme="minorEastAsia"/>
          <w:szCs w:val="21"/>
        </w:rPr>
        <w:t>，主要参加人，</w:t>
      </w:r>
      <w:r>
        <w:rPr>
          <w:color w:val="000000" w:themeColor="text1"/>
          <w:szCs w:val="28"/>
        </w:rPr>
        <w:t>负责标准编写、验证和修订。</w:t>
      </w:r>
    </w:p>
    <w:p w14:paraId="689BFA50" w14:textId="77777777" w:rsidR="00F35829" w:rsidRDefault="00EA744C">
      <w:pPr>
        <w:spacing w:line="360" w:lineRule="auto"/>
        <w:ind w:firstLineChars="200" w:firstLine="420"/>
        <w:jc w:val="left"/>
        <w:rPr>
          <w:rFonts w:eastAsiaTheme="minorEastAsia"/>
          <w:szCs w:val="21"/>
        </w:rPr>
      </w:pPr>
      <w:proofErr w:type="gramStart"/>
      <w:r>
        <w:rPr>
          <w:szCs w:val="21"/>
        </w:rPr>
        <w:t>干珠扎</w:t>
      </w:r>
      <w:proofErr w:type="gramEnd"/>
      <w:r>
        <w:rPr>
          <w:szCs w:val="21"/>
        </w:rPr>
        <w:t>布</w:t>
      </w:r>
      <w:r>
        <w:rPr>
          <w:rFonts w:eastAsiaTheme="minorEastAsia"/>
          <w:szCs w:val="21"/>
        </w:rPr>
        <w:t>，主要参加人，</w:t>
      </w:r>
      <w:r>
        <w:rPr>
          <w:color w:val="000000" w:themeColor="text1"/>
          <w:szCs w:val="28"/>
        </w:rPr>
        <w:t>参与标准编写、验证和修订。</w:t>
      </w:r>
    </w:p>
    <w:p w14:paraId="42DEC261" w14:textId="77777777" w:rsidR="00F35829" w:rsidRDefault="00EA744C">
      <w:pPr>
        <w:spacing w:line="360" w:lineRule="auto"/>
        <w:ind w:firstLineChars="200" w:firstLine="420"/>
        <w:jc w:val="left"/>
        <w:rPr>
          <w:rFonts w:eastAsiaTheme="minorEastAsia"/>
          <w:szCs w:val="21"/>
        </w:rPr>
      </w:pPr>
      <w:r>
        <w:rPr>
          <w:szCs w:val="21"/>
        </w:rPr>
        <w:t>许红梅</w:t>
      </w:r>
      <w:r>
        <w:rPr>
          <w:rFonts w:eastAsiaTheme="minorEastAsia"/>
          <w:szCs w:val="21"/>
        </w:rPr>
        <w:t>，主要参加人，</w:t>
      </w:r>
      <w:r>
        <w:rPr>
          <w:color w:val="000000" w:themeColor="text1"/>
          <w:szCs w:val="28"/>
        </w:rPr>
        <w:t>参与方案设计，标准的修订。</w:t>
      </w:r>
    </w:p>
    <w:p w14:paraId="76D3CB9E" w14:textId="77777777" w:rsidR="00F35829" w:rsidRDefault="00EA744C">
      <w:pPr>
        <w:spacing w:line="360" w:lineRule="auto"/>
        <w:ind w:firstLineChars="200" w:firstLine="420"/>
        <w:jc w:val="left"/>
        <w:rPr>
          <w:rFonts w:eastAsiaTheme="minorEastAsia"/>
          <w:szCs w:val="21"/>
        </w:rPr>
      </w:pPr>
      <w:r>
        <w:rPr>
          <w:szCs w:val="21"/>
        </w:rPr>
        <w:t>万运帆</w:t>
      </w:r>
      <w:r>
        <w:rPr>
          <w:rFonts w:eastAsiaTheme="minorEastAsia"/>
          <w:szCs w:val="21"/>
        </w:rPr>
        <w:t>，主要参加人，</w:t>
      </w:r>
      <w:r>
        <w:rPr>
          <w:color w:val="000000" w:themeColor="text1"/>
          <w:szCs w:val="28"/>
        </w:rPr>
        <w:t>参与标准编写、验证和修订。</w:t>
      </w:r>
    </w:p>
    <w:p w14:paraId="36375812" w14:textId="77777777" w:rsidR="00F35829" w:rsidRDefault="00EA744C">
      <w:pPr>
        <w:spacing w:line="360" w:lineRule="auto"/>
        <w:jc w:val="left"/>
        <w:rPr>
          <w:b/>
          <w:szCs w:val="21"/>
        </w:rPr>
      </w:pPr>
      <w:r>
        <w:rPr>
          <w:b/>
          <w:szCs w:val="21"/>
        </w:rPr>
        <w:t xml:space="preserve">4. </w:t>
      </w:r>
      <w:r>
        <w:rPr>
          <w:b/>
          <w:szCs w:val="21"/>
        </w:rPr>
        <w:t>主要工作过程</w:t>
      </w:r>
    </w:p>
    <w:p w14:paraId="043A8522" w14:textId="77777777" w:rsidR="00F35829" w:rsidRDefault="00EA744C">
      <w:pPr>
        <w:spacing w:line="360" w:lineRule="auto"/>
        <w:rPr>
          <w:szCs w:val="21"/>
        </w:rPr>
      </w:pPr>
      <w:r>
        <w:rPr>
          <w:szCs w:val="21"/>
        </w:rPr>
        <w:t>（</w:t>
      </w:r>
      <w:r>
        <w:rPr>
          <w:szCs w:val="21"/>
        </w:rPr>
        <w:t>1</w:t>
      </w:r>
      <w:r>
        <w:rPr>
          <w:szCs w:val="21"/>
        </w:rPr>
        <w:t>）组织起草</w:t>
      </w:r>
    </w:p>
    <w:p w14:paraId="54120D9E" w14:textId="70F9BDB8" w:rsidR="00F35829" w:rsidRDefault="00EA744C">
      <w:pPr>
        <w:spacing w:line="360" w:lineRule="auto"/>
        <w:ind w:firstLineChars="200" w:firstLine="420"/>
        <w:rPr>
          <w:szCs w:val="21"/>
        </w:rPr>
      </w:pPr>
      <w:r>
        <w:rPr>
          <w:szCs w:val="21"/>
        </w:rPr>
        <w:t>2021</w:t>
      </w:r>
      <w:r>
        <w:rPr>
          <w:szCs w:val="21"/>
        </w:rPr>
        <w:t>年</w:t>
      </w:r>
      <w:r>
        <w:rPr>
          <w:szCs w:val="21"/>
        </w:rPr>
        <w:t>11</w:t>
      </w:r>
      <w:r>
        <w:rPr>
          <w:szCs w:val="21"/>
        </w:rPr>
        <w:t>月至</w:t>
      </w:r>
      <w:r>
        <w:rPr>
          <w:szCs w:val="21"/>
        </w:rPr>
        <w:t>12</w:t>
      </w:r>
      <w:r>
        <w:rPr>
          <w:szCs w:val="21"/>
        </w:rPr>
        <w:t>月，中国农业科学院农业环境与可持续发展研究所和国家气候中心成立了以高清竹为负责人的《草地土壤碳汇核算规程》</w:t>
      </w:r>
      <w:r>
        <w:rPr>
          <w:color w:val="000000"/>
          <w:kern w:val="0"/>
          <w:szCs w:val="21"/>
        </w:rPr>
        <w:t>标准编制团队。根据前期研究工作基础，明确本标准编写大纲，对各位起草人的工作进行了明确的分工。</w:t>
      </w:r>
      <w:r>
        <w:rPr>
          <w:szCs w:val="21"/>
        </w:rPr>
        <w:t>起草</w:t>
      </w:r>
      <w:r>
        <w:rPr>
          <w:rFonts w:eastAsiaTheme="minorEastAsia"/>
          <w:szCs w:val="21"/>
        </w:rPr>
        <w:t>组</w:t>
      </w:r>
      <w:r>
        <w:rPr>
          <w:szCs w:val="21"/>
        </w:rPr>
        <w:t>认真学习了标准编写规范和气象行业标准制修订流程</w:t>
      </w:r>
      <w:r>
        <w:rPr>
          <w:color w:val="000000"/>
          <w:kern w:val="0"/>
          <w:szCs w:val="21"/>
        </w:rPr>
        <w:t>，制定了工作进度计划</w:t>
      </w:r>
      <w:r>
        <w:rPr>
          <w:szCs w:val="21"/>
        </w:rPr>
        <w:t>。</w:t>
      </w:r>
    </w:p>
    <w:p w14:paraId="53A13CF1" w14:textId="77777777" w:rsidR="00F35829" w:rsidRDefault="00EA744C">
      <w:pPr>
        <w:spacing w:line="360" w:lineRule="auto"/>
        <w:jc w:val="left"/>
        <w:rPr>
          <w:szCs w:val="21"/>
        </w:rPr>
      </w:pPr>
      <w:r>
        <w:rPr>
          <w:szCs w:val="21"/>
        </w:rPr>
        <w:t>（</w:t>
      </w:r>
      <w:r>
        <w:rPr>
          <w:szCs w:val="21"/>
        </w:rPr>
        <w:t>2</w:t>
      </w:r>
      <w:r>
        <w:rPr>
          <w:szCs w:val="21"/>
        </w:rPr>
        <w:t>）标准编制</w:t>
      </w:r>
    </w:p>
    <w:p w14:paraId="6BABBB85" w14:textId="157BD2B3" w:rsidR="00F35829" w:rsidRDefault="00EA744C">
      <w:pPr>
        <w:spacing w:line="360" w:lineRule="auto"/>
        <w:ind w:firstLineChars="200" w:firstLine="420"/>
      </w:pPr>
      <w:r>
        <w:rPr>
          <w:szCs w:val="21"/>
        </w:rPr>
        <w:t>2022</w:t>
      </w:r>
      <w:r>
        <w:rPr>
          <w:szCs w:val="21"/>
        </w:rPr>
        <w:t>年</w:t>
      </w:r>
      <w:r>
        <w:rPr>
          <w:szCs w:val="21"/>
        </w:rPr>
        <w:t>1</w:t>
      </w:r>
      <w:r>
        <w:rPr>
          <w:szCs w:val="21"/>
        </w:rPr>
        <w:t>月至</w:t>
      </w:r>
      <w:r>
        <w:rPr>
          <w:szCs w:val="21"/>
        </w:rPr>
        <w:t>8</w:t>
      </w:r>
      <w:r>
        <w:rPr>
          <w:szCs w:val="21"/>
        </w:rPr>
        <w:t>月，</w:t>
      </w:r>
      <w:r>
        <w:rPr>
          <w:color w:val="000000"/>
          <w:kern w:val="0"/>
          <w:szCs w:val="21"/>
        </w:rPr>
        <w:t>标准编制团队</w:t>
      </w:r>
      <w:r>
        <w:rPr>
          <w:szCs w:val="21"/>
        </w:rPr>
        <w:t>进一步梳理《</w:t>
      </w:r>
      <w:r>
        <w:rPr>
          <w:szCs w:val="21"/>
        </w:rPr>
        <w:t>2006</w:t>
      </w:r>
      <w:r>
        <w:rPr>
          <w:szCs w:val="21"/>
        </w:rPr>
        <w:t>年</w:t>
      </w:r>
      <w:r>
        <w:rPr>
          <w:szCs w:val="21"/>
        </w:rPr>
        <w:t>IPCC</w:t>
      </w:r>
      <w:r>
        <w:rPr>
          <w:szCs w:val="21"/>
        </w:rPr>
        <w:t>国家温室气体清单指南》、《</w:t>
      </w:r>
      <w:r>
        <w:rPr>
          <w:szCs w:val="21"/>
        </w:rPr>
        <w:t>2013</w:t>
      </w:r>
      <w:r>
        <w:rPr>
          <w:szCs w:val="21"/>
        </w:rPr>
        <w:t>年京都议定书补充方法和良好做法指南》和《</w:t>
      </w:r>
      <w:r>
        <w:rPr>
          <w:szCs w:val="21"/>
        </w:rPr>
        <w:t>2006</w:t>
      </w:r>
      <w:r>
        <w:rPr>
          <w:szCs w:val="21"/>
        </w:rPr>
        <w:t>年</w:t>
      </w:r>
      <w:r>
        <w:rPr>
          <w:szCs w:val="21"/>
        </w:rPr>
        <w:t>IPCC</w:t>
      </w:r>
      <w:r>
        <w:rPr>
          <w:szCs w:val="21"/>
        </w:rPr>
        <w:t>国家温室气体清单指南</w:t>
      </w:r>
      <w:r>
        <w:rPr>
          <w:szCs w:val="21"/>
        </w:rPr>
        <w:t>2019</w:t>
      </w:r>
      <w:r>
        <w:rPr>
          <w:szCs w:val="21"/>
        </w:rPr>
        <w:t>修订版》等国家温室气体清单编制方法，土地利用变化和林业中草地仍为草地的温室气体</w:t>
      </w:r>
      <w:r>
        <w:rPr>
          <w:szCs w:val="21"/>
        </w:rPr>
        <w:t>Tier 2</w:t>
      </w:r>
      <w:r>
        <w:rPr>
          <w:szCs w:val="21"/>
        </w:rPr>
        <w:t>层级核算方法</w:t>
      </w:r>
      <w:r>
        <w:t>。</w:t>
      </w:r>
      <w:r>
        <w:rPr>
          <w:color w:val="000000"/>
          <w:kern w:val="0"/>
          <w:szCs w:val="21"/>
        </w:rPr>
        <w:t>标准编制团队成员按照各自的分工，查阅国内外相关标准及文献，</w:t>
      </w:r>
      <w:r>
        <w:rPr>
          <w:color w:val="000000"/>
          <w:kern w:val="0"/>
          <w:szCs w:val="21"/>
        </w:rPr>
        <w:lastRenderedPageBreak/>
        <w:t>开展标准制定的前期准备工作。在此基础上，根据多年研究成果与数据资料积累，按照</w:t>
      </w:r>
      <w:r>
        <w:rPr>
          <w:szCs w:val="21"/>
        </w:rPr>
        <w:t>GB/T 1.1-2020</w:t>
      </w:r>
      <w:r>
        <w:rPr>
          <w:szCs w:val="21"/>
        </w:rPr>
        <w:t>《标准化工作导则第一部分：标准化文件的结构和起草规则》编制</w:t>
      </w:r>
      <w:r>
        <w:rPr>
          <w:color w:val="000000"/>
          <w:kern w:val="0"/>
          <w:szCs w:val="21"/>
        </w:rPr>
        <w:t>形成了《草地土壤碳汇核算规程》初稿，并向国家应对气候变化战略研究和国际合作中心、中国林业科学研究院</w:t>
      </w:r>
      <w:r>
        <w:rPr>
          <w:rFonts w:hint="eastAsia"/>
          <w:color w:val="000000"/>
          <w:kern w:val="0"/>
          <w:szCs w:val="21"/>
        </w:rPr>
        <w:t>等</w:t>
      </w:r>
      <w:r>
        <w:rPr>
          <w:color w:val="000000"/>
          <w:kern w:val="0"/>
          <w:szCs w:val="21"/>
        </w:rPr>
        <w:t>负责国家温室气体清单编制</w:t>
      </w:r>
      <w:r>
        <w:rPr>
          <w:rFonts w:hint="eastAsia"/>
          <w:color w:val="000000"/>
          <w:kern w:val="0"/>
          <w:szCs w:val="21"/>
        </w:rPr>
        <w:t>相关单位以及行业</w:t>
      </w:r>
      <w:proofErr w:type="gramStart"/>
      <w:r>
        <w:rPr>
          <w:rFonts w:hint="eastAsia"/>
          <w:color w:val="000000"/>
          <w:kern w:val="0"/>
          <w:szCs w:val="21"/>
        </w:rPr>
        <w:t>内</w:t>
      </w:r>
      <w:r>
        <w:rPr>
          <w:color w:val="000000"/>
          <w:kern w:val="0"/>
          <w:szCs w:val="21"/>
        </w:rPr>
        <w:t>专家</w:t>
      </w:r>
      <w:proofErr w:type="gramEnd"/>
      <w:r>
        <w:rPr>
          <w:rFonts w:hint="eastAsia"/>
          <w:color w:val="000000"/>
          <w:kern w:val="0"/>
          <w:szCs w:val="21"/>
        </w:rPr>
        <w:t>进行</w:t>
      </w:r>
      <w:r>
        <w:rPr>
          <w:color w:val="000000"/>
          <w:kern w:val="0"/>
          <w:szCs w:val="21"/>
        </w:rPr>
        <w:t>咨询，根据专家意见，对初稿进行修改完善</w:t>
      </w:r>
      <w:r>
        <w:rPr>
          <w:rFonts w:hint="eastAsia"/>
          <w:color w:val="000000"/>
          <w:kern w:val="0"/>
          <w:szCs w:val="21"/>
        </w:rPr>
        <w:t>后</w:t>
      </w:r>
      <w:r>
        <w:rPr>
          <w:color w:val="000000"/>
          <w:kern w:val="0"/>
          <w:szCs w:val="21"/>
        </w:rPr>
        <w:t>形成</w:t>
      </w:r>
      <w:r>
        <w:rPr>
          <w:rFonts w:hint="eastAsia"/>
          <w:color w:val="000000"/>
          <w:kern w:val="0"/>
          <w:szCs w:val="21"/>
        </w:rPr>
        <w:t>了</w:t>
      </w:r>
      <w:r>
        <w:rPr>
          <w:szCs w:val="21"/>
        </w:rPr>
        <w:t>征求意见稿。</w:t>
      </w:r>
    </w:p>
    <w:p w14:paraId="3645D295" w14:textId="77777777" w:rsidR="00F35829" w:rsidRDefault="00EA744C">
      <w:pPr>
        <w:spacing w:line="360" w:lineRule="auto"/>
        <w:jc w:val="left"/>
        <w:rPr>
          <w:b/>
          <w:szCs w:val="21"/>
        </w:rPr>
      </w:pPr>
      <w:r>
        <w:rPr>
          <w:b/>
          <w:bCs/>
          <w:szCs w:val="21"/>
        </w:rPr>
        <w:t>二、编制原则和主要内容确定的依据</w:t>
      </w:r>
    </w:p>
    <w:p w14:paraId="2FAC5BF2" w14:textId="77777777" w:rsidR="00F35829" w:rsidRDefault="00EA744C">
      <w:pPr>
        <w:spacing w:line="360" w:lineRule="auto"/>
        <w:jc w:val="left"/>
        <w:rPr>
          <w:b/>
          <w:szCs w:val="21"/>
        </w:rPr>
      </w:pPr>
      <w:r>
        <w:rPr>
          <w:b/>
          <w:szCs w:val="21"/>
        </w:rPr>
        <w:t xml:space="preserve">1. </w:t>
      </w:r>
      <w:r>
        <w:rPr>
          <w:b/>
          <w:szCs w:val="21"/>
        </w:rPr>
        <w:t>编制原则</w:t>
      </w:r>
    </w:p>
    <w:p w14:paraId="02502723" w14:textId="77777777" w:rsidR="00F35829" w:rsidRDefault="00EA744C">
      <w:pPr>
        <w:spacing w:line="360" w:lineRule="auto"/>
        <w:ind w:firstLineChars="200" w:firstLine="420"/>
        <w:jc w:val="left"/>
        <w:rPr>
          <w:color w:val="000000"/>
          <w:kern w:val="0"/>
          <w:szCs w:val="21"/>
        </w:rPr>
      </w:pPr>
      <w:r>
        <w:rPr>
          <w:color w:val="000000"/>
          <w:kern w:val="0"/>
          <w:szCs w:val="21"/>
        </w:rPr>
        <w:t>（</w:t>
      </w:r>
      <w:r>
        <w:rPr>
          <w:color w:val="000000"/>
          <w:kern w:val="0"/>
          <w:szCs w:val="21"/>
        </w:rPr>
        <w:t>1</w:t>
      </w:r>
      <w:r>
        <w:rPr>
          <w:color w:val="000000"/>
          <w:kern w:val="0"/>
          <w:szCs w:val="21"/>
        </w:rPr>
        <w:t>）科学性原则</w:t>
      </w:r>
    </w:p>
    <w:p w14:paraId="57FA237C" w14:textId="77777777" w:rsidR="00F35829" w:rsidRDefault="00EA744C">
      <w:pPr>
        <w:spacing w:line="360" w:lineRule="auto"/>
        <w:ind w:firstLineChars="200" w:firstLine="420"/>
        <w:jc w:val="left"/>
        <w:rPr>
          <w:color w:val="000000"/>
          <w:kern w:val="0"/>
          <w:szCs w:val="21"/>
        </w:rPr>
      </w:pPr>
      <w:r>
        <w:rPr>
          <w:color w:val="000000"/>
          <w:kern w:val="0"/>
          <w:szCs w:val="21"/>
        </w:rPr>
        <w:t>本标准采用</w:t>
      </w:r>
      <w:r>
        <w:rPr>
          <w:color w:val="000000"/>
          <w:kern w:val="0"/>
          <w:szCs w:val="21"/>
        </w:rPr>
        <w:t>IPCC</w:t>
      </w:r>
      <w:r>
        <w:rPr>
          <w:color w:val="000000"/>
          <w:kern w:val="0"/>
          <w:szCs w:val="21"/>
        </w:rPr>
        <w:t>国家温室气体清单编制方法，并充分考虑到我国草地管理的国情和数据可获得性，基于标准编制团队前期参与我国温室气体清单编制工作，负责</w:t>
      </w:r>
      <w:r>
        <w:rPr>
          <w:szCs w:val="21"/>
        </w:rPr>
        <w:t>土地利用变化和林业中草地仍为草地的温室气体清单编制任务的工作经验，完成了本标准征求意见稿的编制。并且本标准也规范了不确定性的计算方法，提高核算结果的科学性。</w:t>
      </w:r>
    </w:p>
    <w:p w14:paraId="3230279D" w14:textId="77777777" w:rsidR="00F35829" w:rsidRDefault="00EA744C">
      <w:pPr>
        <w:spacing w:line="360" w:lineRule="auto"/>
        <w:ind w:firstLineChars="200" w:firstLine="420"/>
        <w:jc w:val="left"/>
        <w:rPr>
          <w:color w:val="000000"/>
          <w:kern w:val="0"/>
          <w:szCs w:val="21"/>
        </w:rPr>
      </w:pPr>
      <w:r>
        <w:rPr>
          <w:color w:val="000000"/>
          <w:kern w:val="0"/>
          <w:szCs w:val="21"/>
        </w:rPr>
        <w:t>（</w:t>
      </w:r>
      <w:r>
        <w:rPr>
          <w:color w:val="000000"/>
          <w:kern w:val="0"/>
          <w:szCs w:val="21"/>
        </w:rPr>
        <w:t>2</w:t>
      </w:r>
      <w:r>
        <w:rPr>
          <w:color w:val="000000"/>
          <w:kern w:val="0"/>
          <w:szCs w:val="21"/>
        </w:rPr>
        <w:t>）可操作性原则</w:t>
      </w:r>
    </w:p>
    <w:p w14:paraId="7C6C7B29" w14:textId="724C9B80" w:rsidR="00F35829" w:rsidRDefault="00EA744C">
      <w:pPr>
        <w:spacing w:line="360" w:lineRule="auto"/>
        <w:ind w:firstLineChars="200" w:firstLine="420"/>
        <w:jc w:val="left"/>
        <w:rPr>
          <w:color w:val="000000"/>
          <w:kern w:val="0"/>
          <w:szCs w:val="21"/>
        </w:rPr>
      </w:pPr>
      <w:r>
        <w:rPr>
          <w:color w:val="000000"/>
          <w:kern w:val="0"/>
          <w:szCs w:val="21"/>
        </w:rPr>
        <w:t>本标准根据我国草地管理的政府数据发布实情，确定了禁牧、轮牧、休牧、围栏、改良草地和人工种草等</w:t>
      </w:r>
      <w:r>
        <w:rPr>
          <w:color w:val="000000"/>
          <w:kern w:val="0"/>
          <w:szCs w:val="21"/>
        </w:rPr>
        <w:t>6</w:t>
      </w:r>
      <w:r>
        <w:rPr>
          <w:color w:val="000000"/>
          <w:kern w:val="0"/>
          <w:szCs w:val="21"/>
        </w:rPr>
        <w:t>种草地管理措施，在标准的应用过程中采用行业部门公布的活动水平数据，可操作性更强的同时也保证了核算结果的权威性。本标准充分考虑到行业部门数据与国土资源部门数据不统一的情况，在附录</w:t>
      </w:r>
      <w:r>
        <w:rPr>
          <w:rFonts w:hint="eastAsia"/>
          <w:color w:val="000000"/>
          <w:kern w:val="0"/>
          <w:szCs w:val="21"/>
        </w:rPr>
        <w:t>A</w:t>
      </w:r>
      <w:r>
        <w:rPr>
          <w:color w:val="000000"/>
          <w:kern w:val="0"/>
          <w:szCs w:val="21"/>
        </w:rPr>
        <w:t>中给出了口径转换方法。对于</w:t>
      </w:r>
      <w:r>
        <w:rPr>
          <w:color w:val="000000"/>
          <w:kern w:val="0"/>
          <w:szCs w:val="21"/>
        </w:rPr>
        <w:t>2000</w:t>
      </w:r>
      <w:r>
        <w:rPr>
          <w:color w:val="000000"/>
          <w:kern w:val="0"/>
          <w:szCs w:val="21"/>
        </w:rPr>
        <w:t>年以前基线年活动水平数据不完整的情况，标准附录</w:t>
      </w:r>
      <w:r>
        <w:rPr>
          <w:rFonts w:hint="eastAsia"/>
          <w:color w:val="000000"/>
          <w:kern w:val="0"/>
          <w:szCs w:val="21"/>
        </w:rPr>
        <w:t>A</w:t>
      </w:r>
      <w:r>
        <w:rPr>
          <w:color w:val="000000"/>
          <w:kern w:val="0"/>
          <w:szCs w:val="21"/>
        </w:rPr>
        <w:t>也给出了</w:t>
      </w:r>
      <w:r>
        <w:rPr>
          <w:szCs w:val="21"/>
        </w:rPr>
        <w:t>基于评估年各省在同一管理措施面积占比的拆分方法</w:t>
      </w:r>
      <w:r>
        <w:rPr>
          <w:color w:val="000000"/>
          <w:kern w:val="0"/>
          <w:szCs w:val="21"/>
        </w:rPr>
        <w:t>。</w:t>
      </w:r>
    </w:p>
    <w:p w14:paraId="68BDDEE2" w14:textId="77777777" w:rsidR="00F35829" w:rsidRDefault="00EA744C">
      <w:pPr>
        <w:spacing w:line="360" w:lineRule="auto"/>
        <w:ind w:firstLineChars="200" w:firstLine="420"/>
        <w:jc w:val="left"/>
        <w:rPr>
          <w:color w:val="000000"/>
          <w:kern w:val="0"/>
          <w:szCs w:val="21"/>
        </w:rPr>
      </w:pPr>
      <w:r>
        <w:rPr>
          <w:color w:val="000000"/>
          <w:kern w:val="0"/>
          <w:szCs w:val="21"/>
        </w:rPr>
        <w:t>（</w:t>
      </w:r>
      <w:r>
        <w:rPr>
          <w:color w:val="000000"/>
          <w:kern w:val="0"/>
          <w:szCs w:val="21"/>
        </w:rPr>
        <w:t>3</w:t>
      </w:r>
      <w:r>
        <w:rPr>
          <w:color w:val="000000"/>
          <w:kern w:val="0"/>
          <w:szCs w:val="21"/>
        </w:rPr>
        <w:t>）广泛实用性原则</w:t>
      </w:r>
    </w:p>
    <w:p w14:paraId="571C8234" w14:textId="77777777" w:rsidR="00F35829" w:rsidRDefault="00EA744C">
      <w:pPr>
        <w:spacing w:line="360" w:lineRule="auto"/>
        <w:ind w:firstLineChars="200" w:firstLine="420"/>
        <w:jc w:val="left"/>
        <w:rPr>
          <w:color w:val="000000"/>
          <w:kern w:val="0"/>
          <w:szCs w:val="21"/>
        </w:rPr>
      </w:pPr>
      <w:r>
        <w:rPr>
          <w:color w:val="000000"/>
          <w:kern w:val="0"/>
          <w:szCs w:val="21"/>
        </w:rPr>
        <w:t>本标准适用于国家温室气体清单的</w:t>
      </w:r>
      <w:r>
        <w:rPr>
          <w:szCs w:val="21"/>
        </w:rPr>
        <w:t>土地利用变化和林业部门中草地仍为草地的</w:t>
      </w:r>
      <w:proofErr w:type="gramStart"/>
      <w:r>
        <w:rPr>
          <w:color w:val="000000"/>
          <w:kern w:val="0"/>
          <w:szCs w:val="21"/>
        </w:rPr>
        <w:t>土壤碳汇核算</w:t>
      </w:r>
      <w:proofErr w:type="gramEnd"/>
      <w:r>
        <w:rPr>
          <w:color w:val="000000"/>
          <w:kern w:val="0"/>
          <w:szCs w:val="21"/>
        </w:rPr>
        <w:t>，同时也适用于各级行政单元的草地</w:t>
      </w:r>
      <w:proofErr w:type="gramStart"/>
      <w:r>
        <w:rPr>
          <w:color w:val="000000"/>
          <w:kern w:val="0"/>
          <w:szCs w:val="21"/>
        </w:rPr>
        <w:t>土壤碳汇核算</w:t>
      </w:r>
      <w:proofErr w:type="gramEnd"/>
      <w:r>
        <w:rPr>
          <w:color w:val="000000"/>
          <w:kern w:val="0"/>
          <w:szCs w:val="21"/>
        </w:rPr>
        <w:t>。</w:t>
      </w:r>
    </w:p>
    <w:p w14:paraId="7BBBF9A0" w14:textId="77777777" w:rsidR="00F35829" w:rsidRDefault="00EA744C">
      <w:pPr>
        <w:spacing w:line="360" w:lineRule="auto"/>
        <w:jc w:val="left"/>
        <w:rPr>
          <w:b/>
          <w:szCs w:val="21"/>
        </w:rPr>
      </w:pPr>
      <w:r>
        <w:rPr>
          <w:b/>
          <w:szCs w:val="21"/>
        </w:rPr>
        <w:t xml:space="preserve">2. </w:t>
      </w:r>
      <w:r>
        <w:rPr>
          <w:b/>
          <w:szCs w:val="21"/>
        </w:rPr>
        <w:t>主要内容及确定依据</w:t>
      </w:r>
    </w:p>
    <w:p w14:paraId="75646F2D" w14:textId="77777777" w:rsidR="00F35829" w:rsidRDefault="00EA744C">
      <w:pPr>
        <w:spacing w:line="360" w:lineRule="auto"/>
        <w:ind w:firstLineChars="259" w:firstLine="544"/>
        <w:rPr>
          <w:rFonts w:eastAsiaTheme="minorEastAsia"/>
          <w:szCs w:val="21"/>
        </w:rPr>
      </w:pPr>
      <w:r>
        <w:rPr>
          <w:rFonts w:eastAsiaTheme="minorEastAsia"/>
          <w:szCs w:val="21"/>
        </w:rPr>
        <w:t>（</w:t>
      </w:r>
      <w:r>
        <w:rPr>
          <w:rFonts w:eastAsiaTheme="minorEastAsia"/>
          <w:szCs w:val="21"/>
        </w:rPr>
        <w:t>1</w:t>
      </w:r>
      <w:r>
        <w:rPr>
          <w:rFonts w:eastAsiaTheme="minorEastAsia"/>
          <w:szCs w:val="21"/>
        </w:rPr>
        <w:t>）范围</w:t>
      </w:r>
    </w:p>
    <w:p w14:paraId="2909FB86" w14:textId="4DB2CA40" w:rsidR="00F35829" w:rsidRDefault="00EA744C">
      <w:pPr>
        <w:spacing w:line="360" w:lineRule="auto"/>
        <w:ind w:firstLineChars="259" w:firstLine="544"/>
        <w:rPr>
          <w:rFonts w:eastAsiaTheme="minorEastAsia"/>
          <w:szCs w:val="21"/>
        </w:rPr>
      </w:pPr>
      <w:r>
        <w:rPr>
          <w:rFonts w:eastAsiaTheme="minorEastAsia"/>
          <w:szCs w:val="21"/>
        </w:rPr>
        <w:t>本标准在立项之</w:t>
      </w:r>
      <w:proofErr w:type="gramStart"/>
      <w:r>
        <w:rPr>
          <w:rFonts w:eastAsiaTheme="minorEastAsia"/>
          <w:szCs w:val="21"/>
        </w:rPr>
        <w:t>初目标</w:t>
      </w:r>
      <w:proofErr w:type="gramEnd"/>
      <w:r>
        <w:rPr>
          <w:rFonts w:eastAsiaTheme="minorEastAsia"/>
          <w:szCs w:val="21"/>
        </w:rPr>
        <w:t>明确，主要支撑国家和各级行政单元温室气体清单</w:t>
      </w:r>
      <w:r>
        <w:rPr>
          <w:color w:val="000000"/>
          <w:kern w:val="0"/>
          <w:szCs w:val="21"/>
        </w:rPr>
        <w:t>的</w:t>
      </w:r>
      <w:r>
        <w:rPr>
          <w:szCs w:val="21"/>
        </w:rPr>
        <w:t>土地利用变化和林业部门中草地仍为草地的</w:t>
      </w:r>
      <w:proofErr w:type="gramStart"/>
      <w:r>
        <w:rPr>
          <w:color w:val="000000"/>
          <w:kern w:val="0"/>
          <w:szCs w:val="21"/>
        </w:rPr>
        <w:t>土壤碳汇核算</w:t>
      </w:r>
      <w:proofErr w:type="gramEnd"/>
      <w:r>
        <w:rPr>
          <w:color w:val="000000"/>
          <w:kern w:val="0"/>
          <w:szCs w:val="21"/>
        </w:rPr>
        <w:t>，</w:t>
      </w:r>
      <w:proofErr w:type="gramStart"/>
      <w:r>
        <w:rPr>
          <w:color w:val="000000"/>
          <w:kern w:val="0"/>
          <w:szCs w:val="21"/>
        </w:rPr>
        <w:t>因此</w:t>
      </w:r>
      <w:r>
        <w:rPr>
          <w:rFonts w:eastAsiaTheme="minorEastAsia"/>
          <w:szCs w:val="21"/>
        </w:rPr>
        <w:t>制标团队</w:t>
      </w:r>
      <w:proofErr w:type="gramEnd"/>
      <w:r>
        <w:rPr>
          <w:rFonts w:eastAsiaTheme="minorEastAsia"/>
          <w:szCs w:val="21"/>
        </w:rPr>
        <w:t>经过研讨后，确定本标准的范围：规定了</w:t>
      </w:r>
      <w:r w:rsidR="00605DBA" w:rsidRPr="00605DBA">
        <w:rPr>
          <w:rFonts w:hint="eastAsia"/>
        </w:rPr>
        <w:t>由管理、投入活动形成</w:t>
      </w:r>
      <w:r>
        <w:rPr>
          <w:rFonts w:eastAsiaTheme="minorEastAsia"/>
          <w:szCs w:val="21"/>
        </w:rPr>
        <w:t>的草地</w:t>
      </w:r>
      <w:proofErr w:type="gramStart"/>
      <w:r>
        <w:rPr>
          <w:rFonts w:eastAsiaTheme="minorEastAsia"/>
          <w:szCs w:val="21"/>
        </w:rPr>
        <w:t>土壤碳汇核算</w:t>
      </w:r>
      <w:proofErr w:type="gramEnd"/>
      <w:r>
        <w:rPr>
          <w:rFonts w:eastAsiaTheme="minorEastAsia"/>
          <w:szCs w:val="21"/>
        </w:rPr>
        <w:t>规程；适用于国家和各级行政单元的草地</w:t>
      </w:r>
      <w:proofErr w:type="gramStart"/>
      <w:r>
        <w:rPr>
          <w:rFonts w:eastAsiaTheme="minorEastAsia"/>
          <w:szCs w:val="21"/>
        </w:rPr>
        <w:t>土壤碳汇核算</w:t>
      </w:r>
      <w:proofErr w:type="gramEnd"/>
      <w:r>
        <w:rPr>
          <w:rFonts w:eastAsiaTheme="minorEastAsia"/>
          <w:szCs w:val="21"/>
        </w:rPr>
        <w:t>。</w:t>
      </w:r>
    </w:p>
    <w:p w14:paraId="7F0305FD" w14:textId="77777777" w:rsidR="00F35829" w:rsidRPr="00EA744C" w:rsidRDefault="00EA744C">
      <w:pPr>
        <w:spacing w:line="360" w:lineRule="auto"/>
        <w:ind w:firstLineChars="259" w:firstLine="544"/>
        <w:rPr>
          <w:rFonts w:eastAsiaTheme="minorEastAsia"/>
          <w:szCs w:val="21"/>
        </w:rPr>
      </w:pPr>
      <w:r w:rsidRPr="00EA744C">
        <w:rPr>
          <w:rFonts w:eastAsiaTheme="minorEastAsia" w:hint="eastAsia"/>
          <w:szCs w:val="21"/>
        </w:rPr>
        <w:t>（</w:t>
      </w:r>
      <w:r w:rsidRPr="00EA744C">
        <w:rPr>
          <w:rFonts w:eastAsiaTheme="minorEastAsia" w:hint="eastAsia"/>
          <w:szCs w:val="21"/>
        </w:rPr>
        <w:t>2</w:t>
      </w:r>
      <w:r w:rsidRPr="00EA744C">
        <w:rPr>
          <w:rFonts w:eastAsiaTheme="minorEastAsia" w:hint="eastAsia"/>
          <w:szCs w:val="21"/>
        </w:rPr>
        <w:t>）术语定义</w:t>
      </w:r>
    </w:p>
    <w:p w14:paraId="3209B199" w14:textId="00AC9A7D" w:rsidR="00F35829" w:rsidRDefault="00EA744C" w:rsidP="00605DBA">
      <w:pPr>
        <w:spacing w:line="360" w:lineRule="auto"/>
        <w:ind w:firstLineChars="259" w:firstLine="544"/>
        <w:rPr>
          <w:rFonts w:eastAsiaTheme="minorEastAsia"/>
          <w:szCs w:val="21"/>
        </w:rPr>
      </w:pPr>
      <w:r>
        <w:rPr>
          <w:rFonts w:eastAsiaTheme="minorEastAsia"/>
          <w:szCs w:val="21"/>
        </w:rPr>
        <w:t>本标准给出</w:t>
      </w:r>
      <w:proofErr w:type="gramStart"/>
      <w:r>
        <w:rPr>
          <w:rFonts w:eastAsiaTheme="minorEastAsia"/>
          <w:szCs w:val="21"/>
        </w:rPr>
        <w:t>了</w:t>
      </w:r>
      <w:r w:rsidR="00605DBA">
        <w:rPr>
          <w:rFonts w:eastAsiaTheme="minorEastAsia" w:hint="eastAsia"/>
          <w:szCs w:val="21"/>
        </w:rPr>
        <w:t>草</w:t>
      </w:r>
      <w:proofErr w:type="gramEnd"/>
      <w:r w:rsidR="00605DBA">
        <w:rPr>
          <w:rFonts w:eastAsiaTheme="minorEastAsia" w:hint="eastAsia"/>
          <w:szCs w:val="21"/>
        </w:rPr>
        <w:t>地土壤碳汇、草地土壤碳库、土壤碳密度、土壤碳库变化因子、活动</w:t>
      </w:r>
      <w:r w:rsidR="00605DBA">
        <w:rPr>
          <w:rFonts w:eastAsiaTheme="minorEastAsia" w:hint="eastAsia"/>
          <w:szCs w:val="21"/>
        </w:rPr>
        <w:lastRenderedPageBreak/>
        <w:t>水平、基线年和核算年</w:t>
      </w:r>
      <w:r w:rsidR="00605DBA">
        <w:rPr>
          <w:rFonts w:eastAsiaTheme="minorEastAsia" w:hint="eastAsia"/>
          <w:szCs w:val="21"/>
        </w:rPr>
        <w:t>7</w:t>
      </w:r>
      <w:r>
        <w:rPr>
          <w:rFonts w:eastAsiaTheme="minorEastAsia"/>
          <w:szCs w:val="21"/>
        </w:rPr>
        <w:t>个术语定义。准确厘定和规范了这些术语的定义及语义内涵，进而为标准的理解和应用提供统一的语义基础。</w:t>
      </w:r>
    </w:p>
    <w:p w14:paraId="38EF09A2" w14:textId="77777777" w:rsidR="00F35829" w:rsidRDefault="00EA744C">
      <w:pPr>
        <w:spacing w:line="360" w:lineRule="auto"/>
        <w:ind w:firstLineChars="259" w:firstLine="544"/>
        <w:rPr>
          <w:rFonts w:eastAsiaTheme="minorEastAsia"/>
          <w:szCs w:val="21"/>
        </w:rPr>
      </w:pPr>
      <w:r>
        <w:rPr>
          <w:rFonts w:eastAsiaTheme="minorEastAsia"/>
          <w:szCs w:val="21"/>
        </w:rPr>
        <w:t>（</w:t>
      </w:r>
      <w:r>
        <w:rPr>
          <w:rFonts w:eastAsiaTheme="minorEastAsia"/>
          <w:szCs w:val="21"/>
        </w:rPr>
        <w:t>3</w:t>
      </w:r>
      <w:r>
        <w:rPr>
          <w:rFonts w:eastAsiaTheme="minorEastAsia"/>
          <w:szCs w:val="21"/>
        </w:rPr>
        <w:t>）标准主体内容</w:t>
      </w:r>
    </w:p>
    <w:p w14:paraId="45515787" w14:textId="3D7F864F" w:rsidR="00F35829" w:rsidRDefault="00EA744C">
      <w:pPr>
        <w:spacing w:line="360" w:lineRule="auto"/>
        <w:ind w:firstLineChars="259" w:firstLine="544"/>
        <w:rPr>
          <w:color w:val="000000"/>
          <w:kern w:val="0"/>
          <w:szCs w:val="21"/>
        </w:rPr>
      </w:pPr>
      <w:r>
        <w:rPr>
          <w:color w:val="000000"/>
          <w:kern w:val="0"/>
          <w:szCs w:val="21"/>
        </w:rPr>
        <w:t>本标准主体内容分为土壤碳库变化因子、活动水平、草地</w:t>
      </w:r>
      <w:proofErr w:type="gramStart"/>
      <w:r>
        <w:rPr>
          <w:color w:val="000000"/>
          <w:kern w:val="0"/>
          <w:szCs w:val="21"/>
        </w:rPr>
        <w:t>土壤碳汇</w:t>
      </w:r>
      <w:r>
        <w:rPr>
          <w:color w:val="000000"/>
          <w:kern w:val="0"/>
          <w:szCs w:val="21"/>
        </w:rPr>
        <w:t>3</w:t>
      </w:r>
      <w:r>
        <w:rPr>
          <w:color w:val="000000"/>
          <w:kern w:val="0"/>
          <w:szCs w:val="21"/>
        </w:rPr>
        <w:t>个</w:t>
      </w:r>
      <w:proofErr w:type="gramEnd"/>
      <w:r>
        <w:rPr>
          <w:color w:val="000000"/>
          <w:kern w:val="0"/>
          <w:szCs w:val="21"/>
        </w:rPr>
        <w:t>部分。</w:t>
      </w:r>
    </w:p>
    <w:p w14:paraId="5C97C16A" w14:textId="77777777" w:rsidR="00F35829" w:rsidRDefault="00EA744C">
      <w:pPr>
        <w:spacing w:line="360" w:lineRule="auto"/>
        <w:ind w:firstLineChars="259" w:firstLine="544"/>
        <w:rPr>
          <w:color w:val="000000"/>
          <w:kern w:val="0"/>
          <w:szCs w:val="21"/>
        </w:rPr>
      </w:pPr>
      <w:r>
        <w:rPr>
          <w:color w:val="000000"/>
          <w:kern w:val="0"/>
          <w:szCs w:val="21"/>
        </w:rPr>
        <w:t>1</w:t>
      </w:r>
      <w:r>
        <w:rPr>
          <w:color w:val="000000"/>
          <w:kern w:val="0"/>
          <w:szCs w:val="21"/>
        </w:rPr>
        <w:t>）土壤碳库变化因子</w:t>
      </w:r>
    </w:p>
    <w:p w14:paraId="44E3E483" w14:textId="3E543415" w:rsidR="00F35829" w:rsidRDefault="00EA744C">
      <w:pPr>
        <w:spacing w:line="360" w:lineRule="auto"/>
        <w:ind w:firstLineChars="259" w:firstLine="544"/>
        <w:rPr>
          <w:color w:val="000000"/>
          <w:kern w:val="0"/>
          <w:szCs w:val="21"/>
        </w:rPr>
      </w:pPr>
      <w:r>
        <w:rPr>
          <w:rFonts w:hint="eastAsia"/>
          <w:color w:val="000000"/>
          <w:kern w:val="0"/>
          <w:szCs w:val="21"/>
        </w:rPr>
        <w:t>提</w:t>
      </w:r>
      <w:r>
        <w:rPr>
          <w:color w:val="000000"/>
          <w:kern w:val="0"/>
          <w:szCs w:val="21"/>
        </w:rPr>
        <w:t>出</w:t>
      </w:r>
      <w:proofErr w:type="gramStart"/>
      <w:r>
        <w:rPr>
          <w:color w:val="000000"/>
          <w:kern w:val="0"/>
          <w:szCs w:val="21"/>
        </w:rPr>
        <w:t>了</w:t>
      </w:r>
      <w:r>
        <w:rPr>
          <w:rFonts w:hint="eastAsia"/>
          <w:color w:val="000000"/>
          <w:kern w:val="0"/>
          <w:szCs w:val="21"/>
        </w:rPr>
        <w:t>草</w:t>
      </w:r>
      <w:proofErr w:type="gramEnd"/>
      <w:r>
        <w:rPr>
          <w:rFonts w:hint="eastAsia"/>
          <w:color w:val="000000"/>
          <w:kern w:val="0"/>
          <w:szCs w:val="21"/>
        </w:rPr>
        <w:t>地</w:t>
      </w:r>
      <w:r>
        <w:rPr>
          <w:color w:val="000000"/>
          <w:kern w:val="0"/>
          <w:szCs w:val="21"/>
        </w:rPr>
        <w:t>土壤碳库变化因子的</w:t>
      </w:r>
      <w:r>
        <w:rPr>
          <w:rFonts w:hint="eastAsia"/>
          <w:color w:val="000000"/>
          <w:kern w:val="0"/>
          <w:szCs w:val="21"/>
        </w:rPr>
        <w:t>计</w:t>
      </w:r>
      <w:r>
        <w:rPr>
          <w:color w:val="000000"/>
          <w:kern w:val="0"/>
          <w:szCs w:val="21"/>
        </w:rPr>
        <w:t>算方法，</w:t>
      </w:r>
      <w:r w:rsidR="00605DBA">
        <w:rPr>
          <w:rFonts w:hint="eastAsia"/>
          <w:color w:val="000000"/>
          <w:kern w:val="0"/>
          <w:szCs w:val="21"/>
        </w:rPr>
        <w:t>规定了数据获取要求、土壤碳库年变化率和土壤碳库变化因子的计算方法，</w:t>
      </w:r>
      <w:r>
        <w:rPr>
          <w:rFonts w:hint="eastAsia"/>
          <w:color w:val="000000"/>
          <w:kern w:val="0"/>
          <w:szCs w:val="21"/>
        </w:rPr>
        <w:t>依照</w:t>
      </w:r>
      <w:r>
        <w:rPr>
          <w:szCs w:val="21"/>
        </w:rPr>
        <w:t>《中国草地资源》（中华人民共和国农业部）</w:t>
      </w:r>
      <w:r>
        <w:rPr>
          <w:rFonts w:hint="eastAsia"/>
          <w:szCs w:val="21"/>
        </w:rPr>
        <w:t>确定了</w:t>
      </w:r>
      <w:r>
        <w:rPr>
          <w:rFonts w:hint="eastAsia"/>
        </w:rPr>
        <w:t>高寒草甸、高寒草原、高寒荒漠（包括高寒荒漠化草原）、温性草原、温性草甸草原（山地草甸）、温性荒漠草原</w:t>
      </w:r>
      <w:proofErr w:type="gramStart"/>
      <w:r>
        <w:rPr>
          <w:rFonts w:hint="eastAsia"/>
        </w:rPr>
        <w:t>和暖性灌草丛</w:t>
      </w:r>
      <w:proofErr w:type="gramEnd"/>
      <w:r>
        <w:t>7</w:t>
      </w:r>
      <w:r>
        <w:rPr>
          <w:rFonts w:hint="eastAsia"/>
        </w:rPr>
        <w:t>种草地类型。</w:t>
      </w:r>
      <w:r>
        <w:rPr>
          <w:color w:val="000000"/>
          <w:kern w:val="0"/>
          <w:szCs w:val="21"/>
        </w:rPr>
        <w:t>规定</w:t>
      </w:r>
      <w:proofErr w:type="gramStart"/>
      <w:r>
        <w:rPr>
          <w:color w:val="000000"/>
          <w:kern w:val="0"/>
          <w:szCs w:val="21"/>
        </w:rPr>
        <w:t>了草</w:t>
      </w:r>
      <w:proofErr w:type="gramEnd"/>
      <w:r>
        <w:rPr>
          <w:color w:val="000000"/>
          <w:kern w:val="0"/>
          <w:szCs w:val="21"/>
        </w:rPr>
        <w:t>地土壤碳库变化因子的</w:t>
      </w:r>
      <w:r>
        <w:rPr>
          <w:color w:val="000000"/>
          <w:kern w:val="0"/>
          <w:szCs w:val="21"/>
        </w:rPr>
        <w:t>2</w:t>
      </w:r>
      <w:r>
        <w:rPr>
          <w:color w:val="000000"/>
          <w:kern w:val="0"/>
          <w:szCs w:val="21"/>
        </w:rPr>
        <w:t>个部分，分别是草地管理土壤碳库变化因子和草地退化土壤碳库变化因子。</w:t>
      </w:r>
      <w:proofErr w:type="gramStart"/>
      <w:r>
        <w:rPr>
          <w:rFonts w:hint="eastAsia"/>
          <w:color w:val="000000"/>
          <w:kern w:val="0"/>
          <w:szCs w:val="21"/>
        </w:rPr>
        <w:t>依照部门</w:t>
      </w:r>
      <w:proofErr w:type="gramEnd"/>
      <w:r>
        <w:rPr>
          <w:rFonts w:hint="eastAsia"/>
          <w:color w:val="000000"/>
          <w:kern w:val="0"/>
          <w:szCs w:val="21"/>
        </w:rPr>
        <w:t>公开数据</w:t>
      </w:r>
      <w:r>
        <w:rPr>
          <w:rFonts w:eastAsiaTheme="minorEastAsia"/>
          <w:szCs w:val="21"/>
        </w:rPr>
        <w:t>《中国草地统计》</w:t>
      </w:r>
      <w:r>
        <w:rPr>
          <w:rFonts w:eastAsiaTheme="minorEastAsia" w:hint="eastAsia"/>
          <w:szCs w:val="21"/>
        </w:rPr>
        <w:t>确定了</w:t>
      </w:r>
      <w:r>
        <w:rPr>
          <w:rFonts w:hint="eastAsia"/>
        </w:rPr>
        <w:t>禁牧、轮牧、休牧、围栏、改良草地和人工种草等</w:t>
      </w:r>
      <w:r>
        <w:t>6</w:t>
      </w:r>
      <w:r>
        <w:rPr>
          <w:rFonts w:hint="eastAsia"/>
        </w:rPr>
        <w:t>种草地管理措施。依照</w:t>
      </w:r>
      <w:r>
        <w:rPr>
          <w:rFonts w:hint="eastAsia"/>
          <w:kern w:val="0"/>
          <w:szCs w:val="20"/>
        </w:rPr>
        <w:t>GB 19377-2003</w:t>
      </w:r>
      <w:r>
        <w:rPr>
          <w:rFonts w:hint="eastAsia"/>
          <w:kern w:val="0"/>
          <w:szCs w:val="20"/>
        </w:rPr>
        <w:t>确定了</w:t>
      </w:r>
      <w:r>
        <w:rPr>
          <w:rFonts w:hint="eastAsia"/>
        </w:rPr>
        <w:t>重度、中度、轻度和未退化</w:t>
      </w:r>
      <w:r>
        <w:rPr>
          <w:rFonts w:hint="eastAsia"/>
        </w:rPr>
        <w:t>4</w:t>
      </w:r>
      <w:r>
        <w:rPr>
          <w:rFonts w:hint="eastAsia"/>
        </w:rPr>
        <w:t>种</w:t>
      </w:r>
      <w:r>
        <w:rPr>
          <w:rFonts w:hint="eastAsia"/>
          <w:kern w:val="0"/>
          <w:szCs w:val="20"/>
        </w:rPr>
        <w:t>草地退化等级。</w:t>
      </w:r>
    </w:p>
    <w:p w14:paraId="75C249BB" w14:textId="77777777" w:rsidR="00F35829" w:rsidRDefault="00EA744C">
      <w:pPr>
        <w:spacing w:line="360" w:lineRule="auto"/>
        <w:ind w:firstLineChars="259" w:firstLine="544"/>
        <w:rPr>
          <w:color w:val="000000"/>
          <w:kern w:val="0"/>
          <w:szCs w:val="21"/>
        </w:rPr>
      </w:pPr>
      <w:r>
        <w:rPr>
          <w:color w:val="000000"/>
          <w:kern w:val="0"/>
          <w:szCs w:val="21"/>
        </w:rPr>
        <w:t>2</w:t>
      </w:r>
      <w:r>
        <w:rPr>
          <w:color w:val="000000"/>
          <w:kern w:val="0"/>
          <w:szCs w:val="21"/>
        </w:rPr>
        <w:t>）活动水平</w:t>
      </w:r>
    </w:p>
    <w:p w14:paraId="39938A76" w14:textId="7A365C02" w:rsidR="00F35829" w:rsidRDefault="00EA744C">
      <w:pPr>
        <w:spacing w:line="360" w:lineRule="auto"/>
        <w:ind w:firstLineChars="259" w:firstLine="544"/>
        <w:rPr>
          <w:szCs w:val="21"/>
        </w:rPr>
      </w:pPr>
      <w:r>
        <w:rPr>
          <w:color w:val="000000"/>
          <w:kern w:val="0"/>
          <w:szCs w:val="21"/>
        </w:rPr>
        <w:t>标准规定了活动水平的数据</w:t>
      </w:r>
      <w:r w:rsidR="00605DBA">
        <w:rPr>
          <w:rFonts w:hint="eastAsia"/>
          <w:color w:val="000000"/>
          <w:kern w:val="0"/>
          <w:szCs w:val="21"/>
        </w:rPr>
        <w:t>获取</w:t>
      </w:r>
      <w:r>
        <w:rPr>
          <w:color w:val="000000"/>
          <w:kern w:val="0"/>
          <w:szCs w:val="21"/>
        </w:rPr>
        <w:t>要求</w:t>
      </w:r>
      <w:r>
        <w:rPr>
          <w:rFonts w:hint="eastAsia"/>
          <w:color w:val="000000"/>
          <w:kern w:val="0"/>
          <w:szCs w:val="21"/>
        </w:rPr>
        <w:t>，以政府发布的权威统计数据为准，并充分考虑到现存围栏面积和禁牧面积数据交叉的情况，规定</w:t>
      </w:r>
      <w:r>
        <w:rPr>
          <w:rFonts w:hint="eastAsia"/>
          <w:szCs w:val="21"/>
        </w:rPr>
        <w:t>围栏只计入当年新增面积，其他管理措施以现存面积计入</w:t>
      </w:r>
      <w:r>
        <w:rPr>
          <w:rFonts w:hint="eastAsia"/>
          <w:color w:val="000000"/>
          <w:kern w:val="0"/>
          <w:szCs w:val="21"/>
        </w:rPr>
        <w:t>。由于</w:t>
      </w:r>
      <w:r>
        <w:rPr>
          <w:szCs w:val="21"/>
        </w:rPr>
        <w:t>行业部门的草地面积数据存在各管理类型活动水平数据综合高于草地总面积的情况，而且行业部门的草地面积数据往往高于国土资源部门公布数据，因此，</w:t>
      </w:r>
      <w:r>
        <w:rPr>
          <w:rFonts w:hint="eastAsia"/>
          <w:szCs w:val="21"/>
        </w:rPr>
        <w:t>在</w:t>
      </w:r>
      <w:r>
        <w:rPr>
          <w:rFonts w:hint="eastAsia"/>
          <w:szCs w:val="21"/>
        </w:rPr>
        <w:t>A</w:t>
      </w:r>
      <w:r>
        <w:rPr>
          <w:szCs w:val="21"/>
        </w:rPr>
        <w:t>.1</w:t>
      </w:r>
      <w:r>
        <w:rPr>
          <w:szCs w:val="21"/>
        </w:rPr>
        <w:t>中分</w:t>
      </w:r>
      <w:r>
        <w:rPr>
          <w:szCs w:val="21"/>
        </w:rPr>
        <w:t>2</w:t>
      </w:r>
      <w:r>
        <w:rPr>
          <w:szCs w:val="21"/>
        </w:rPr>
        <w:t>种情况给出</w:t>
      </w:r>
      <w:proofErr w:type="gramStart"/>
      <w:r>
        <w:rPr>
          <w:szCs w:val="21"/>
        </w:rPr>
        <w:t>了草</w:t>
      </w:r>
      <w:proofErr w:type="gramEnd"/>
      <w:r>
        <w:rPr>
          <w:szCs w:val="21"/>
        </w:rPr>
        <w:t>地活动水平数据按比例进行数据口径转换的方法。</w:t>
      </w:r>
      <w:r>
        <w:rPr>
          <w:rFonts w:hint="eastAsia"/>
          <w:szCs w:val="21"/>
        </w:rPr>
        <w:t>规定了活动水平</w:t>
      </w:r>
      <w:r w:rsidR="00605DBA">
        <w:rPr>
          <w:rFonts w:hint="eastAsia"/>
          <w:szCs w:val="21"/>
        </w:rPr>
        <w:t>数据的分解方法</w:t>
      </w:r>
      <w:r>
        <w:rPr>
          <w:rFonts w:hint="eastAsia"/>
          <w:szCs w:val="21"/>
        </w:rPr>
        <w:t>。</w:t>
      </w:r>
      <w:r>
        <w:rPr>
          <w:rFonts w:eastAsiaTheme="minorEastAsia"/>
          <w:szCs w:val="21"/>
        </w:rPr>
        <w:t>由于</w:t>
      </w:r>
      <w:r>
        <w:rPr>
          <w:szCs w:val="21"/>
        </w:rPr>
        <w:t>基线年活动水平为评估年</w:t>
      </w:r>
      <w:r>
        <w:rPr>
          <w:szCs w:val="21"/>
        </w:rPr>
        <w:t>20</w:t>
      </w:r>
      <w:r>
        <w:rPr>
          <w:szCs w:val="21"/>
        </w:rPr>
        <w:t>年前的草地管理措施面积。对于近</w:t>
      </w:r>
      <w:r>
        <w:rPr>
          <w:szCs w:val="21"/>
        </w:rPr>
        <w:t>20</w:t>
      </w:r>
      <w:r>
        <w:rPr>
          <w:szCs w:val="21"/>
        </w:rPr>
        <w:t>年的草地</w:t>
      </w:r>
      <w:proofErr w:type="gramStart"/>
      <w:r>
        <w:rPr>
          <w:szCs w:val="21"/>
        </w:rPr>
        <w:t>土壤碳汇核算</w:t>
      </w:r>
      <w:proofErr w:type="gramEnd"/>
      <w:r>
        <w:rPr>
          <w:szCs w:val="21"/>
        </w:rPr>
        <w:t>需获取</w:t>
      </w:r>
      <w:r>
        <w:rPr>
          <w:szCs w:val="21"/>
        </w:rPr>
        <w:t>1981-2000</w:t>
      </w:r>
      <w:r>
        <w:rPr>
          <w:szCs w:val="21"/>
        </w:rPr>
        <w:t>年活动水平数据，而</w:t>
      </w:r>
      <w:r>
        <w:rPr>
          <w:szCs w:val="21"/>
        </w:rPr>
        <w:t>2000</w:t>
      </w:r>
      <w:r>
        <w:rPr>
          <w:szCs w:val="21"/>
        </w:rPr>
        <w:t>年以前的草地管理数据发布不全，</w:t>
      </w:r>
      <w:r>
        <w:rPr>
          <w:rFonts w:hint="eastAsia"/>
          <w:szCs w:val="21"/>
        </w:rPr>
        <w:t>且</w:t>
      </w:r>
      <w:r>
        <w:rPr>
          <w:szCs w:val="21"/>
        </w:rPr>
        <w:t>仅有全国总体面积。因此，</w:t>
      </w:r>
      <w:r>
        <w:rPr>
          <w:rFonts w:hint="eastAsia"/>
          <w:szCs w:val="21"/>
        </w:rPr>
        <w:t>A</w:t>
      </w:r>
      <w:r>
        <w:rPr>
          <w:szCs w:val="21"/>
        </w:rPr>
        <w:t>.2</w:t>
      </w:r>
      <w:r>
        <w:rPr>
          <w:szCs w:val="21"/>
        </w:rPr>
        <w:t>给出了基于评估年各省在同一管理措施面积占比的拆分方法。</w:t>
      </w:r>
    </w:p>
    <w:p w14:paraId="6C33B0B3" w14:textId="77777777" w:rsidR="00F35829" w:rsidRDefault="00EA744C">
      <w:pPr>
        <w:spacing w:line="360" w:lineRule="auto"/>
        <w:ind w:firstLineChars="259" w:firstLine="544"/>
        <w:rPr>
          <w:rFonts w:eastAsiaTheme="minorEastAsia"/>
          <w:szCs w:val="21"/>
        </w:rPr>
      </w:pPr>
      <w:r>
        <w:rPr>
          <w:rFonts w:eastAsiaTheme="minorEastAsia"/>
          <w:szCs w:val="21"/>
        </w:rPr>
        <w:t>3</w:t>
      </w:r>
      <w:r>
        <w:rPr>
          <w:rFonts w:eastAsiaTheme="minorEastAsia"/>
          <w:szCs w:val="21"/>
        </w:rPr>
        <w:t>）草地土壤碳汇</w:t>
      </w:r>
    </w:p>
    <w:p w14:paraId="160EA915" w14:textId="77777777" w:rsidR="00F35829" w:rsidRDefault="00EA744C">
      <w:pPr>
        <w:spacing w:line="360" w:lineRule="auto"/>
        <w:ind w:firstLineChars="259" w:firstLine="544"/>
        <w:rPr>
          <w:bCs/>
          <w:kern w:val="24"/>
          <w:szCs w:val="21"/>
        </w:rPr>
      </w:pPr>
      <w:r>
        <w:rPr>
          <w:rFonts w:eastAsiaTheme="minorEastAsia"/>
          <w:szCs w:val="21"/>
        </w:rPr>
        <w:t>标准规定了土壤本底碳密度、土壤碳密度、</w:t>
      </w:r>
      <w:proofErr w:type="gramStart"/>
      <w:r>
        <w:rPr>
          <w:rFonts w:eastAsiaTheme="minorEastAsia"/>
          <w:szCs w:val="21"/>
        </w:rPr>
        <w:t>土壤碳汇和土壤碳汇不确定性</w:t>
      </w:r>
      <w:proofErr w:type="gramEnd"/>
      <w:r>
        <w:rPr>
          <w:rFonts w:eastAsiaTheme="minorEastAsia"/>
          <w:szCs w:val="21"/>
        </w:rPr>
        <w:t>的计算方法。</w:t>
      </w:r>
      <w:r>
        <w:rPr>
          <w:bCs/>
          <w:kern w:val="24"/>
          <w:szCs w:val="21"/>
        </w:rPr>
        <w:t>土壤有机质和容重数据采用多数据源融合的方法，获取中国科学院南京土壤所提供的土壤图（</w:t>
      </w:r>
      <w:r>
        <w:rPr>
          <w:bCs/>
          <w:kern w:val="24"/>
          <w:szCs w:val="21"/>
        </w:rPr>
        <w:t>1</w:t>
      </w:r>
      <w:r>
        <w:rPr>
          <w:bCs/>
          <w:kern w:val="24"/>
          <w:szCs w:val="21"/>
        </w:rPr>
        <w:t>：</w:t>
      </w:r>
      <w:r>
        <w:rPr>
          <w:bCs/>
          <w:kern w:val="24"/>
          <w:szCs w:val="21"/>
        </w:rPr>
        <w:t>400</w:t>
      </w:r>
      <w:r>
        <w:rPr>
          <w:bCs/>
          <w:kern w:val="24"/>
          <w:szCs w:val="21"/>
        </w:rPr>
        <w:t>万）、中国科学院地理科学与资源研究所提供的土壤有机碳分布图（空间分辨率为</w:t>
      </w:r>
      <w:r>
        <w:rPr>
          <w:bCs/>
          <w:kern w:val="24"/>
          <w:szCs w:val="21"/>
        </w:rPr>
        <w:t>1km×1km</w:t>
      </w:r>
      <w:r>
        <w:rPr>
          <w:bCs/>
          <w:kern w:val="24"/>
          <w:szCs w:val="21"/>
        </w:rPr>
        <w:t>）、由美国国家地理数据中心</w:t>
      </w:r>
      <w:r>
        <w:rPr>
          <w:bCs/>
          <w:kern w:val="24"/>
          <w:szCs w:val="21"/>
        </w:rPr>
        <w:t>(National Geophysical Data Center)</w:t>
      </w:r>
      <w:r>
        <w:rPr>
          <w:bCs/>
          <w:kern w:val="24"/>
          <w:szCs w:val="21"/>
        </w:rPr>
        <w:t>提供的土壤（</w:t>
      </w:r>
      <w:r>
        <w:rPr>
          <w:bCs/>
          <w:kern w:val="24"/>
          <w:szCs w:val="21"/>
        </w:rPr>
        <w:t>0 - 30cm</w:t>
      </w:r>
      <w:r>
        <w:rPr>
          <w:bCs/>
          <w:kern w:val="24"/>
          <w:szCs w:val="21"/>
        </w:rPr>
        <w:t>土层）有机碳含量和容重数据，以及</w:t>
      </w:r>
      <w:r>
        <w:rPr>
          <w:bCs/>
          <w:kern w:val="24"/>
          <w:szCs w:val="21"/>
        </w:rPr>
        <w:t>FAO</w:t>
      </w:r>
      <w:r>
        <w:rPr>
          <w:bCs/>
          <w:kern w:val="24"/>
          <w:szCs w:val="21"/>
        </w:rPr>
        <w:t>土壤有机质含量和土壤容重数据等，叠加植被类型图，提取各草地类型的土壤有机质含量和土壤容重数据。</w:t>
      </w:r>
    </w:p>
    <w:p w14:paraId="4B794D64" w14:textId="77777777" w:rsidR="00F35829" w:rsidRDefault="00F35829">
      <w:pPr>
        <w:spacing w:line="360" w:lineRule="auto"/>
        <w:ind w:firstLineChars="259" w:firstLine="544"/>
        <w:rPr>
          <w:rFonts w:eastAsiaTheme="minorEastAsia"/>
          <w:szCs w:val="21"/>
        </w:rPr>
      </w:pPr>
    </w:p>
    <w:p w14:paraId="079AC91A" w14:textId="77777777" w:rsidR="00F35829" w:rsidRDefault="00EA744C">
      <w:pPr>
        <w:spacing w:line="360" w:lineRule="auto"/>
        <w:rPr>
          <w:rFonts w:eastAsiaTheme="minorEastAsia"/>
          <w:szCs w:val="21"/>
        </w:rPr>
      </w:pPr>
      <w:r>
        <w:rPr>
          <w:b/>
          <w:bCs/>
          <w:szCs w:val="21"/>
        </w:rPr>
        <w:lastRenderedPageBreak/>
        <w:t>三、主要验证（或试验）分析（综述报告）</w:t>
      </w:r>
    </w:p>
    <w:p w14:paraId="5821A0C4" w14:textId="70D3316F" w:rsidR="00F35829" w:rsidRDefault="00EA744C">
      <w:pPr>
        <w:spacing w:line="360" w:lineRule="auto"/>
        <w:ind w:firstLineChars="259" w:firstLine="544"/>
        <w:rPr>
          <w:color w:val="000000"/>
          <w:kern w:val="0"/>
          <w:szCs w:val="21"/>
        </w:rPr>
      </w:pPr>
      <w:r>
        <w:t>团队前期应用标准规定的方法核算了</w:t>
      </w:r>
      <w:r>
        <w:t>2010</w:t>
      </w:r>
      <w:r>
        <w:t>年和</w:t>
      </w:r>
      <w:r>
        <w:t>2014</w:t>
      </w:r>
      <w:r>
        <w:t>年中国</w:t>
      </w:r>
      <w:r>
        <w:rPr>
          <w:color w:val="000000"/>
          <w:kern w:val="0"/>
          <w:szCs w:val="21"/>
        </w:rPr>
        <w:t>温室气体清单的</w:t>
      </w:r>
      <w:r>
        <w:rPr>
          <w:szCs w:val="21"/>
        </w:rPr>
        <w:t>土地利用变化和林业部门中草地仍为草地的</w:t>
      </w:r>
      <w:r>
        <w:rPr>
          <w:color w:val="000000"/>
          <w:kern w:val="0"/>
          <w:szCs w:val="21"/>
        </w:rPr>
        <w:t>土壤碳汇，结果被《中华人民共和国气候变化第三次国家信息通报》和《中华人民共和国气候变化第二次两年更新报告》所采纳。</w:t>
      </w:r>
      <w:r>
        <w:rPr>
          <w:rFonts w:hint="eastAsia"/>
          <w:color w:val="000000"/>
          <w:kern w:val="0"/>
          <w:szCs w:val="21"/>
        </w:rPr>
        <w:t>以</w:t>
      </w:r>
      <w:r>
        <w:rPr>
          <w:rFonts w:hint="eastAsia"/>
          <w:color w:val="000000"/>
          <w:kern w:val="0"/>
          <w:szCs w:val="21"/>
        </w:rPr>
        <w:t>2</w:t>
      </w:r>
      <w:r>
        <w:rPr>
          <w:color w:val="000000"/>
          <w:kern w:val="0"/>
          <w:szCs w:val="21"/>
        </w:rPr>
        <w:t>010</w:t>
      </w:r>
      <w:r>
        <w:rPr>
          <w:rFonts w:hint="eastAsia"/>
          <w:color w:val="000000"/>
          <w:kern w:val="0"/>
          <w:szCs w:val="21"/>
        </w:rPr>
        <w:t>年清单结果为例进行报告。</w:t>
      </w:r>
    </w:p>
    <w:p w14:paraId="1D21737F" w14:textId="77777777" w:rsidR="00F35829" w:rsidRDefault="00EA744C">
      <w:pPr>
        <w:spacing w:line="360" w:lineRule="auto"/>
        <w:ind w:firstLineChars="259" w:firstLine="544"/>
        <w:rPr>
          <w:color w:val="000000"/>
          <w:kern w:val="0"/>
          <w:szCs w:val="21"/>
        </w:rPr>
      </w:pPr>
      <w:r>
        <w:rPr>
          <w:rFonts w:hint="eastAsia"/>
          <w:color w:val="000000"/>
          <w:kern w:val="0"/>
          <w:szCs w:val="21"/>
        </w:rPr>
        <w:t>（</w:t>
      </w:r>
      <w:r>
        <w:rPr>
          <w:color w:val="000000"/>
          <w:kern w:val="0"/>
          <w:szCs w:val="21"/>
        </w:rPr>
        <w:t>1</w:t>
      </w:r>
      <w:r>
        <w:rPr>
          <w:color w:val="000000"/>
          <w:kern w:val="0"/>
          <w:szCs w:val="21"/>
        </w:rPr>
        <w:t>）土壤碳库变化因子</w:t>
      </w:r>
    </w:p>
    <w:p w14:paraId="27587F05" w14:textId="77777777" w:rsidR="00F35829" w:rsidRDefault="00EA744C">
      <w:pPr>
        <w:spacing w:line="360" w:lineRule="auto"/>
        <w:ind w:firstLineChars="259" w:firstLine="544"/>
        <w:rPr>
          <w:color w:val="000000"/>
          <w:kern w:val="0"/>
          <w:szCs w:val="21"/>
        </w:rPr>
      </w:pPr>
      <w:r>
        <w:rPr>
          <w:color w:val="000000"/>
          <w:kern w:val="0"/>
          <w:szCs w:val="21"/>
        </w:rPr>
        <w:t>首先给出了土壤碳库变化因子的核算方法，并规定</w:t>
      </w:r>
      <w:proofErr w:type="gramStart"/>
      <w:r>
        <w:rPr>
          <w:color w:val="000000"/>
          <w:kern w:val="0"/>
          <w:szCs w:val="21"/>
        </w:rPr>
        <w:t>了草</w:t>
      </w:r>
      <w:proofErr w:type="gramEnd"/>
      <w:r>
        <w:rPr>
          <w:color w:val="000000"/>
          <w:kern w:val="0"/>
          <w:szCs w:val="21"/>
        </w:rPr>
        <w:t>地土壤碳库变化因子的</w:t>
      </w:r>
      <w:r>
        <w:rPr>
          <w:color w:val="000000"/>
          <w:kern w:val="0"/>
          <w:szCs w:val="21"/>
        </w:rPr>
        <w:t>2</w:t>
      </w:r>
      <w:r>
        <w:rPr>
          <w:color w:val="000000"/>
          <w:kern w:val="0"/>
          <w:szCs w:val="21"/>
        </w:rPr>
        <w:t>个部分，分别是草地管理土壤碳库变化因子和草地退化土壤碳库变化因子。</w:t>
      </w:r>
    </w:p>
    <w:p w14:paraId="090D98EB" w14:textId="1922CED2" w:rsidR="00F35829" w:rsidRDefault="00EA744C">
      <w:pPr>
        <w:spacing w:line="360" w:lineRule="auto"/>
        <w:ind w:firstLineChars="259" w:firstLine="544"/>
        <w:rPr>
          <w:color w:val="000000"/>
          <w:kern w:val="0"/>
          <w:szCs w:val="21"/>
        </w:rPr>
      </w:pPr>
      <w:r>
        <w:rPr>
          <w:rFonts w:hint="eastAsia"/>
          <w:color w:val="000000"/>
          <w:kern w:val="0"/>
          <w:szCs w:val="21"/>
        </w:rPr>
        <w:t>编制团队</w:t>
      </w:r>
      <w:r>
        <w:rPr>
          <w:color w:val="000000"/>
          <w:kern w:val="0"/>
          <w:szCs w:val="21"/>
        </w:rPr>
        <w:t>通过检索中文数据库和外文数据库，获得中国草地管理措施和土壤有机碳储量变化方面的文献近</w:t>
      </w:r>
      <w:r>
        <w:rPr>
          <w:color w:val="000000"/>
          <w:kern w:val="0"/>
          <w:szCs w:val="21"/>
        </w:rPr>
        <w:t>400</w:t>
      </w:r>
      <w:r>
        <w:rPr>
          <w:color w:val="000000"/>
          <w:kern w:val="0"/>
          <w:szCs w:val="21"/>
        </w:rPr>
        <w:t>篇，按标准中给出的要求对文献进行筛选，最终获得可用文献</w:t>
      </w:r>
      <w:r>
        <w:rPr>
          <w:color w:val="000000"/>
          <w:kern w:val="0"/>
          <w:szCs w:val="21"/>
        </w:rPr>
        <w:t>82</w:t>
      </w:r>
      <w:r>
        <w:rPr>
          <w:color w:val="000000"/>
          <w:kern w:val="0"/>
          <w:szCs w:val="21"/>
        </w:rPr>
        <w:t>篇</w:t>
      </w:r>
      <w:r w:rsidR="00A23D21">
        <w:rPr>
          <w:rFonts w:hint="eastAsia"/>
          <w:color w:val="000000"/>
          <w:kern w:val="0"/>
          <w:szCs w:val="21"/>
        </w:rPr>
        <w:t>（见参考文献）</w:t>
      </w:r>
      <w:r>
        <w:rPr>
          <w:color w:val="000000"/>
          <w:kern w:val="0"/>
          <w:szCs w:val="21"/>
        </w:rPr>
        <w:t>。文献试验区域覆盖全国</w:t>
      </w:r>
      <w:r>
        <w:rPr>
          <w:color w:val="000000"/>
          <w:kern w:val="0"/>
          <w:szCs w:val="21"/>
        </w:rPr>
        <w:t>7</w:t>
      </w:r>
      <w:r>
        <w:rPr>
          <w:color w:val="000000"/>
          <w:kern w:val="0"/>
          <w:szCs w:val="21"/>
        </w:rPr>
        <w:t>种主要草地类型，分别为：高寒草甸、高寒草原、高寒荒漠（包括高寒荒漠化草原）、温性草原、温性草甸草原（山地草甸）、温性荒漠草原</w:t>
      </w:r>
      <w:proofErr w:type="gramStart"/>
      <w:r>
        <w:rPr>
          <w:color w:val="000000"/>
          <w:kern w:val="0"/>
          <w:szCs w:val="21"/>
        </w:rPr>
        <w:t>和暖性灌草丛</w:t>
      </w:r>
      <w:proofErr w:type="gramEnd"/>
      <w:r>
        <w:rPr>
          <w:color w:val="000000"/>
          <w:kern w:val="0"/>
          <w:szCs w:val="21"/>
        </w:rPr>
        <w:t>；</w:t>
      </w:r>
      <w:r>
        <w:rPr>
          <w:color w:val="000000"/>
          <w:kern w:val="0"/>
          <w:szCs w:val="21"/>
        </w:rPr>
        <w:t>6</w:t>
      </w:r>
      <w:r>
        <w:rPr>
          <w:color w:val="000000"/>
          <w:kern w:val="0"/>
          <w:szCs w:val="21"/>
        </w:rPr>
        <w:t>种管理活动，包括：轮牧、休牧、改良和人工种草、围栏和禁牧；跨越时间较长，而且有相当一部分资料来自长期定位试验。</w:t>
      </w:r>
      <w:r>
        <w:rPr>
          <w:color w:val="000000"/>
          <w:kern w:val="0"/>
          <w:szCs w:val="21"/>
        </w:rPr>
        <w:t>IPCC</w:t>
      </w:r>
      <w:r>
        <w:rPr>
          <w:color w:val="000000"/>
          <w:kern w:val="0"/>
          <w:szCs w:val="21"/>
        </w:rPr>
        <w:t>指南中只提供了围栏、禁牧、改良和人工种草的排放因子缺省值，且缺省值均为</w:t>
      </w:r>
      <w:r>
        <w:rPr>
          <w:color w:val="000000"/>
          <w:kern w:val="0"/>
          <w:szCs w:val="21"/>
        </w:rPr>
        <w:t>1.14±17%</w:t>
      </w:r>
      <w:r>
        <w:rPr>
          <w:color w:val="000000"/>
          <w:kern w:val="0"/>
          <w:szCs w:val="21"/>
        </w:rPr>
        <w:t>。</w:t>
      </w:r>
      <w:proofErr w:type="gramStart"/>
      <w:r>
        <w:rPr>
          <w:color w:val="000000"/>
          <w:kern w:val="0"/>
          <w:szCs w:val="21"/>
        </w:rPr>
        <w:t>因此制标团队</w:t>
      </w:r>
      <w:proofErr w:type="gramEnd"/>
      <w:r>
        <w:rPr>
          <w:color w:val="000000"/>
          <w:kern w:val="0"/>
          <w:szCs w:val="21"/>
        </w:rPr>
        <w:t>按照标准中的计算方法，分析得到了适合我国草地类型和管理措施的土壤碳库变化因子和不确定性（表</w:t>
      </w:r>
      <w:r>
        <w:rPr>
          <w:color w:val="000000"/>
          <w:kern w:val="0"/>
          <w:szCs w:val="21"/>
        </w:rPr>
        <w:t>1</w:t>
      </w:r>
      <w:r>
        <w:rPr>
          <w:color w:val="000000"/>
          <w:kern w:val="0"/>
          <w:szCs w:val="21"/>
        </w:rPr>
        <w:t>和表</w:t>
      </w:r>
      <w:r>
        <w:rPr>
          <w:color w:val="000000"/>
          <w:kern w:val="0"/>
          <w:szCs w:val="21"/>
        </w:rPr>
        <w:t>2</w:t>
      </w:r>
      <w:r>
        <w:rPr>
          <w:color w:val="000000"/>
          <w:kern w:val="0"/>
          <w:szCs w:val="21"/>
        </w:rPr>
        <w:t>）。</w:t>
      </w:r>
    </w:p>
    <w:p w14:paraId="69B02864" w14:textId="77777777" w:rsidR="00F35829" w:rsidRDefault="00EA744C">
      <w:pPr>
        <w:spacing w:line="360" w:lineRule="auto"/>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1 </w:t>
      </w:r>
      <w:r>
        <w:rPr>
          <w:rFonts w:ascii="黑体" w:eastAsia="黑体" w:hAnsi="黑体" w:hint="eastAsia"/>
          <w:szCs w:val="21"/>
        </w:rPr>
        <w:t>草地管理土壤碳库变化因子</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026"/>
        <w:gridCol w:w="1026"/>
        <w:gridCol w:w="1026"/>
        <w:gridCol w:w="1026"/>
        <w:gridCol w:w="1026"/>
        <w:gridCol w:w="1026"/>
        <w:gridCol w:w="916"/>
      </w:tblGrid>
      <w:tr w:rsidR="00F35829" w14:paraId="3F38D1A0" w14:textId="77777777">
        <w:trPr>
          <w:trHeight w:val="142"/>
          <w:jc w:val="center"/>
        </w:trPr>
        <w:tc>
          <w:tcPr>
            <w:tcW w:w="1428" w:type="dxa"/>
            <w:vAlign w:val="center"/>
          </w:tcPr>
          <w:p w14:paraId="260A66F0" w14:textId="77777777" w:rsidR="00F35829" w:rsidRDefault="00EA744C">
            <w:pPr>
              <w:rPr>
                <w:kern w:val="0"/>
                <w:sz w:val="20"/>
                <w:szCs w:val="20"/>
              </w:rPr>
            </w:pPr>
            <w:bookmarkStart w:id="2" w:name="_Hlk531075787"/>
            <w:r>
              <w:rPr>
                <w:rFonts w:hint="eastAsia"/>
                <w:kern w:val="0"/>
                <w:sz w:val="20"/>
                <w:szCs w:val="20"/>
              </w:rPr>
              <w:t>草地类型</w:t>
            </w:r>
          </w:p>
        </w:tc>
        <w:tc>
          <w:tcPr>
            <w:tcW w:w="1026" w:type="dxa"/>
            <w:noWrap/>
            <w:vAlign w:val="center"/>
          </w:tcPr>
          <w:p w14:paraId="781BBA29" w14:textId="77777777" w:rsidR="00F35829" w:rsidRDefault="00EA744C">
            <w:pPr>
              <w:rPr>
                <w:kern w:val="0"/>
                <w:sz w:val="20"/>
                <w:szCs w:val="20"/>
              </w:rPr>
            </w:pPr>
            <w:r>
              <w:rPr>
                <w:rFonts w:hint="eastAsia"/>
                <w:kern w:val="0"/>
                <w:sz w:val="20"/>
                <w:szCs w:val="20"/>
              </w:rPr>
              <w:t>禁牧</w:t>
            </w:r>
          </w:p>
        </w:tc>
        <w:tc>
          <w:tcPr>
            <w:tcW w:w="1026" w:type="dxa"/>
            <w:noWrap/>
            <w:vAlign w:val="center"/>
          </w:tcPr>
          <w:p w14:paraId="5AC1A0D8" w14:textId="77777777" w:rsidR="00F35829" w:rsidRDefault="00EA744C">
            <w:pPr>
              <w:rPr>
                <w:kern w:val="0"/>
                <w:sz w:val="20"/>
                <w:szCs w:val="20"/>
              </w:rPr>
            </w:pPr>
            <w:r>
              <w:rPr>
                <w:rFonts w:hint="eastAsia"/>
                <w:kern w:val="0"/>
                <w:sz w:val="20"/>
                <w:szCs w:val="20"/>
              </w:rPr>
              <w:t>休牧</w:t>
            </w:r>
          </w:p>
        </w:tc>
        <w:tc>
          <w:tcPr>
            <w:tcW w:w="1026" w:type="dxa"/>
            <w:noWrap/>
            <w:vAlign w:val="center"/>
          </w:tcPr>
          <w:p w14:paraId="51445250" w14:textId="77777777" w:rsidR="00F35829" w:rsidRDefault="00EA744C">
            <w:pPr>
              <w:rPr>
                <w:kern w:val="0"/>
                <w:sz w:val="20"/>
                <w:szCs w:val="20"/>
              </w:rPr>
            </w:pPr>
            <w:r>
              <w:rPr>
                <w:rFonts w:hint="eastAsia"/>
                <w:kern w:val="0"/>
                <w:sz w:val="20"/>
                <w:szCs w:val="20"/>
              </w:rPr>
              <w:t>轮牧</w:t>
            </w:r>
          </w:p>
        </w:tc>
        <w:tc>
          <w:tcPr>
            <w:tcW w:w="1026" w:type="dxa"/>
            <w:noWrap/>
            <w:vAlign w:val="center"/>
          </w:tcPr>
          <w:p w14:paraId="4516AAB8" w14:textId="77777777" w:rsidR="00F35829" w:rsidRDefault="00EA744C">
            <w:pPr>
              <w:rPr>
                <w:kern w:val="0"/>
                <w:sz w:val="20"/>
                <w:szCs w:val="20"/>
              </w:rPr>
            </w:pPr>
            <w:r>
              <w:rPr>
                <w:rFonts w:hint="eastAsia"/>
                <w:kern w:val="0"/>
                <w:sz w:val="20"/>
                <w:szCs w:val="20"/>
              </w:rPr>
              <w:t>围栏</w:t>
            </w:r>
          </w:p>
        </w:tc>
        <w:tc>
          <w:tcPr>
            <w:tcW w:w="1026" w:type="dxa"/>
            <w:noWrap/>
            <w:vAlign w:val="center"/>
          </w:tcPr>
          <w:p w14:paraId="11A01EA7" w14:textId="77777777" w:rsidR="00F35829" w:rsidRDefault="00EA744C">
            <w:pPr>
              <w:rPr>
                <w:kern w:val="0"/>
                <w:sz w:val="20"/>
                <w:szCs w:val="20"/>
              </w:rPr>
            </w:pPr>
            <w:r>
              <w:rPr>
                <w:rFonts w:hint="eastAsia"/>
                <w:kern w:val="0"/>
                <w:sz w:val="20"/>
                <w:szCs w:val="20"/>
              </w:rPr>
              <w:t>改良</w:t>
            </w:r>
          </w:p>
        </w:tc>
        <w:tc>
          <w:tcPr>
            <w:tcW w:w="1026" w:type="dxa"/>
            <w:noWrap/>
            <w:vAlign w:val="center"/>
          </w:tcPr>
          <w:p w14:paraId="46C49CEC" w14:textId="77777777" w:rsidR="00F35829" w:rsidRDefault="00EA744C">
            <w:pPr>
              <w:rPr>
                <w:kern w:val="0"/>
                <w:sz w:val="20"/>
                <w:szCs w:val="20"/>
              </w:rPr>
            </w:pPr>
            <w:r>
              <w:rPr>
                <w:rFonts w:hint="eastAsia"/>
                <w:kern w:val="0"/>
                <w:sz w:val="20"/>
                <w:szCs w:val="20"/>
              </w:rPr>
              <w:t>人工种草</w:t>
            </w:r>
          </w:p>
        </w:tc>
        <w:tc>
          <w:tcPr>
            <w:tcW w:w="916" w:type="dxa"/>
            <w:noWrap/>
            <w:vAlign w:val="center"/>
          </w:tcPr>
          <w:p w14:paraId="7FC4E2AC" w14:textId="77777777" w:rsidR="00F35829" w:rsidRDefault="00EA744C">
            <w:pPr>
              <w:rPr>
                <w:kern w:val="0"/>
                <w:sz w:val="20"/>
                <w:szCs w:val="20"/>
              </w:rPr>
            </w:pPr>
            <w:proofErr w:type="gramStart"/>
            <w:r>
              <w:rPr>
                <w:rFonts w:hint="eastAsia"/>
                <w:kern w:val="0"/>
                <w:sz w:val="20"/>
                <w:szCs w:val="20"/>
              </w:rPr>
              <w:t>未活动</w:t>
            </w:r>
            <w:proofErr w:type="gramEnd"/>
          </w:p>
        </w:tc>
      </w:tr>
      <w:tr w:rsidR="00F35829" w14:paraId="09A506EF" w14:textId="77777777">
        <w:trPr>
          <w:trHeight w:val="300"/>
          <w:jc w:val="center"/>
        </w:trPr>
        <w:tc>
          <w:tcPr>
            <w:tcW w:w="1428" w:type="dxa"/>
          </w:tcPr>
          <w:p w14:paraId="01CECBC2" w14:textId="77777777" w:rsidR="00F35829" w:rsidRDefault="00EA744C">
            <w:pPr>
              <w:rPr>
                <w:kern w:val="0"/>
                <w:sz w:val="20"/>
                <w:szCs w:val="20"/>
              </w:rPr>
            </w:pPr>
            <w:r>
              <w:rPr>
                <w:kern w:val="0"/>
                <w:sz w:val="20"/>
                <w:szCs w:val="20"/>
              </w:rPr>
              <w:t>高寒草甸</w:t>
            </w:r>
          </w:p>
        </w:tc>
        <w:tc>
          <w:tcPr>
            <w:tcW w:w="1026" w:type="dxa"/>
            <w:noWrap/>
          </w:tcPr>
          <w:p w14:paraId="756B82C7" w14:textId="77777777" w:rsidR="00F35829" w:rsidRDefault="00EA744C">
            <w:pPr>
              <w:rPr>
                <w:kern w:val="0"/>
                <w:sz w:val="20"/>
                <w:szCs w:val="20"/>
              </w:rPr>
            </w:pPr>
            <w:r>
              <w:t>1.280</w:t>
            </w:r>
          </w:p>
        </w:tc>
        <w:tc>
          <w:tcPr>
            <w:tcW w:w="1026" w:type="dxa"/>
            <w:noWrap/>
          </w:tcPr>
          <w:p w14:paraId="3884FA11" w14:textId="77777777" w:rsidR="00F35829" w:rsidRDefault="00EA744C">
            <w:pPr>
              <w:rPr>
                <w:kern w:val="0"/>
                <w:sz w:val="20"/>
                <w:szCs w:val="20"/>
              </w:rPr>
            </w:pPr>
            <w:r>
              <w:t>0.963</w:t>
            </w:r>
          </w:p>
        </w:tc>
        <w:tc>
          <w:tcPr>
            <w:tcW w:w="1026" w:type="dxa"/>
            <w:noWrap/>
          </w:tcPr>
          <w:p w14:paraId="607A2CA0" w14:textId="77777777" w:rsidR="00F35829" w:rsidRDefault="00EA744C">
            <w:pPr>
              <w:rPr>
                <w:kern w:val="0"/>
                <w:sz w:val="20"/>
                <w:szCs w:val="20"/>
              </w:rPr>
            </w:pPr>
            <w:r>
              <w:t>0.700</w:t>
            </w:r>
          </w:p>
        </w:tc>
        <w:tc>
          <w:tcPr>
            <w:tcW w:w="1026" w:type="dxa"/>
            <w:noWrap/>
          </w:tcPr>
          <w:p w14:paraId="4A0ED6C8" w14:textId="77777777" w:rsidR="00F35829" w:rsidRDefault="00EA744C">
            <w:pPr>
              <w:rPr>
                <w:kern w:val="0"/>
                <w:sz w:val="20"/>
                <w:szCs w:val="20"/>
              </w:rPr>
            </w:pPr>
            <w:r>
              <w:t>1.280</w:t>
            </w:r>
          </w:p>
        </w:tc>
        <w:tc>
          <w:tcPr>
            <w:tcW w:w="1026" w:type="dxa"/>
            <w:noWrap/>
          </w:tcPr>
          <w:p w14:paraId="36529CA2" w14:textId="77777777" w:rsidR="00F35829" w:rsidRDefault="00EA744C">
            <w:pPr>
              <w:rPr>
                <w:kern w:val="0"/>
                <w:sz w:val="20"/>
                <w:szCs w:val="20"/>
              </w:rPr>
            </w:pPr>
            <w:r>
              <w:t>1.198</w:t>
            </w:r>
          </w:p>
        </w:tc>
        <w:tc>
          <w:tcPr>
            <w:tcW w:w="1026" w:type="dxa"/>
            <w:noWrap/>
          </w:tcPr>
          <w:p w14:paraId="1A4FD4DC" w14:textId="77777777" w:rsidR="00F35829" w:rsidRDefault="00EA744C">
            <w:pPr>
              <w:rPr>
                <w:kern w:val="0"/>
                <w:sz w:val="20"/>
                <w:szCs w:val="20"/>
              </w:rPr>
            </w:pPr>
            <w:r>
              <w:t>1.198</w:t>
            </w:r>
          </w:p>
        </w:tc>
        <w:tc>
          <w:tcPr>
            <w:tcW w:w="916" w:type="dxa"/>
            <w:noWrap/>
          </w:tcPr>
          <w:p w14:paraId="03A5C5E1" w14:textId="77777777" w:rsidR="00F35829" w:rsidRDefault="00EA744C">
            <w:pPr>
              <w:rPr>
                <w:kern w:val="0"/>
                <w:sz w:val="20"/>
                <w:szCs w:val="20"/>
              </w:rPr>
            </w:pPr>
            <w:r>
              <w:rPr>
                <w:kern w:val="0"/>
                <w:sz w:val="20"/>
                <w:szCs w:val="20"/>
              </w:rPr>
              <w:t xml:space="preserve">1.00 </w:t>
            </w:r>
          </w:p>
        </w:tc>
      </w:tr>
      <w:tr w:rsidR="00F35829" w14:paraId="1FD25B84" w14:textId="77777777">
        <w:trPr>
          <w:trHeight w:val="336"/>
          <w:jc w:val="center"/>
        </w:trPr>
        <w:tc>
          <w:tcPr>
            <w:tcW w:w="1428" w:type="dxa"/>
          </w:tcPr>
          <w:p w14:paraId="1B07A929" w14:textId="77777777" w:rsidR="00F35829" w:rsidRDefault="00EA744C">
            <w:pPr>
              <w:rPr>
                <w:kern w:val="0"/>
                <w:sz w:val="20"/>
                <w:szCs w:val="20"/>
              </w:rPr>
            </w:pPr>
            <w:r>
              <w:rPr>
                <w:kern w:val="0"/>
                <w:sz w:val="20"/>
                <w:szCs w:val="20"/>
              </w:rPr>
              <w:t>高寒草原</w:t>
            </w:r>
          </w:p>
        </w:tc>
        <w:tc>
          <w:tcPr>
            <w:tcW w:w="1026" w:type="dxa"/>
            <w:noWrap/>
          </w:tcPr>
          <w:p w14:paraId="0FF1556D" w14:textId="77777777" w:rsidR="00F35829" w:rsidRDefault="00EA744C">
            <w:pPr>
              <w:rPr>
                <w:kern w:val="0"/>
                <w:sz w:val="20"/>
                <w:szCs w:val="20"/>
              </w:rPr>
            </w:pPr>
            <w:r>
              <w:t>1.280</w:t>
            </w:r>
          </w:p>
        </w:tc>
        <w:tc>
          <w:tcPr>
            <w:tcW w:w="1026" w:type="dxa"/>
            <w:noWrap/>
          </w:tcPr>
          <w:p w14:paraId="3866EDAC" w14:textId="77777777" w:rsidR="00F35829" w:rsidRDefault="00EA744C">
            <w:pPr>
              <w:rPr>
                <w:kern w:val="0"/>
                <w:sz w:val="20"/>
                <w:szCs w:val="20"/>
              </w:rPr>
            </w:pPr>
            <w:r>
              <w:t>0.970</w:t>
            </w:r>
          </w:p>
        </w:tc>
        <w:tc>
          <w:tcPr>
            <w:tcW w:w="1026" w:type="dxa"/>
            <w:noWrap/>
          </w:tcPr>
          <w:p w14:paraId="5FB8A65D" w14:textId="77777777" w:rsidR="00F35829" w:rsidRDefault="00EA744C">
            <w:pPr>
              <w:rPr>
                <w:kern w:val="0"/>
                <w:sz w:val="20"/>
                <w:szCs w:val="20"/>
              </w:rPr>
            </w:pPr>
            <w:r>
              <w:t>0.782</w:t>
            </w:r>
          </w:p>
        </w:tc>
        <w:tc>
          <w:tcPr>
            <w:tcW w:w="1026" w:type="dxa"/>
            <w:noWrap/>
          </w:tcPr>
          <w:p w14:paraId="49D3378B" w14:textId="77777777" w:rsidR="00F35829" w:rsidRDefault="00EA744C">
            <w:pPr>
              <w:rPr>
                <w:kern w:val="0"/>
                <w:sz w:val="20"/>
                <w:szCs w:val="20"/>
              </w:rPr>
            </w:pPr>
            <w:r>
              <w:t>1.280</w:t>
            </w:r>
          </w:p>
        </w:tc>
        <w:tc>
          <w:tcPr>
            <w:tcW w:w="1026" w:type="dxa"/>
            <w:noWrap/>
          </w:tcPr>
          <w:p w14:paraId="4706AFB4" w14:textId="77777777" w:rsidR="00F35829" w:rsidRDefault="00EA744C">
            <w:pPr>
              <w:rPr>
                <w:kern w:val="0"/>
                <w:sz w:val="20"/>
                <w:szCs w:val="20"/>
              </w:rPr>
            </w:pPr>
            <w:r>
              <w:t>1.198</w:t>
            </w:r>
          </w:p>
        </w:tc>
        <w:tc>
          <w:tcPr>
            <w:tcW w:w="1026" w:type="dxa"/>
            <w:noWrap/>
          </w:tcPr>
          <w:p w14:paraId="668F6EEB" w14:textId="77777777" w:rsidR="00F35829" w:rsidRDefault="00EA744C">
            <w:pPr>
              <w:rPr>
                <w:kern w:val="0"/>
                <w:sz w:val="20"/>
                <w:szCs w:val="20"/>
              </w:rPr>
            </w:pPr>
            <w:r>
              <w:t>1.198</w:t>
            </w:r>
          </w:p>
        </w:tc>
        <w:tc>
          <w:tcPr>
            <w:tcW w:w="916" w:type="dxa"/>
            <w:noWrap/>
          </w:tcPr>
          <w:p w14:paraId="279F281B" w14:textId="77777777" w:rsidR="00F35829" w:rsidRDefault="00EA744C">
            <w:pPr>
              <w:rPr>
                <w:kern w:val="0"/>
                <w:sz w:val="20"/>
                <w:szCs w:val="20"/>
              </w:rPr>
            </w:pPr>
            <w:r>
              <w:rPr>
                <w:kern w:val="0"/>
                <w:sz w:val="20"/>
                <w:szCs w:val="20"/>
              </w:rPr>
              <w:t xml:space="preserve">1.00 </w:t>
            </w:r>
          </w:p>
        </w:tc>
      </w:tr>
      <w:tr w:rsidR="00F35829" w14:paraId="3C9FC07F" w14:textId="77777777">
        <w:trPr>
          <w:trHeight w:val="58"/>
          <w:jc w:val="center"/>
        </w:trPr>
        <w:tc>
          <w:tcPr>
            <w:tcW w:w="1428" w:type="dxa"/>
          </w:tcPr>
          <w:p w14:paraId="640DAA46" w14:textId="77777777" w:rsidR="00F35829" w:rsidRDefault="00EA744C">
            <w:pPr>
              <w:rPr>
                <w:kern w:val="0"/>
                <w:sz w:val="20"/>
                <w:szCs w:val="20"/>
              </w:rPr>
            </w:pPr>
            <w:r>
              <w:rPr>
                <w:kern w:val="0"/>
                <w:sz w:val="20"/>
                <w:szCs w:val="20"/>
              </w:rPr>
              <w:t>高寒荒漠</w:t>
            </w:r>
          </w:p>
        </w:tc>
        <w:tc>
          <w:tcPr>
            <w:tcW w:w="1026" w:type="dxa"/>
            <w:noWrap/>
          </w:tcPr>
          <w:p w14:paraId="7B4A18AA" w14:textId="77777777" w:rsidR="00F35829" w:rsidRDefault="00EA744C">
            <w:pPr>
              <w:rPr>
                <w:kern w:val="0"/>
                <w:sz w:val="20"/>
                <w:szCs w:val="20"/>
              </w:rPr>
            </w:pPr>
            <w:r>
              <w:t>1.280</w:t>
            </w:r>
          </w:p>
        </w:tc>
        <w:tc>
          <w:tcPr>
            <w:tcW w:w="1026" w:type="dxa"/>
            <w:noWrap/>
          </w:tcPr>
          <w:p w14:paraId="64A13EC5" w14:textId="77777777" w:rsidR="00F35829" w:rsidRDefault="00EA744C">
            <w:pPr>
              <w:rPr>
                <w:kern w:val="0"/>
                <w:sz w:val="20"/>
                <w:szCs w:val="20"/>
              </w:rPr>
            </w:pPr>
            <w:r>
              <w:t>0.970</w:t>
            </w:r>
          </w:p>
        </w:tc>
        <w:tc>
          <w:tcPr>
            <w:tcW w:w="1026" w:type="dxa"/>
            <w:noWrap/>
          </w:tcPr>
          <w:p w14:paraId="18F20614" w14:textId="77777777" w:rsidR="00F35829" w:rsidRDefault="00EA744C">
            <w:pPr>
              <w:rPr>
                <w:kern w:val="0"/>
                <w:sz w:val="20"/>
                <w:szCs w:val="20"/>
              </w:rPr>
            </w:pPr>
            <w:r>
              <w:t>0.782</w:t>
            </w:r>
          </w:p>
        </w:tc>
        <w:tc>
          <w:tcPr>
            <w:tcW w:w="1026" w:type="dxa"/>
            <w:noWrap/>
          </w:tcPr>
          <w:p w14:paraId="17DFE012" w14:textId="77777777" w:rsidR="00F35829" w:rsidRDefault="00EA744C">
            <w:pPr>
              <w:rPr>
                <w:kern w:val="0"/>
                <w:sz w:val="20"/>
                <w:szCs w:val="20"/>
              </w:rPr>
            </w:pPr>
            <w:r>
              <w:t>1.280</w:t>
            </w:r>
          </w:p>
        </w:tc>
        <w:tc>
          <w:tcPr>
            <w:tcW w:w="1026" w:type="dxa"/>
            <w:noWrap/>
          </w:tcPr>
          <w:p w14:paraId="02A3CBDD" w14:textId="77777777" w:rsidR="00F35829" w:rsidRDefault="00EA744C">
            <w:pPr>
              <w:rPr>
                <w:kern w:val="0"/>
                <w:sz w:val="20"/>
                <w:szCs w:val="20"/>
              </w:rPr>
            </w:pPr>
            <w:r>
              <w:t>1.198</w:t>
            </w:r>
          </w:p>
        </w:tc>
        <w:tc>
          <w:tcPr>
            <w:tcW w:w="1026" w:type="dxa"/>
            <w:noWrap/>
          </w:tcPr>
          <w:p w14:paraId="60D08F09" w14:textId="77777777" w:rsidR="00F35829" w:rsidRDefault="00EA744C">
            <w:pPr>
              <w:rPr>
                <w:kern w:val="0"/>
                <w:sz w:val="20"/>
                <w:szCs w:val="20"/>
              </w:rPr>
            </w:pPr>
            <w:r>
              <w:t>1.198</w:t>
            </w:r>
          </w:p>
        </w:tc>
        <w:tc>
          <w:tcPr>
            <w:tcW w:w="916" w:type="dxa"/>
            <w:noWrap/>
          </w:tcPr>
          <w:p w14:paraId="3C0C3D7D" w14:textId="77777777" w:rsidR="00F35829" w:rsidRDefault="00EA744C">
            <w:pPr>
              <w:rPr>
                <w:kern w:val="0"/>
                <w:sz w:val="20"/>
                <w:szCs w:val="20"/>
              </w:rPr>
            </w:pPr>
            <w:r>
              <w:rPr>
                <w:kern w:val="0"/>
                <w:sz w:val="20"/>
                <w:szCs w:val="20"/>
              </w:rPr>
              <w:t xml:space="preserve">1.00 </w:t>
            </w:r>
          </w:p>
        </w:tc>
      </w:tr>
      <w:tr w:rsidR="00F35829" w14:paraId="0262CD02" w14:textId="77777777">
        <w:trPr>
          <w:trHeight w:val="58"/>
          <w:jc w:val="center"/>
        </w:trPr>
        <w:tc>
          <w:tcPr>
            <w:tcW w:w="1428" w:type="dxa"/>
          </w:tcPr>
          <w:p w14:paraId="57A8AB0A" w14:textId="77777777" w:rsidR="00F35829" w:rsidRDefault="00EA744C">
            <w:pPr>
              <w:rPr>
                <w:kern w:val="0"/>
                <w:sz w:val="20"/>
                <w:szCs w:val="20"/>
              </w:rPr>
            </w:pPr>
            <w:r>
              <w:rPr>
                <w:kern w:val="0"/>
                <w:sz w:val="20"/>
                <w:szCs w:val="20"/>
              </w:rPr>
              <w:t>温带草甸草原</w:t>
            </w:r>
          </w:p>
        </w:tc>
        <w:tc>
          <w:tcPr>
            <w:tcW w:w="1026" w:type="dxa"/>
            <w:noWrap/>
          </w:tcPr>
          <w:p w14:paraId="7CB695D7" w14:textId="77777777" w:rsidR="00F35829" w:rsidRDefault="00EA744C">
            <w:pPr>
              <w:rPr>
                <w:kern w:val="0"/>
                <w:sz w:val="20"/>
                <w:szCs w:val="20"/>
              </w:rPr>
            </w:pPr>
            <w:r>
              <w:t>1.294</w:t>
            </w:r>
          </w:p>
        </w:tc>
        <w:tc>
          <w:tcPr>
            <w:tcW w:w="1026" w:type="dxa"/>
            <w:noWrap/>
          </w:tcPr>
          <w:p w14:paraId="039F58F0" w14:textId="77777777" w:rsidR="00F35829" w:rsidRDefault="00EA744C">
            <w:pPr>
              <w:rPr>
                <w:kern w:val="0"/>
                <w:sz w:val="20"/>
                <w:szCs w:val="20"/>
              </w:rPr>
            </w:pPr>
            <w:r>
              <w:t>1.016</w:t>
            </w:r>
          </w:p>
        </w:tc>
        <w:tc>
          <w:tcPr>
            <w:tcW w:w="1026" w:type="dxa"/>
            <w:noWrap/>
          </w:tcPr>
          <w:p w14:paraId="13239E2C" w14:textId="77777777" w:rsidR="00F35829" w:rsidRDefault="00EA744C">
            <w:pPr>
              <w:rPr>
                <w:kern w:val="0"/>
                <w:sz w:val="20"/>
                <w:szCs w:val="20"/>
              </w:rPr>
            </w:pPr>
            <w:r>
              <w:t>0.866</w:t>
            </w:r>
          </w:p>
        </w:tc>
        <w:tc>
          <w:tcPr>
            <w:tcW w:w="1026" w:type="dxa"/>
            <w:noWrap/>
          </w:tcPr>
          <w:p w14:paraId="5877AD30" w14:textId="77777777" w:rsidR="00F35829" w:rsidRDefault="00EA744C">
            <w:pPr>
              <w:rPr>
                <w:kern w:val="0"/>
                <w:sz w:val="20"/>
                <w:szCs w:val="20"/>
              </w:rPr>
            </w:pPr>
            <w:r>
              <w:t>1.294</w:t>
            </w:r>
          </w:p>
        </w:tc>
        <w:tc>
          <w:tcPr>
            <w:tcW w:w="1026" w:type="dxa"/>
            <w:noWrap/>
          </w:tcPr>
          <w:p w14:paraId="023BF4EA" w14:textId="77777777" w:rsidR="00F35829" w:rsidRDefault="00EA744C">
            <w:pPr>
              <w:rPr>
                <w:kern w:val="0"/>
                <w:sz w:val="20"/>
                <w:szCs w:val="20"/>
              </w:rPr>
            </w:pPr>
            <w:r>
              <w:t>1.304</w:t>
            </w:r>
          </w:p>
        </w:tc>
        <w:tc>
          <w:tcPr>
            <w:tcW w:w="1026" w:type="dxa"/>
            <w:noWrap/>
          </w:tcPr>
          <w:p w14:paraId="512F6CC1" w14:textId="77777777" w:rsidR="00F35829" w:rsidRDefault="00EA744C">
            <w:pPr>
              <w:rPr>
                <w:kern w:val="0"/>
                <w:sz w:val="20"/>
                <w:szCs w:val="20"/>
              </w:rPr>
            </w:pPr>
            <w:r>
              <w:t>1.304</w:t>
            </w:r>
          </w:p>
        </w:tc>
        <w:tc>
          <w:tcPr>
            <w:tcW w:w="916" w:type="dxa"/>
            <w:noWrap/>
          </w:tcPr>
          <w:p w14:paraId="236C075A" w14:textId="77777777" w:rsidR="00F35829" w:rsidRDefault="00EA744C">
            <w:pPr>
              <w:rPr>
                <w:kern w:val="0"/>
                <w:sz w:val="20"/>
                <w:szCs w:val="20"/>
              </w:rPr>
            </w:pPr>
            <w:r>
              <w:rPr>
                <w:kern w:val="0"/>
                <w:sz w:val="20"/>
                <w:szCs w:val="20"/>
              </w:rPr>
              <w:t xml:space="preserve">1.00 </w:t>
            </w:r>
          </w:p>
        </w:tc>
      </w:tr>
      <w:tr w:rsidR="00F35829" w14:paraId="1F9461BA" w14:textId="77777777">
        <w:trPr>
          <w:trHeight w:val="61"/>
          <w:jc w:val="center"/>
        </w:trPr>
        <w:tc>
          <w:tcPr>
            <w:tcW w:w="1428" w:type="dxa"/>
          </w:tcPr>
          <w:p w14:paraId="235F79E1" w14:textId="77777777" w:rsidR="00F35829" w:rsidRDefault="00EA744C">
            <w:pPr>
              <w:rPr>
                <w:kern w:val="0"/>
                <w:sz w:val="20"/>
                <w:szCs w:val="20"/>
              </w:rPr>
            </w:pPr>
            <w:r>
              <w:rPr>
                <w:kern w:val="0"/>
                <w:sz w:val="20"/>
                <w:szCs w:val="20"/>
              </w:rPr>
              <w:t>温带典型草原</w:t>
            </w:r>
          </w:p>
        </w:tc>
        <w:tc>
          <w:tcPr>
            <w:tcW w:w="1026" w:type="dxa"/>
            <w:noWrap/>
          </w:tcPr>
          <w:p w14:paraId="20D37067" w14:textId="77777777" w:rsidR="00F35829" w:rsidRDefault="00EA744C">
            <w:pPr>
              <w:rPr>
                <w:kern w:val="0"/>
                <w:sz w:val="20"/>
                <w:szCs w:val="20"/>
              </w:rPr>
            </w:pPr>
            <w:r>
              <w:t>1.280</w:t>
            </w:r>
          </w:p>
        </w:tc>
        <w:tc>
          <w:tcPr>
            <w:tcW w:w="1026" w:type="dxa"/>
            <w:noWrap/>
          </w:tcPr>
          <w:p w14:paraId="6A8BEAB8" w14:textId="77777777" w:rsidR="00F35829" w:rsidRDefault="00EA744C">
            <w:pPr>
              <w:rPr>
                <w:kern w:val="0"/>
                <w:sz w:val="20"/>
                <w:szCs w:val="20"/>
              </w:rPr>
            </w:pPr>
            <w:r>
              <w:t>1.018</w:t>
            </w:r>
          </w:p>
        </w:tc>
        <w:tc>
          <w:tcPr>
            <w:tcW w:w="1026" w:type="dxa"/>
            <w:noWrap/>
          </w:tcPr>
          <w:p w14:paraId="14B883BE" w14:textId="77777777" w:rsidR="00F35829" w:rsidRDefault="00EA744C">
            <w:pPr>
              <w:rPr>
                <w:kern w:val="0"/>
                <w:sz w:val="20"/>
                <w:szCs w:val="20"/>
              </w:rPr>
            </w:pPr>
            <w:r>
              <w:t>0.831</w:t>
            </w:r>
          </w:p>
        </w:tc>
        <w:tc>
          <w:tcPr>
            <w:tcW w:w="1026" w:type="dxa"/>
            <w:noWrap/>
          </w:tcPr>
          <w:p w14:paraId="05A2BCE9" w14:textId="77777777" w:rsidR="00F35829" w:rsidRDefault="00EA744C">
            <w:pPr>
              <w:rPr>
                <w:kern w:val="0"/>
                <w:sz w:val="20"/>
                <w:szCs w:val="20"/>
              </w:rPr>
            </w:pPr>
            <w:r>
              <w:t>1.280</w:t>
            </w:r>
          </w:p>
        </w:tc>
        <w:tc>
          <w:tcPr>
            <w:tcW w:w="1026" w:type="dxa"/>
            <w:noWrap/>
          </w:tcPr>
          <w:p w14:paraId="4F35E28D" w14:textId="77777777" w:rsidR="00F35829" w:rsidRDefault="00EA744C">
            <w:pPr>
              <w:rPr>
                <w:kern w:val="0"/>
                <w:sz w:val="20"/>
                <w:szCs w:val="20"/>
              </w:rPr>
            </w:pPr>
            <w:r>
              <w:t>1.304</w:t>
            </w:r>
          </w:p>
        </w:tc>
        <w:tc>
          <w:tcPr>
            <w:tcW w:w="1026" w:type="dxa"/>
            <w:noWrap/>
          </w:tcPr>
          <w:p w14:paraId="614125FE" w14:textId="77777777" w:rsidR="00F35829" w:rsidRDefault="00EA744C">
            <w:pPr>
              <w:rPr>
                <w:kern w:val="0"/>
                <w:sz w:val="20"/>
                <w:szCs w:val="20"/>
              </w:rPr>
            </w:pPr>
            <w:r>
              <w:t>1.304</w:t>
            </w:r>
          </w:p>
        </w:tc>
        <w:tc>
          <w:tcPr>
            <w:tcW w:w="916" w:type="dxa"/>
            <w:noWrap/>
          </w:tcPr>
          <w:p w14:paraId="1B5B7B42" w14:textId="77777777" w:rsidR="00F35829" w:rsidRDefault="00EA744C">
            <w:pPr>
              <w:rPr>
                <w:kern w:val="0"/>
                <w:sz w:val="20"/>
                <w:szCs w:val="20"/>
              </w:rPr>
            </w:pPr>
            <w:r>
              <w:rPr>
                <w:kern w:val="0"/>
                <w:sz w:val="20"/>
                <w:szCs w:val="20"/>
              </w:rPr>
              <w:t xml:space="preserve">1.00 </w:t>
            </w:r>
          </w:p>
        </w:tc>
      </w:tr>
      <w:tr w:rsidR="00F35829" w14:paraId="587D2FBC" w14:textId="77777777">
        <w:trPr>
          <w:trHeight w:val="58"/>
          <w:jc w:val="center"/>
        </w:trPr>
        <w:tc>
          <w:tcPr>
            <w:tcW w:w="1428" w:type="dxa"/>
          </w:tcPr>
          <w:p w14:paraId="1A75F2BE" w14:textId="77777777" w:rsidR="00F35829" w:rsidRDefault="00EA744C">
            <w:pPr>
              <w:rPr>
                <w:kern w:val="0"/>
                <w:sz w:val="20"/>
                <w:szCs w:val="20"/>
              </w:rPr>
            </w:pPr>
            <w:r>
              <w:rPr>
                <w:kern w:val="0"/>
                <w:sz w:val="20"/>
                <w:szCs w:val="20"/>
              </w:rPr>
              <w:t>温带荒漠草原</w:t>
            </w:r>
          </w:p>
        </w:tc>
        <w:tc>
          <w:tcPr>
            <w:tcW w:w="1026" w:type="dxa"/>
            <w:noWrap/>
          </w:tcPr>
          <w:p w14:paraId="39EE1227" w14:textId="77777777" w:rsidR="00F35829" w:rsidRDefault="00EA744C">
            <w:pPr>
              <w:rPr>
                <w:kern w:val="0"/>
                <w:sz w:val="20"/>
                <w:szCs w:val="20"/>
              </w:rPr>
            </w:pPr>
            <w:r>
              <w:t>1.285</w:t>
            </w:r>
          </w:p>
        </w:tc>
        <w:tc>
          <w:tcPr>
            <w:tcW w:w="1026" w:type="dxa"/>
            <w:noWrap/>
          </w:tcPr>
          <w:p w14:paraId="7D3B45AB" w14:textId="77777777" w:rsidR="00F35829" w:rsidRDefault="00EA744C">
            <w:pPr>
              <w:rPr>
                <w:kern w:val="0"/>
                <w:sz w:val="20"/>
                <w:szCs w:val="20"/>
              </w:rPr>
            </w:pPr>
            <w:r>
              <w:t>1.020</w:t>
            </w:r>
          </w:p>
        </w:tc>
        <w:tc>
          <w:tcPr>
            <w:tcW w:w="1026" w:type="dxa"/>
            <w:noWrap/>
          </w:tcPr>
          <w:p w14:paraId="65ECB9B7" w14:textId="77777777" w:rsidR="00F35829" w:rsidRDefault="00EA744C">
            <w:pPr>
              <w:rPr>
                <w:kern w:val="0"/>
                <w:sz w:val="20"/>
                <w:szCs w:val="20"/>
              </w:rPr>
            </w:pPr>
            <w:r>
              <w:t>0.972</w:t>
            </w:r>
          </w:p>
        </w:tc>
        <w:tc>
          <w:tcPr>
            <w:tcW w:w="1026" w:type="dxa"/>
            <w:noWrap/>
          </w:tcPr>
          <w:p w14:paraId="459D806A" w14:textId="77777777" w:rsidR="00F35829" w:rsidRDefault="00EA744C">
            <w:pPr>
              <w:rPr>
                <w:kern w:val="0"/>
                <w:sz w:val="20"/>
                <w:szCs w:val="20"/>
              </w:rPr>
            </w:pPr>
            <w:r>
              <w:t>1.285</w:t>
            </w:r>
          </w:p>
        </w:tc>
        <w:tc>
          <w:tcPr>
            <w:tcW w:w="1026" w:type="dxa"/>
            <w:noWrap/>
          </w:tcPr>
          <w:p w14:paraId="465441AB" w14:textId="77777777" w:rsidR="00F35829" w:rsidRDefault="00EA744C">
            <w:pPr>
              <w:rPr>
                <w:kern w:val="0"/>
                <w:sz w:val="20"/>
                <w:szCs w:val="20"/>
              </w:rPr>
            </w:pPr>
            <w:r>
              <w:t>1.304</w:t>
            </w:r>
          </w:p>
        </w:tc>
        <w:tc>
          <w:tcPr>
            <w:tcW w:w="1026" w:type="dxa"/>
            <w:noWrap/>
          </w:tcPr>
          <w:p w14:paraId="29680AD3" w14:textId="77777777" w:rsidR="00F35829" w:rsidRDefault="00EA744C">
            <w:pPr>
              <w:rPr>
                <w:kern w:val="0"/>
                <w:sz w:val="20"/>
                <w:szCs w:val="20"/>
              </w:rPr>
            </w:pPr>
            <w:r>
              <w:t>1.304</w:t>
            </w:r>
          </w:p>
        </w:tc>
        <w:tc>
          <w:tcPr>
            <w:tcW w:w="916" w:type="dxa"/>
            <w:noWrap/>
          </w:tcPr>
          <w:p w14:paraId="177401FE" w14:textId="77777777" w:rsidR="00F35829" w:rsidRDefault="00EA744C">
            <w:pPr>
              <w:rPr>
                <w:kern w:val="0"/>
                <w:sz w:val="20"/>
                <w:szCs w:val="20"/>
              </w:rPr>
            </w:pPr>
            <w:r>
              <w:rPr>
                <w:kern w:val="0"/>
                <w:sz w:val="20"/>
                <w:szCs w:val="20"/>
              </w:rPr>
              <w:t xml:space="preserve">1.00 </w:t>
            </w:r>
          </w:p>
        </w:tc>
      </w:tr>
      <w:tr w:rsidR="00F35829" w14:paraId="6AA11195" w14:textId="77777777">
        <w:trPr>
          <w:trHeight w:val="58"/>
          <w:jc w:val="center"/>
        </w:trPr>
        <w:tc>
          <w:tcPr>
            <w:tcW w:w="1428" w:type="dxa"/>
          </w:tcPr>
          <w:p w14:paraId="559D1D8E" w14:textId="77777777" w:rsidR="00F35829" w:rsidRDefault="00EA744C">
            <w:pPr>
              <w:rPr>
                <w:kern w:val="0"/>
                <w:sz w:val="20"/>
                <w:szCs w:val="20"/>
              </w:rPr>
            </w:pPr>
            <w:r>
              <w:rPr>
                <w:kern w:val="0"/>
                <w:sz w:val="20"/>
                <w:szCs w:val="20"/>
              </w:rPr>
              <w:t>暖性灌草丛</w:t>
            </w:r>
          </w:p>
        </w:tc>
        <w:tc>
          <w:tcPr>
            <w:tcW w:w="1026" w:type="dxa"/>
            <w:noWrap/>
          </w:tcPr>
          <w:p w14:paraId="0783BDC3" w14:textId="77777777" w:rsidR="00F35829" w:rsidRDefault="00EA744C">
            <w:pPr>
              <w:rPr>
                <w:kern w:val="0"/>
                <w:sz w:val="20"/>
                <w:szCs w:val="20"/>
              </w:rPr>
            </w:pPr>
            <w:r>
              <w:t>1.294</w:t>
            </w:r>
          </w:p>
        </w:tc>
        <w:tc>
          <w:tcPr>
            <w:tcW w:w="1026" w:type="dxa"/>
            <w:noWrap/>
          </w:tcPr>
          <w:p w14:paraId="641387E7" w14:textId="77777777" w:rsidR="00F35829" w:rsidRDefault="00EA744C">
            <w:pPr>
              <w:rPr>
                <w:kern w:val="0"/>
                <w:sz w:val="20"/>
                <w:szCs w:val="20"/>
              </w:rPr>
            </w:pPr>
            <w:r>
              <w:t>1.020</w:t>
            </w:r>
          </w:p>
        </w:tc>
        <w:tc>
          <w:tcPr>
            <w:tcW w:w="1026" w:type="dxa"/>
            <w:noWrap/>
          </w:tcPr>
          <w:p w14:paraId="5C518D3F" w14:textId="77777777" w:rsidR="00F35829" w:rsidRDefault="00EA744C">
            <w:pPr>
              <w:rPr>
                <w:kern w:val="0"/>
                <w:sz w:val="20"/>
                <w:szCs w:val="20"/>
              </w:rPr>
            </w:pPr>
            <w:r>
              <w:t>0.702</w:t>
            </w:r>
          </w:p>
        </w:tc>
        <w:tc>
          <w:tcPr>
            <w:tcW w:w="1026" w:type="dxa"/>
            <w:noWrap/>
          </w:tcPr>
          <w:p w14:paraId="3FA48C0B" w14:textId="77777777" w:rsidR="00F35829" w:rsidRDefault="00EA744C">
            <w:pPr>
              <w:rPr>
                <w:kern w:val="0"/>
                <w:sz w:val="20"/>
                <w:szCs w:val="20"/>
              </w:rPr>
            </w:pPr>
            <w:r>
              <w:t>1.294</w:t>
            </w:r>
          </w:p>
        </w:tc>
        <w:tc>
          <w:tcPr>
            <w:tcW w:w="1026" w:type="dxa"/>
            <w:noWrap/>
          </w:tcPr>
          <w:p w14:paraId="269D59E4" w14:textId="77777777" w:rsidR="00F35829" w:rsidRDefault="00EA744C">
            <w:pPr>
              <w:rPr>
                <w:kern w:val="0"/>
                <w:sz w:val="20"/>
                <w:szCs w:val="20"/>
              </w:rPr>
            </w:pPr>
            <w:r>
              <w:t>1.338</w:t>
            </w:r>
          </w:p>
        </w:tc>
        <w:tc>
          <w:tcPr>
            <w:tcW w:w="1026" w:type="dxa"/>
            <w:noWrap/>
          </w:tcPr>
          <w:p w14:paraId="7D8E35C6" w14:textId="77777777" w:rsidR="00F35829" w:rsidRDefault="00EA744C">
            <w:pPr>
              <w:rPr>
                <w:kern w:val="0"/>
                <w:sz w:val="20"/>
                <w:szCs w:val="20"/>
              </w:rPr>
            </w:pPr>
            <w:r>
              <w:t>1.338</w:t>
            </w:r>
          </w:p>
        </w:tc>
        <w:tc>
          <w:tcPr>
            <w:tcW w:w="916" w:type="dxa"/>
            <w:noWrap/>
          </w:tcPr>
          <w:p w14:paraId="53B1E4BD" w14:textId="77777777" w:rsidR="00F35829" w:rsidRDefault="00EA744C">
            <w:pPr>
              <w:rPr>
                <w:kern w:val="0"/>
                <w:sz w:val="20"/>
                <w:szCs w:val="20"/>
              </w:rPr>
            </w:pPr>
            <w:r>
              <w:rPr>
                <w:kern w:val="0"/>
                <w:sz w:val="20"/>
                <w:szCs w:val="20"/>
              </w:rPr>
              <w:t xml:space="preserve">1.00 </w:t>
            </w:r>
          </w:p>
        </w:tc>
      </w:tr>
    </w:tbl>
    <w:bookmarkEnd w:id="2"/>
    <w:p w14:paraId="01D2C073" w14:textId="77777777" w:rsidR="00F35829" w:rsidRDefault="00EA744C">
      <w:pPr>
        <w:spacing w:line="360" w:lineRule="auto"/>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2 </w:t>
      </w:r>
      <w:r>
        <w:rPr>
          <w:rFonts w:ascii="黑体" w:eastAsia="黑体" w:hAnsi="黑体" w:hint="eastAsia"/>
          <w:szCs w:val="21"/>
        </w:rPr>
        <w:t>草地管理土壤碳库变化因子的不确定性</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026"/>
        <w:gridCol w:w="1026"/>
        <w:gridCol w:w="1026"/>
        <w:gridCol w:w="1026"/>
        <w:gridCol w:w="1026"/>
        <w:gridCol w:w="1026"/>
        <w:gridCol w:w="916"/>
      </w:tblGrid>
      <w:tr w:rsidR="00F35829" w14:paraId="0BFD49DA" w14:textId="77777777">
        <w:trPr>
          <w:trHeight w:val="142"/>
          <w:jc w:val="center"/>
        </w:trPr>
        <w:tc>
          <w:tcPr>
            <w:tcW w:w="1428" w:type="dxa"/>
            <w:vAlign w:val="center"/>
          </w:tcPr>
          <w:p w14:paraId="0D2DAC56" w14:textId="77777777" w:rsidR="00F35829" w:rsidRDefault="00EA744C">
            <w:pPr>
              <w:rPr>
                <w:kern w:val="0"/>
                <w:sz w:val="20"/>
                <w:szCs w:val="20"/>
              </w:rPr>
            </w:pPr>
            <w:r>
              <w:rPr>
                <w:rFonts w:hint="eastAsia"/>
                <w:kern w:val="0"/>
                <w:sz w:val="20"/>
                <w:szCs w:val="20"/>
              </w:rPr>
              <w:t>草地类型</w:t>
            </w:r>
          </w:p>
        </w:tc>
        <w:tc>
          <w:tcPr>
            <w:tcW w:w="1026" w:type="dxa"/>
            <w:noWrap/>
            <w:vAlign w:val="center"/>
          </w:tcPr>
          <w:p w14:paraId="2C390755" w14:textId="77777777" w:rsidR="00F35829" w:rsidRDefault="00EA744C">
            <w:pPr>
              <w:rPr>
                <w:kern w:val="0"/>
                <w:sz w:val="20"/>
                <w:szCs w:val="20"/>
              </w:rPr>
            </w:pPr>
            <w:r>
              <w:rPr>
                <w:rFonts w:hint="eastAsia"/>
                <w:kern w:val="0"/>
                <w:sz w:val="20"/>
                <w:szCs w:val="20"/>
              </w:rPr>
              <w:t>禁牧</w:t>
            </w:r>
          </w:p>
        </w:tc>
        <w:tc>
          <w:tcPr>
            <w:tcW w:w="1026" w:type="dxa"/>
            <w:noWrap/>
            <w:vAlign w:val="center"/>
          </w:tcPr>
          <w:p w14:paraId="22DB192B" w14:textId="77777777" w:rsidR="00F35829" w:rsidRDefault="00EA744C">
            <w:pPr>
              <w:rPr>
                <w:kern w:val="0"/>
                <w:sz w:val="20"/>
                <w:szCs w:val="20"/>
              </w:rPr>
            </w:pPr>
            <w:r>
              <w:rPr>
                <w:rFonts w:hint="eastAsia"/>
                <w:kern w:val="0"/>
                <w:sz w:val="20"/>
                <w:szCs w:val="20"/>
              </w:rPr>
              <w:t>休牧</w:t>
            </w:r>
          </w:p>
        </w:tc>
        <w:tc>
          <w:tcPr>
            <w:tcW w:w="1026" w:type="dxa"/>
            <w:noWrap/>
            <w:vAlign w:val="center"/>
          </w:tcPr>
          <w:p w14:paraId="4A615449" w14:textId="77777777" w:rsidR="00F35829" w:rsidRDefault="00EA744C">
            <w:pPr>
              <w:rPr>
                <w:kern w:val="0"/>
                <w:sz w:val="20"/>
                <w:szCs w:val="20"/>
              </w:rPr>
            </w:pPr>
            <w:r>
              <w:rPr>
                <w:rFonts w:hint="eastAsia"/>
                <w:kern w:val="0"/>
                <w:sz w:val="20"/>
                <w:szCs w:val="20"/>
              </w:rPr>
              <w:t>轮牧</w:t>
            </w:r>
          </w:p>
        </w:tc>
        <w:tc>
          <w:tcPr>
            <w:tcW w:w="1026" w:type="dxa"/>
            <w:noWrap/>
            <w:vAlign w:val="center"/>
          </w:tcPr>
          <w:p w14:paraId="12EB458F" w14:textId="77777777" w:rsidR="00F35829" w:rsidRDefault="00EA744C">
            <w:pPr>
              <w:rPr>
                <w:kern w:val="0"/>
                <w:sz w:val="20"/>
                <w:szCs w:val="20"/>
              </w:rPr>
            </w:pPr>
            <w:r>
              <w:rPr>
                <w:rFonts w:hint="eastAsia"/>
                <w:kern w:val="0"/>
                <w:sz w:val="20"/>
                <w:szCs w:val="20"/>
              </w:rPr>
              <w:t>围栏</w:t>
            </w:r>
          </w:p>
        </w:tc>
        <w:tc>
          <w:tcPr>
            <w:tcW w:w="1026" w:type="dxa"/>
            <w:noWrap/>
            <w:vAlign w:val="center"/>
          </w:tcPr>
          <w:p w14:paraId="66D83040" w14:textId="77777777" w:rsidR="00F35829" w:rsidRDefault="00EA744C">
            <w:pPr>
              <w:rPr>
                <w:kern w:val="0"/>
                <w:sz w:val="20"/>
                <w:szCs w:val="20"/>
              </w:rPr>
            </w:pPr>
            <w:r>
              <w:rPr>
                <w:rFonts w:hint="eastAsia"/>
                <w:kern w:val="0"/>
                <w:sz w:val="20"/>
                <w:szCs w:val="20"/>
              </w:rPr>
              <w:t>改良</w:t>
            </w:r>
          </w:p>
        </w:tc>
        <w:tc>
          <w:tcPr>
            <w:tcW w:w="1026" w:type="dxa"/>
            <w:noWrap/>
            <w:vAlign w:val="center"/>
          </w:tcPr>
          <w:p w14:paraId="0EBFF506" w14:textId="77777777" w:rsidR="00F35829" w:rsidRDefault="00EA744C">
            <w:pPr>
              <w:rPr>
                <w:kern w:val="0"/>
                <w:sz w:val="20"/>
                <w:szCs w:val="20"/>
              </w:rPr>
            </w:pPr>
            <w:r>
              <w:rPr>
                <w:rFonts w:hint="eastAsia"/>
                <w:kern w:val="0"/>
                <w:sz w:val="20"/>
                <w:szCs w:val="20"/>
              </w:rPr>
              <w:t>人工种草</w:t>
            </w:r>
          </w:p>
        </w:tc>
        <w:tc>
          <w:tcPr>
            <w:tcW w:w="916" w:type="dxa"/>
            <w:noWrap/>
            <w:vAlign w:val="center"/>
          </w:tcPr>
          <w:p w14:paraId="75279EA0" w14:textId="77777777" w:rsidR="00F35829" w:rsidRDefault="00EA744C">
            <w:pPr>
              <w:rPr>
                <w:kern w:val="0"/>
                <w:sz w:val="20"/>
                <w:szCs w:val="20"/>
              </w:rPr>
            </w:pPr>
            <w:proofErr w:type="gramStart"/>
            <w:r>
              <w:rPr>
                <w:rFonts w:hint="eastAsia"/>
                <w:kern w:val="0"/>
                <w:sz w:val="20"/>
                <w:szCs w:val="20"/>
              </w:rPr>
              <w:t>未活动</w:t>
            </w:r>
            <w:proofErr w:type="gramEnd"/>
          </w:p>
        </w:tc>
      </w:tr>
      <w:tr w:rsidR="00F35829" w14:paraId="236D84DE" w14:textId="77777777">
        <w:trPr>
          <w:trHeight w:val="300"/>
          <w:jc w:val="center"/>
        </w:trPr>
        <w:tc>
          <w:tcPr>
            <w:tcW w:w="1428" w:type="dxa"/>
          </w:tcPr>
          <w:p w14:paraId="0F06EF10" w14:textId="77777777" w:rsidR="00F35829" w:rsidRDefault="00EA744C">
            <w:pPr>
              <w:rPr>
                <w:kern w:val="0"/>
                <w:sz w:val="20"/>
                <w:szCs w:val="20"/>
              </w:rPr>
            </w:pPr>
            <w:r>
              <w:rPr>
                <w:kern w:val="0"/>
                <w:sz w:val="20"/>
                <w:szCs w:val="20"/>
              </w:rPr>
              <w:t>高寒草甸</w:t>
            </w:r>
          </w:p>
        </w:tc>
        <w:tc>
          <w:tcPr>
            <w:tcW w:w="1026" w:type="dxa"/>
            <w:noWrap/>
          </w:tcPr>
          <w:p w14:paraId="180DFB80" w14:textId="77777777" w:rsidR="00F35829" w:rsidRDefault="00EA744C">
            <w:pPr>
              <w:rPr>
                <w:kern w:val="0"/>
                <w:sz w:val="20"/>
                <w:szCs w:val="20"/>
              </w:rPr>
            </w:pPr>
            <w:r>
              <w:t>1.54%</w:t>
            </w:r>
          </w:p>
        </w:tc>
        <w:tc>
          <w:tcPr>
            <w:tcW w:w="1026" w:type="dxa"/>
            <w:noWrap/>
          </w:tcPr>
          <w:p w14:paraId="6B762A4D" w14:textId="77777777" w:rsidR="00F35829" w:rsidRDefault="00EA744C">
            <w:pPr>
              <w:rPr>
                <w:kern w:val="0"/>
                <w:sz w:val="20"/>
                <w:szCs w:val="20"/>
              </w:rPr>
            </w:pPr>
            <w:r>
              <w:t>1.39%</w:t>
            </w:r>
          </w:p>
        </w:tc>
        <w:tc>
          <w:tcPr>
            <w:tcW w:w="1026" w:type="dxa"/>
            <w:noWrap/>
          </w:tcPr>
          <w:p w14:paraId="2F41ACC8" w14:textId="77777777" w:rsidR="00F35829" w:rsidRDefault="00EA744C">
            <w:pPr>
              <w:rPr>
                <w:kern w:val="0"/>
                <w:sz w:val="20"/>
                <w:szCs w:val="20"/>
              </w:rPr>
            </w:pPr>
            <w:r>
              <w:t>14.32%</w:t>
            </w:r>
          </w:p>
        </w:tc>
        <w:tc>
          <w:tcPr>
            <w:tcW w:w="1026" w:type="dxa"/>
            <w:noWrap/>
          </w:tcPr>
          <w:p w14:paraId="058E4236" w14:textId="77777777" w:rsidR="00F35829" w:rsidRDefault="00EA744C">
            <w:pPr>
              <w:rPr>
                <w:kern w:val="0"/>
                <w:sz w:val="20"/>
                <w:szCs w:val="20"/>
              </w:rPr>
            </w:pPr>
            <w:r>
              <w:t>1.54%</w:t>
            </w:r>
          </w:p>
        </w:tc>
        <w:tc>
          <w:tcPr>
            <w:tcW w:w="1026" w:type="dxa"/>
            <w:noWrap/>
          </w:tcPr>
          <w:p w14:paraId="3D8EC505" w14:textId="77777777" w:rsidR="00F35829" w:rsidRDefault="00EA744C">
            <w:pPr>
              <w:rPr>
                <w:kern w:val="0"/>
                <w:sz w:val="20"/>
                <w:szCs w:val="20"/>
              </w:rPr>
            </w:pPr>
            <w:r>
              <w:t>3.99%</w:t>
            </w:r>
          </w:p>
        </w:tc>
        <w:tc>
          <w:tcPr>
            <w:tcW w:w="1026" w:type="dxa"/>
            <w:noWrap/>
          </w:tcPr>
          <w:p w14:paraId="29291B86" w14:textId="77777777" w:rsidR="00F35829" w:rsidRDefault="00EA744C">
            <w:pPr>
              <w:rPr>
                <w:kern w:val="0"/>
                <w:sz w:val="20"/>
                <w:szCs w:val="20"/>
              </w:rPr>
            </w:pPr>
            <w:r>
              <w:t>3.99%</w:t>
            </w:r>
          </w:p>
        </w:tc>
        <w:tc>
          <w:tcPr>
            <w:tcW w:w="916" w:type="dxa"/>
            <w:noWrap/>
          </w:tcPr>
          <w:p w14:paraId="29119AD4" w14:textId="77777777" w:rsidR="00F35829" w:rsidRDefault="00EA744C">
            <w:pPr>
              <w:rPr>
                <w:kern w:val="0"/>
                <w:sz w:val="20"/>
                <w:szCs w:val="20"/>
              </w:rPr>
            </w:pPr>
            <w:r>
              <w:t>0.00%</w:t>
            </w:r>
          </w:p>
        </w:tc>
      </w:tr>
      <w:tr w:rsidR="00F35829" w14:paraId="2E2FC313" w14:textId="77777777">
        <w:trPr>
          <w:trHeight w:val="336"/>
          <w:jc w:val="center"/>
        </w:trPr>
        <w:tc>
          <w:tcPr>
            <w:tcW w:w="1428" w:type="dxa"/>
          </w:tcPr>
          <w:p w14:paraId="3B8F07EC" w14:textId="77777777" w:rsidR="00F35829" w:rsidRDefault="00EA744C">
            <w:pPr>
              <w:rPr>
                <w:kern w:val="0"/>
                <w:sz w:val="20"/>
                <w:szCs w:val="20"/>
              </w:rPr>
            </w:pPr>
            <w:r>
              <w:rPr>
                <w:kern w:val="0"/>
                <w:sz w:val="20"/>
                <w:szCs w:val="20"/>
              </w:rPr>
              <w:t>高寒草原</w:t>
            </w:r>
          </w:p>
        </w:tc>
        <w:tc>
          <w:tcPr>
            <w:tcW w:w="1026" w:type="dxa"/>
            <w:noWrap/>
          </w:tcPr>
          <w:p w14:paraId="792FC950" w14:textId="77777777" w:rsidR="00F35829" w:rsidRDefault="00EA744C">
            <w:pPr>
              <w:rPr>
                <w:kern w:val="0"/>
                <w:sz w:val="20"/>
                <w:szCs w:val="20"/>
              </w:rPr>
            </w:pPr>
            <w:r>
              <w:t>1.54%</w:t>
            </w:r>
          </w:p>
        </w:tc>
        <w:tc>
          <w:tcPr>
            <w:tcW w:w="1026" w:type="dxa"/>
            <w:noWrap/>
          </w:tcPr>
          <w:p w14:paraId="394B0770" w14:textId="77777777" w:rsidR="00F35829" w:rsidRDefault="00EA744C">
            <w:pPr>
              <w:rPr>
                <w:kern w:val="0"/>
                <w:sz w:val="20"/>
                <w:szCs w:val="20"/>
              </w:rPr>
            </w:pPr>
            <w:r>
              <w:t>2.08%</w:t>
            </w:r>
          </w:p>
        </w:tc>
        <w:tc>
          <w:tcPr>
            <w:tcW w:w="1026" w:type="dxa"/>
            <w:noWrap/>
          </w:tcPr>
          <w:p w14:paraId="0E691374" w14:textId="77777777" w:rsidR="00F35829" w:rsidRDefault="00EA744C">
            <w:pPr>
              <w:rPr>
                <w:kern w:val="0"/>
                <w:sz w:val="20"/>
                <w:szCs w:val="20"/>
              </w:rPr>
            </w:pPr>
            <w:r>
              <w:t>5.37%</w:t>
            </w:r>
          </w:p>
        </w:tc>
        <w:tc>
          <w:tcPr>
            <w:tcW w:w="1026" w:type="dxa"/>
            <w:noWrap/>
          </w:tcPr>
          <w:p w14:paraId="701C12B8" w14:textId="77777777" w:rsidR="00F35829" w:rsidRDefault="00EA744C">
            <w:pPr>
              <w:rPr>
                <w:kern w:val="0"/>
                <w:sz w:val="20"/>
                <w:szCs w:val="20"/>
              </w:rPr>
            </w:pPr>
            <w:r>
              <w:t>1.54%</w:t>
            </w:r>
          </w:p>
        </w:tc>
        <w:tc>
          <w:tcPr>
            <w:tcW w:w="1026" w:type="dxa"/>
            <w:noWrap/>
          </w:tcPr>
          <w:p w14:paraId="000704EC" w14:textId="77777777" w:rsidR="00F35829" w:rsidRDefault="00EA744C">
            <w:pPr>
              <w:rPr>
                <w:kern w:val="0"/>
                <w:sz w:val="20"/>
                <w:szCs w:val="20"/>
              </w:rPr>
            </w:pPr>
            <w:r>
              <w:t>3.99%</w:t>
            </w:r>
          </w:p>
        </w:tc>
        <w:tc>
          <w:tcPr>
            <w:tcW w:w="1026" w:type="dxa"/>
            <w:noWrap/>
          </w:tcPr>
          <w:p w14:paraId="285490C0" w14:textId="77777777" w:rsidR="00F35829" w:rsidRDefault="00EA744C">
            <w:pPr>
              <w:rPr>
                <w:kern w:val="0"/>
                <w:sz w:val="20"/>
                <w:szCs w:val="20"/>
              </w:rPr>
            </w:pPr>
            <w:r>
              <w:t>3.99%</w:t>
            </w:r>
          </w:p>
        </w:tc>
        <w:tc>
          <w:tcPr>
            <w:tcW w:w="916" w:type="dxa"/>
            <w:noWrap/>
          </w:tcPr>
          <w:p w14:paraId="4F41E660" w14:textId="77777777" w:rsidR="00F35829" w:rsidRDefault="00EA744C">
            <w:pPr>
              <w:rPr>
                <w:kern w:val="0"/>
                <w:sz w:val="20"/>
                <w:szCs w:val="20"/>
              </w:rPr>
            </w:pPr>
            <w:r>
              <w:t>0.00%</w:t>
            </w:r>
          </w:p>
        </w:tc>
      </w:tr>
      <w:tr w:rsidR="00F35829" w14:paraId="58B0EE6E" w14:textId="77777777">
        <w:trPr>
          <w:trHeight w:val="58"/>
          <w:jc w:val="center"/>
        </w:trPr>
        <w:tc>
          <w:tcPr>
            <w:tcW w:w="1428" w:type="dxa"/>
          </w:tcPr>
          <w:p w14:paraId="795B6D57" w14:textId="77777777" w:rsidR="00F35829" w:rsidRDefault="00EA744C">
            <w:pPr>
              <w:rPr>
                <w:kern w:val="0"/>
                <w:sz w:val="20"/>
                <w:szCs w:val="20"/>
              </w:rPr>
            </w:pPr>
            <w:r>
              <w:rPr>
                <w:kern w:val="0"/>
                <w:sz w:val="20"/>
                <w:szCs w:val="20"/>
              </w:rPr>
              <w:t>高寒荒漠</w:t>
            </w:r>
          </w:p>
        </w:tc>
        <w:tc>
          <w:tcPr>
            <w:tcW w:w="1026" w:type="dxa"/>
            <w:noWrap/>
          </w:tcPr>
          <w:p w14:paraId="437EA0B6" w14:textId="77777777" w:rsidR="00F35829" w:rsidRDefault="00EA744C">
            <w:pPr>
              <w:rPr>
                <w:kern w:val="0"/>
                <w:sz w:val="20"/>
                <w:szCs w:val="20"/>
              </w:rPr>
            </w:pPr>
            <w:r>
              <w:t>1.54%</w:t>
            </w:r>
          </w:p>
        </w:tc>
        <w:tc>
          <w:tcPr>
            <w:tcW w:w="1026" w:type="dxa"/>
            <w:noWrap/>
          </w:tcPr>
          <w:p w14:paraId="6BE83491" w14:textId="77777777" w:rsidR="00F35829" w:rsidRDefault="00EA744C">
            <w:pPr>
              <w:rPr>
                <w:kern w:val="0"/>
                <w:sz w:val="20"/>
                <w:szCs w:val="20"/>
              </w:rPr>
            </w:pPr>
            <w:r>
              <w:t>2.08%</w:t>
            </w:r>
          </w:p>
        </w:tc>
        <w:tc>
          <w:tcPr>
            <w:tcW w:w="1026" w:type="dxa"/>
            <w:noWrap/>
          </w:tcPr>
          <w:p w14:paraId="46357F55" w14:textId="77777777" w:rsidR="00F35829" w:rsidRDefault="00EA744C">
            <w:pPr>
              <w:rPr>
                <w:kern w:val="0"/>
                <w:sz w:val="20"/>
                <w:szCs w:val="20"/>
              </w:rPr>
            </w:pPr>
            <w:r>
              <w:t>5.37%</w:t>
            </w:r>
          </w:p>
        </w:tc>
        <w:tc>
          <w:tcPr>
            <w:tcW w:w="1026" w:type="dxa"/>
            <w:noWrap/>
          </w:tcPr>
          <w:p w14:paraId="0D62C602" w14:textId="77777777" w:rsidR="00F35829" w:rsidRDefault="00EA744C">
            <w:pPr>
              <w:rPr>
                <w:kern w:val="0"/>
                <w:sz w:val="20"/>
                <w:szCs w:val="20"/>
              </w:rPr>
            </w:pPr>
            <w:r>
              <w:t>1.54%</w:t>
            </w:r>
          </w:p>
        </w:tc>
        <w:tc>
          <w:tcPr>
            <w:tcW w:w="1026" w:type="dxa"/>
            <w:noWrap/>
          </w:tcPr>
          <w:p w14:paraId="2153044F" w14:textId="77777777" w:rsidR="00F35829" w:rsidRDefault="00EA744C">
            <w:pPr>
              <w:rPr>
                <w:kern w:val="0"/>
                <w:sz w:val="20"/>
                <w:szCs w:val="20"/>
              </w:rPr>
            </w:pPr>
            <w:r>
              <w:t>3.99%</w:t>
            </w:r>
          </w:p>
        </w:tc>
        <w:tc>
          <w:tcPr>
            <w:tcW w:w="1026" w:type="dxa"/>
            <w:noWrap/>
          </w:tcPr>
          <w:p w14:paraId="08D90C6A" w14:textId="77777777" w:rsidR="00F35829" w:rsidRDefault="00EA744C">
            <w:pPr>
              <w:rPr>
                <w:kern w:val="0"/>
                <w:sz w:val="20"/>
                <w:szCs w:val="20"/>
              </w:rPr>
            </w:pPr>
            <w:r>
              <w:t>3.99%</w:t>
            </w:r>
          </w:p>
        </w:tc>
        <w:tc>
          <w:tcPr>
            <w:tcW w:w="916" w:type="dxa"/>
            <w:noWrap/>
          </w:tcPr>
          <w:p w14:paraId="09BDFD74" w14:textId="77777777" w:rsidR="00F35829" w:rsidRDefault="00EA744C">
            <w:pPr>
              <w:rPr>
                <w:kern w:val="0"/>
                <w:sz w:val="20"/>
                <w:szCs w:val="20"/>
              </w:rPr>
            </w:pPr>
            <w:r>
              <w:t>0.00%</w:t>
            </w:r>
          </w:p>
        </w:tc>
      </w:tr>
      <w:tr w:rsidR="00F35829" w14:paraId="678DF122" w14:textId="77777777">
        <w:trPr>
          <w:trHeight w:val="58"/>
          <w:jc w:val="center"/>
        </w:trPr>
        <w:tc>
          <w:tcPr>
            <w:tcW w:w="1428" w:type="dxa"/>
          </w:tcPr>
          <w:p w14:paraId="16B7E102" w14:textId="77777777" w:rsidR="00F35829" w:rsidRDefault="00EA744C">
            <w:pPr>
              <w:rPr>
                <w:kern w:val="0"/>
                <w:sz w:val="20"/>
                <w:szCs w:val="20"/>
              </w:rPr>
            </w:pPr>
            <w:r>
              <w:rPr>
                <w:kern w:val="0"/>
                <w:sz w:val="20"/>
                <w:szCs w:val="20"/>
              </w:rPr>
              <w:t>温带草甸草原</w:t>
            </w:r>
          </w:p>
        </w:tc>
        <w:tc>
          <w:tcPr>
            <w:tcW w:w="1026" w:type="dxa"/>
            <w:noWrap/>
          </w:tcPr>
          <w:p w14:paraId="273FC48C" w14:textId="77777777" w:rsidR="00F35829" w:rsidRDefault="00EA744C">
            <w:pPr>
              <w:rPr>
                <w:kern w:val="0"/>
                <w:sz w:val="20"/>
                <w:szCs w:val="20"/>
              </w:rPr>
            </w:pPr>
            <w:r>
              <w:t>1.06%</w:t>
            </w:r>
          </w:p>
        </w:tc>
        <w:tc>
          <w:tcPr>
            <w:tcW w:w="1026" w:type="dxa"/>
            <w:noWrap/>
          </w:tcPr>
          <w:p w14:paraId="5463F8E3" w14:textId="77777777" w:rsidR="00F35829" w:rsidRDefault="00EA744C">
            <w:pPr>
              <w:rPr>
                <w:kern w:val="0"/>
                <w:sz w:val="20"/>
                <w:szCs w:val="20"/>
              </w:rPr>
            </w:pPr>
            <w:r>
              <w:t>5.50%</w:t>
            </w:r>
          </w:p>
        </w:tc>
        <w:tc>
          <w:tcPr>
            <w:tcW w:w="1026" w:type="dxa"/>
            <w:noWrap/>
          </w:tcPr>
          <w:p w14:paraId="1A5007FD" w14:textId="77777777" w:rsidR="00F35829" w:rsidRDefault="00EA744C">
            <w:pPr>
              <w:rPr>
                <w:kern w:val="0"/>
                <w:sz w:val="20"/>
                <w:szCs w:val="20"/>
              </w:rPr>
            </w:pPr>
            <w:r>
              <w:t>0.69%</w:t>
            </w:r>
          </w:p>
        </w:tc>
        <w:tc>
          <w:tcPr>
            <w:tcW w:w="1026" w:type="dxa"/>
            <w:noWrap/>
          </w:tcPr>
          <w:p w14:paraId="0B4F417E" w14:textId="77777777" w:rsidR="00F35829" w:rsidRDefault="00EA744C">
            <w:pPr>
              <w:rPr>
                <w:kern w:val="0"/>
                <w:sz w:val="20"/>
                <w:szCs w:val="20"/>
              </w:rPr>
            </w:pPr>
            <w:r>
              <w:t>1.06%</w:t>
            </w:r>
          </w:p>
        </w:tc>
        <w:tc>
          <w:tcPr>
            <w:tcW w:w="1026" w:type="dxa"/>
            <w:noWrap/>
          </w:tcPr>
          <w:p w14:paraId="7A90244F" w14:textId="77777777" w:rsidR="00F35829" w:rsidRDefault="00EA744C">
            <w:pPr>
              <w:rPr>
                <w:kern w:val="0"/>
                <w:sz w:val="20"/>
                <w:szCs w:val="20"/>
              </w:rPr>
            </w:pPr>
            <w:r>
              <w:t>4.14%</w:t>
            </w:r>
          </w:p>
        </w:tc>
        <w:tc>
          <w:tcPr>
            <w:tcW w:w="1026" w:type="dxa"/>
            <w:noWrap/>
          </w:tcPr>
          <w:p w14:paraId="06CDEAFB" w14:textId="77777777" w:rsidR="00F35829" w:rsidRDefault="00EA744C">
            <w:pPr>
              <w:rPr>
                <w:kern w:val="0"/>
                <w:sz w:val="20"/>
                <w:szCs w:val="20"/>
              </w:rPr>
            </w:pPr>
            <w:r>
              <w:t>4.14%</w:t>
            </w:r>
          </w:p>
        </w:tc>
        <w:tc>
          <w:tcPr>
            <w:tcW w:w="916" w:type="dxa"/>
            <w:noWrap/>
          </w:tcPr>
          <w:p w14:paraId="24BC5176" w14:textId="77777777" w:rsidR="00F35829" w:rsidRDefault="00EA744C">
            <w:pPr>
              <w:rPr>
                <w:kern w:val="0"/>
                <w:sz w:val="20"/>
                <w:szCs w:val="20"/>
              </w:rPr>
            </w:pPr>
            <w:r>
              <w:t>0.00%</w:t>
            </w:r>
          </w:p>
        </w:tc>
      </w:tr>
      <w:tr w:rsidR="00F35829" w14:paraId="2DBBBBCB" w14:textId="77777777">
        <w:trPr>
          <w:trHeight w:val="61"/>
          <w:jc w:val="center"/>
        </w:trPr>
        <w:tc>
          <w:tcPr>
            <w:tcW w:w="1428" w:type="dxa"/>
          </w:tcPr>
          <w:p w14:paraId="4B689A50" w14:textId="77777777" w:rsidR="00F35829" w:rsidRDefault="00EA744C">
            <w:pPr>
              <w:rPr>
                <w:kern w:val="0"/>
                <w:sz w:val="20"/>
                <w:szCs w:val="20"/>
              </w:rPr>
            </w:pPr>
            <w:r>
              <w:rPr>
                <w:kern w:val="0"/>
                <w:sz w:val="20"/>
                <w:szCs w:val="20"/>
              </w:rPr>
              <w:t>温带典型草原</w:t>
            </w:r>
          </w:p>
        </w:tc>
        <w:tc>
          <w:tcPr>
            <w:tcW w:w="1026" w:type="dxa"/>
            <w:noWrap/>
          </w:tcPr>
          <w:p w14:paraId="06F4DDA9" w14:textId="77777777" w:rsidR="00F35829" w:rsidRDefault="00EA744C">
            <w:pPr>
              <w:rPr>
                <w:kern w:val="0"/>
                <w:sz w:val="20"/>
                <w:szCs w:val="20"/>
              </w:rPr>
            </w:pPr>
            <w:r>
              <w:t>1.54%</w:t>
            </w:r>
          </w:p>
        </w:tc>
        <w:tc>
          <w:tcPr>
            <w:tcW w:w="1026" w:type="dxa"/>
            <w:noWrap/>
          </w:tcPr>
          <w:p w14:paraId="7AE853C3" w14:textId="77777777" w:rsidR="00F35829" w:rsidRDefault="00EA744C">
            <w:pPr>
              <w:rPr>
                <w:kern w:val="0"/>
                <w:sz w:val="20"/>
                <w:szCs w:val="20"/>
              </w:rPr>
            </w:pPr>
            <w:r>
              <w:t>5.66%</w:t>
            </w:r>
          </w:p>
        </w:tc>
        <w:tc>
          <w:tcPr>
            <w:tcW w:w="1026" w:type="dxa"/>
            <w:noWrap/>
          </w:tcPr>
          <w:p w14:paraId="3DE268F6" w14:textId="77777777" w:rsidR="00F35829" w:rsidRDefault="00EA744C">
            <w:pPr>
              <w:rPr>
                <w:kern w:val="0"/>
                <w:sz w:val="20"/>
                <w:szCs w:val="20"/>
              </w:rPr>
            </w:pPr>
            <w:r>
              <w:t>1.37%</w:t>
            </w:r>
          </w:p>
        </w:tc>
        <w:tc>
          <w:tcPr>
            <w:tcW w:w="1026" w:type="dxa"/>
            <w:noWrap/>
          </w:tcPr>
          <w:p w14:paraId="31E1686E" w14:textId="77777777" w:rsidR="00F35829" w:rsidRDefault="00EA744C">
            <w:pPr>
              <w:rPr>
                <w:kern w:val="0"/>
                <w:sz w:val="20"/>
                <w:szCs w:val="20"/>
              </w:rPr>
            </w:pPr>
            <w:r>
              <w:t>1.54%</w:t>
            </w:r>
          </w:p>
        </w:tc>
        <w:tc>
          <w:tcPr>
            <w:tcW w:w="1026" w:type="dxa"/>
            <w:noWrap/>
          </w:tcPr>
          <w:p w14:paraId="2F700D3E" w14:textId="77777777" w:rsidR="00F35829" w:rsidRDefault="00EA744C">
            <w:pPr>
              <w:rPr>
                <w:kern w:val="0"/>
                <w:sz w:val="20"/>
                <w:szCs w:val="20"/>
              </w:rPr>
            </w:pPr>
            <w:r>
              <w:t>4.14%</w:t>
            </w:r>
          </w:p>
        </w:tc>
        <w:tc>
          <w:tcPr>
            <w:tcW w:w="1026" w:type="dxa"/>
            <w:noWrap/>
          </w:tcPr>
          <w:p w14:paraId="78B8CFB9" w14:textId="77777777" w:rsidR="00F35829" w:rsidRDefault="00EA744C">
            <w:pPr>
              <w:rPr>
                <w:kern w:val="0"/>
                <w:sz w:val="20"/>
                <w:szCs w:val="20"/>
              </w:rPr>
            </w:pPr>
            <w:r>
              <w:t>4.14%</w:t>
            </w:r>
          </w:p>
        </w:tc>
        <w:tc>
          <w:tcPr>
            <w:tcW w:w="916" w:type="dxa"/>
            <w:noWrap/>
          </w:tcPr>
          <w:p w14:paraId="6505E1FE" w14:textId="77777777" w:rsidR="00F35829" w:rsidRDefault="00EA744C">
            <w:pPr>
              <w:rPr>
                <w:kern w:val="0"/>
                <w:sz w:val="20"/>
                <w:szCs w:val="20"/>
              </w:rPr>
            </w:pPr>
            <w:r>
              <w:t>0.00%</w:t>
            </w:r>
          </w:p>
        </w:tc>
      </w:tr>
      <w:tr w:rsidR="00F35829" w14:paraId="1690706C" w14:textId="77777777">
        <w:trPr>
          <w:trHeight w:val="58"/>
          <w:jc w:val="center"/>
        </w:trPr>
        <w:tc>
          <w:tcPr>
            <w:tcW w:w="1428" w:type="dxa"/>
          </w:tcPr>
          <w:p w14:paraId="16203184" w14:textId="77777777" w:rsidR="00F35829" w:rsidRDefault="00EA744C">
            <w:pPr>
              <w:rPr>
                <w:kern w:val="0"/>
                <w:sz w:val="20"/>
                <w:szCs w:val="20"/>
              </w:rPr>
            </w:pPr>
            <w:r>
              <w:rPr>
                <w:kern w:val="0"/>
                <w:sz w:val="20"/>
                <w:szCs w:val="20"/>
              </w:rPr>
              <w:t>温带荒漠草原</w:t>
            </w:r>
          </w:p>
        </w:tc>
        <w:tc>
          <w:tcPr>
            <w:tcW w:w="1026" w:type="dxa"/>
            <w:noWrap/>
          </w:tcPr>
          <w:p w14:paraId="6C185577" w14:textId="77777777" w:rsidR="00F35829" w:rsidRDefault="00EA744C">
            <w:pPr>
              <w:rPr>
                <w:kern w:val="0"/>
                <w:sz w:val="20"/>
                <w:szCs w:val="20"/>
              </w:rPr>
            </w:pPr>
            <w:r>
              <w:t>1.18%</w:t>
            </w:r>
          </w:p>
        </w:tc>
        <w:tc>
          <w:tcPr>
            <w:tcW w:w="1026" w:type="dxa"/>
            <w:noWrap/>
          </w:tcPr>
          <w:p w14:paraId="7C939F20" w14:textId="77777777" w:rsidR="00F35829" w:rsidRDefault="00EA744C">
            <w:pPr>
              <w:rPr>
                <w:kern w:val="0"/>
                <w:sz w:val="20"/>
                <w:szCs w:val="20"/>
              </w:rPr>
            </w:pPr>
            <w:r>
              <w:t>5.87%</w:t>
            </w:r>
          </w:p>
        </w:tc>
        <w:tc>
          <w:tcPr>
            <w:tcW w:w="1026" w:type="dxa"/>
            <w:noWrap/>
          </w:tcPr>
          <w:p w14:paraId="464C9A37" w14:textId="77777777" w:rsidR="00F35829" w:rsidRDefault="00EA744C">
            <w:pPr>
              <w:rPr>
                <w:kern w:val="0"/>
                <w:sz w:val="20"/>
                <w:szCs w:val="20"/>
              </w:rPr>
            </w:pPr>
            <w:r>
              <w:t>3.29%</w:t>
            </w:r>
          </w:p>
        </w:tc>
        <w:tc>
          <w:tcPr>
            <w:tcW w:w="1026" w:type="dxa"/>
            <w:noWrap/>
          </w:tcPr>
          <w:p w14:paraId="03C5191C" w14:textId="77777777" w:rsidR="00F35829" w:rsidRDefault="00EA744C">
            <w:pPr>
              <w:rPr>
                <w:kern w:val="0"/>
                <w:sz w:val="20"/>
                <w:szCs w:val="20"/>
              </w:rPr>
            </w:pPr>
            <w:r>
              <w:t>1.18%</w:t>
            </w:r>
          </w:p>
        </w:tc>
        <w:tc>
          <w:tcPr>
            <w:tcW w:w="1026" w:type="dxa"/>
            <w:noWrap/>
          </w:tcPr>
          <w:p w14:paraId="3B60F494" w14:textId="77777777" w:rsidR="00F35829" w:rsidRDefault="00EA744C">
            <w:pPr>
              <w:rPr>
                <w:kern w:val="0"/>
                <w:sz w:val="20"/>
                <w:szCs w:val="20"/>
              </w:rPr>
            </w:pPr>
            <w:r>
              <w:t>4.14%</w:t>
            </w:r>
          </w:p>
        </w:tc>
        <w:tc>
          <w:tcPr>
            <w:tcW w:w="1026" w:type="dxa"/>
            <w:noWrap/>
          </w:tcPr>
          <w:p w14:paraId="1193AE75" w14:textId="77777777" w:rsidR="00F35829" w:rsidRDefault="00EA744C">
            <w:pPr>
              <w:rPr>
                <w:kern w:val="0"/>
                <w:sz w:val="20"/>
                <w:szCs w:val="20"/>
              </w:rPr>
            </w:pPr>
            <w:r>
              <w:t>4.14%</w:t>
            </w:r>
          </w:p>
        </w:tc>
        <w:tc>
          <w:tcPr>
            <w:tcW w:w="916" w:type="dxa"/>
            <w:noWrap/>
          </w:tcPr>
          <w:p w14:paraId="69986610" w14:textId="77777777" w:rsidR="00F35829" w:rsidRDefault="00EA744C">
            <w:pPr>
              <w:rPr>
                <w:kern w:val="0"/>
                <w:sz w:val="20"/>
                <w:szCs w:val="20"/>
              </w:rPr>
            </w:pPr>
            <w:r>
              <w:t>0.00%</w:t>
            </w:r>
          </w:p>
        </w:tc>
      </w:tr>
      <w:tr w:rsidR="00F35829" w14:paraId="217F03D0" w14:textId="77777777">
        <w:trPr>
          <w:trHeight w:val="58"/>
          <w:jc w:val="center"/>
        </w:trPr>
        <w:tc>
          <w:tcPr>
            <w:tcW w:w="1428" w:type="dxa"/>
          </w:tcPr>
          <w:p w14:paraId="3E359555" w14:textId="77777777" w:rsidR="00F35829" w:rsidRDefault="00EA744C">
            <w:pPr>
              <w:rPr>
                <w:kern w:val="0"/>
                <w:sz w:val="20"/>
                <w:szCs w:val="20"/>
              </w:rPr>
            </w:pPr>
            <w:r>
              <w:rPr>
                <w:kern w:val="0"/>
                <w:sz w:val="20"/>
                <w:szCs w:val="20"/>
              </w:rPr>
              <w:lastRenderedPageBreak/>
              <w:t>暖性灌草丛</w:t>
            </w:r>
          </w:p>
        </w:tc>
        <w:tc>
          <w:tcPr>
            <w:tcW w:w="1026" w:type="dxa"/>
            <w:noWrap/>
          </w:tcPr>
          <w:p w14:paraId="28AEBD44" w14:textId="77777777" w:rsidR="00F35829" w:rsidRDefault="00EA744C">
            <w:pPr>
              <w:rPr>
                <w:kern w:val="0"/>
                <w:sz w:val="20"/>
                <w:szCs w:val="20"/>
              </w:rPr>
            </w:pPr>
            <w:r>
              <w:t>1.83%</w:t>
            </w:r>
          </w:p>
        </w:tc>
        <w:tc>
          <w:tcPr>
            <w:tcW w:w="1026" w:type="dxa"/>
            <w:noWrap/>
          </w:tcPr>
          <w:p w14:paraId="529F95F2" w14:textId="77777777" w:rsidR="00F35829" w:rsidRDefault="00EA744C">
            <w:pPr>
              <w:rPr>
                <w:kern w:val="0"/>
                <w:sz w:val="20"/>
                <w:szCs w:val="20"/>
              </w:rPr>
            </w:pPr>
            <w:r>
              <w:t>5.88%</w:t>
            </w:r>
          </w:p>
        </w:tc>
        <w:tc>
          <w:tcPr>
            <w:tcW w:w="1026" w:type="dxa"/>
            <w:noWrap/>
          </w:tcPr>
          <w:p w14:paraId="4F484040" w14:textId="77777777" w:rsidR="00F35829" w:rsidRDefault="00EA744C">
            <w:pPr>
              <w:rPr>
                <w:kern w:val="0"/>
                <w:sz w:val="20"/>
                <w:szCs w:val="20"/>
              </w:rPr>
            </w:pPr>
            <w:r>
              <w:t>21.61%</w:t>
            </w:r>
          </w:p>
        </w:tc>
        <w:tc>
          <w:tcPr>
            <w:tcW w:w="1026" w:type="dxa"/>
            <w:noWrap/>
          </w:tcPr>
          <w:p w14:paraId="21D5C133" w14:textId="77777777" w:rsidR="00F35829" w:rsidRDefault="00EA744C">
            <w:pPr>
              <w:rPr>
                <w:kern w:val="0"/>
                <w:sz w:val="20"/>
                <w:szCs w:val="20"/>
              </w:rPr>
            </w:pPr>
            <w:r>
              <w:t>1.83%</w:t>
            </w:r>
          </w:p>
        </w:tc>
        <w:tc>
          <w:tcPr>
            <w:tcW w:w="1026" w:type="dxa"/>
            <w:noWrap/>
          </w:tcPr>
          <w:p w14:paraId="20619539" w14:textId="77777777" w:rsidR="00F35829" w:rsidRDefault="00EA744C">
            <w:pPr>
              <w:rPr>
                <w:kern w:val="0"/>
                <w:sz w:val="20"/>
                <w:szCs w:val="20"/>
              </w:rPr>
            </w:pPr>
            <w:r>
              <w:t>6.58%</w:t>
            </w:r>
          </w:p>
        </w:tc>
        <w:tc>
          <w:tcPr>
            <w:tcW w:w="1026" w:type="dxa"/>
            <w:noWrap/>
          </w:tcPr>
          <w:p w14:paraId="5AA6816C" w14:textId="77777777" w:rsidR="00F35829" w:rsidRDefault="00EA744C">
            <w:pPr>
              <w:rPr>
                <w:kern w:val="0"/>
                <w:sz w:val="20"/>
                <w:szCs w:val="20"/>
              </w:rPr>
            </w:pPr>
            <w:r>
              <w:t>6.58%</w:t>
            </w:r>
          </w:p>
        </w:tc>
        <w:tc>
          <w:tcPr>
            <w:tcW w:w="916" w:type="dxa"/>
            <w:noWrap/>
          </w:tcPr>
          <w:p w14:paraId="40C004A5" w14:textId="77777777" w:rsidR="00F35829" w:rsidRDefault="00EA744C">
            <w:pPr>
              <w:rPr>
                <w:kern w:val="0"/>
                <w:sz w:val="20"/>
                <w:szCs w:val="20"/>
              </w:rPr>
            </w:pPr>
            <w:r>
              <w:t>0.00%</w:t>
            </w:r>
          </w:p>
        </w:tc>
      </w:tr>
    </w:tbl>
    <w:p w14:paraId="20C1FC2F" w14:textId="77777777" w:rsidR="00F35829" w:rsidRDefault="00F35829">
      <w:pPr>
        <w:rPr>
          <w:szCs w:val="21"/>
        </w:rPr>
      </w:pPr>
    </w:p>
    <w:p w14:paraId="4CF464B3" w14:textId="396D2E46" w:rsidR="00F35829" w:rsidRDefault="00EA744C">
      <w:pPr>
        <w:spacing w:line="360" w:lineRule="auto"/>
        <w:ind w:firstLineChars="259" w:firstLine="544"/>
        <w:rPr>
          <w:color w:val="000000"/>
          <w:kern w:val="0"/>
          <w:szCs w:val="21"/>
        </w:rPr>
      </w:pPr>
      <w:r>
        <w:rPr>
          <w:rFonts w:hint="eastAsia"/>
          <w:color w:val="000000"/>
          <w:kern w:val="0"/>
          <w:szCs w:val="21"/>
        </w:rPr>
        <w:t>团队通过</w:t>
      </w:r>
      <w:r>
        <w:rPr>
          <w:color w:val="000000"/>
          <w:kern w:val="0"/>
          <w:szCs w:val="21"/>
        </w:rPr>
        <w:t>整合《中国环境状况公报》中的数据得到中国草地退化比例。</w:t>
      </w:r>
      <w:r>
        <w:rPr>
          <w:color w:val="000000"/>
          <w:kern w:val="0"/>
          <w:szCs w:val="21"/>
        </w:rPr>
        <w:t>2001-2005</w:t>
      </w:r>
      <w:r>
        <w:rPr>
          <w:color w:val="000000"/>
          <w:kern w:val="0"/>
          <w:szCs w:val="21"/>
        </w:rPr>
        <w:t>年的《中国环境状况公报》对我国草地整体的退化状况表述为</w:t>
      </w:r>
      <w:r>
        <w:rPr>
          <w:color w:val="000000"/>
          <w:kern w:val="0"/>
          <w:szCs w:val="21"/>
        </w:rPr>
        <w:t>“</w:t>
      </w:r>
      <w:r>
        <w:rPr>
          <w:color w:val="000000"/>
          <w:kern w:val="0"/>
          <w:szCs w:val="21"/>
        </w:rPr>
        <w:t>中国</w:t>
      </w:r>
      <w:r>
        <w:rPr>
          <w:color w:val="000000"/>
          <w:kern w:val="0"/>
          <w:szCs w:val="21"/>
        </w:rPr>
        <w:t>90%</w:t>
      </w:r>
      <w:r>
        <w:rPr>
          <w:color w:val="000000"/>
          <w:kern w:val="0"/>
          <w:szCs w:val="21"/>
        </w:rPr>
        <w:t>的可利用天然草原有不同程度的退化</w:t>
      </w:r>
      <w:r>
        <w:rPr>
          <w:color w:val="000000"/>
          <w:kern w:val="0"/>
          <w:szCs w:val="21"/>
        </w:rPr>
        <w:t>”</w:t>
      </w:r>
      <w:r>
        <w:rPr>
          <w:color w:val="000000"/>
          <w:kern w:val="0"/>
          <w:szCs w:val="21"/>
        </w:rPr>
        <w:t>，由</w:t>
      </w:r>
      <w:r>
        <w:rPr>
          <w:color w:val="000000"/>
          <w:kern w:val="0"/>
          <w:szCs w:val="21"/>
        </w:rPr>
        <w:t>“</w:t>
      </w:r>
      <w:r>
        <w:rPr>
          <w:color w:val="000000"/>
          <w:kern w:val="0"/>
          <w:szCs w:val="21"/>
        </w:rPr>
        <w:t>中国天然草原面积</w:t>
      </w:r>
      <w:r>
        <w:rPr>
          <w:color w:val="000000"/>
          <w:kern w:val="0"/>
          <w:szCs w:val="21"/>
        </w:rPr>
        <w:t>3.93</w:t>
      </w:r>
      <w:r>
        <w:rPr>
          <w:color w:val="000000"/>
          <w:kern w:val="0"/>
          <w:szCs w:val="21"/>
        </w:rPr>
        <w:t>亿公顷</w:t>
      </w:r>
      <w:r>
        <w:rPr>
          <w:color w:val="000000"/>
          <w:kern w:val="0"/>
          <w:szCs w:val="21"/>
        </w:rPr>
        <w:t>”</w:t>
      </w:r>
      <w:r>
        <w:rPr>
          <w:color w:val="000000"/>
          <w:kern w:val="0"/>
          <w:szCs w:val="21"/>
        </w:rPr>
        <w:t>和</w:t>
      </w:r>
      <w:r>
        <w:rPr>
          <w:color w:val="000000"/>
          <w:kern w:val="0"/>
          <w:szCs w:val="21"/>
        </w:rPr>
        <w:t>“</w:t>
      </w:r>
      <w:r>
        <w:rPr>
          <w:color w:val="000000"/>
          <w:kern w:val="0"/>
          <w:szCs w:val="21"/>
        </w:rPr>
        <w:t>其中可利用草原面积为</w:t>
      </w:r>
      <w:r>
        <w:rPr>
          <w:color w:val="000000"/>
          <w:kern w:val="0"/>
          <w:szCs w:val="21"/>
        </w:rPr>
        <w:t>3.31</w:t>
      </w:r>
      <w:r>
        <w:rPr>
          <w:color w:val="000000"/>
          <w:kern w:val="0"/>
          <w:szCs w:val="21"/>
        </w:rPr>
        <w:t>亿公顷</w:t>
      </w:r>
      <w:r>
        <w:rPr>
          <w:color w:val="000000"/>
          <w:kern w:val="0"/>
          <w:szCs w:val="21"/>
        </w:rPr>
        <w:t>”</w:t>
      </w:r>
      <w:r>
        <w:rPr>
          <w:color w:val="000000"/>
          <w:kern w:val="0"/>
          <w:szCs w:val="21"/>
        </w:rPr>
        <w:t>，可得我国退化草地面积比例为</w:t>
      </w:r>
      <w:r>
        <w:rPr>
          <w:color w:val="000000"/>
          <w:kern w:val="0"/>
          <w:szCs w:val="21"/>
        </w:rPr>
        <w:t>75.8%</w:t>
      </w:r>
      <w:r>
        <w:rPr>
          <w:color w:val="000000"/>
          <w:kern w:val="0"/>
          <w:szCs w:val="21"/>
        </w:rPr>
        <w:t>。其中，在</w:t>
      </w:r>
      <w:r>
        <w:rPr>
          <w:color w:val="000000"/>
          <w:kern w:val="0"/>
          <w:szCs w:val="21"/>
        </w:rPr>
        <w:t>2003</w:t>
      </w:r>
      <w:r>
        <w:rPr>
          <w:color w:val="000000"/>
          <w:kern w:val="0"/>
          <w:szCs w:val="21"/>
        </w:rPr>
        <w:t>年的《中国环境状况公报》中有</w:t>
      </w:r>
      <w:r>
        <w:rPr>
          <w:rFonts w:hint="eastAsia"/>
          <w:color w:val="000000"/>
          <w:kern w:val="0"/>
          <w:szCs w:val="21"/>
        </w:rPr>
        <w:t>“</w:t>
      </w:r>
      <w:r>
        <w:rPr>
          <w:color w:val="000000"/>
          <w:kern w:val="0"/>
          <w:szCs w:val="21"/>
        </w:rPr>
        <w:t>严重退化草原近</w:t>
      </w:r>
      <w:r>
        <w:rPr>
          <w:color w:val="000000"/>
          <w:kern w:val="0"/>
          <w:szCs w:val="21"/>
        </w:rPr>
        <w:t>1.8</w:t>
      </w:r>
      <w:r>
        <w:rPr>
          <w:color w:val="000000"/>
          <w:kern w:val="0"/>
          <w:szCs w:val="21"/>
        </w:rPr>
        <w:t>亿公顷</w:t>
      </w:r>
      <w:r>
        <w:rPr>
          <w:rFonts w:hint="eastAsia"/>
          <w:color w:val="000000"/>
          <w:kern w:val="0"/>
          <w:szCs w:val="21"/>
        </w:rPr>
        <w:t>”</w:t>
      </w:r>
      <w:r>
        <w:rPr>
          <w:color w:val="000000"/>
          <w:kern w:val="0"/>
          <w:szCs w:val="21"/>
        </w:rPr>
        <w:t>，由此可得我国严重退化草地面积比例为</w:t>
      </w:r>
      <w:r>
        <w:rPr>
          <w:color w:val="000000"/>
          <w:kern w:val="0"/>
          <w:szCs w:val="21"/>
        </w:rPr>
        <w:t>45.8%</w:t>
      </w:r>
      <w:r>
        <w:rPr>
          <w:color w:val="000000"/>
          <w:kern w:val="0"/>
          <w:szCs w:val="21"/>
        </w:rPr>
        <w:t>。而轻度</w:t>
      </w:r>
      <w:r>
        <w:rPr>
          <w:color w:val="000000"/>
          <w:kern w:val="0"/>
          <w:szCs w:val="21"/>
        </w:rPr>
        <w:t>/</w:t>
      </w:r>
      <w:r>
        <w:rPr>
          <w:color w:val="000000"/>
          <w:kern w:val="0"/>
          <w:szCs w:val="21"/>
        </w:rPr>
        <w:t>中度退化草地面积比例为</w:t>
      </w:r>
      <w:r>
        <w:rPr>
          <w:color w:val="000000"/>
          <w:kern w:val="0"/>
          <w:szCs w:val="21"/>
        </w:rPr>
        <w:t>30%</w:t>
      </w:r>
      <w:r>
        <w:rPr>
          <w:color w:val="000000"/>
          <w:kern w:val="0"/>
          <w:szCs w:val="21"/>
        </w:rPr>
        <w:t>（表</w:t>
      </w:r>
      <w:r>
        <w:rPr>
          <w:color w:val="000000"/>
          <w:kern w:val="0"/>
          <w:szCs w:val="21"/>
        </w:rPr>
        <w:t>3</w:t>
      </w:r>
      <w:r>
        <w:rPr>
          <w:color w:val="000000"/>
          <w:kern w:val="0"/>
          <w:szCs w:val="21"/>
        </w:rPr>
        <w:t>）。由于草地退化是一个动态变化过程，但可获得的中国草地退化数据为</w:t>
      </w:r>
      <w:r>
        <w:rPr>
          <w:color w:val="000000"/>
          <w:kern w:val="0"/>
          <w:szCs w:val="21"/>
        </w:rPr>
        <w:t>21</w:t>
      </w:r>
      <w:r>
        <w:rPr>
          <w:color w:val="000000"/>
          <w:kern w:val="0"/>
          <w:szCs w:val="21"/>
        </w:rPr>
        <w:t>世纪初的情况，因此，草地退化比例的不确定性采用</w:t>
      </w:r>
      <w:r>
        <w:rPr>
          <w:color w:val="000000"/>
          <w:kern w:val="0"/>
          <w:szCs w:val="21"/>
        </w:rPr>
        <w:t>IPCC</w:t>
      </w:r>
      <w:r>
        <w:rPr>
          <w:color w:val="000000"/>
          <w:kern w:val="0"/>
          <w:szCs w:val="21"/>
        </w:rPr>
        <w:t>指南中的</w:t>
      </w:r>
      <w:proofErr w:type="gramStart"/>
      <w:r>
        <w:rPr>
          <w:color w:val="000000"/>
          <w:kern w:val="0"/>
          <w:szCs w:val="21"/>
        </w:rPr>
        <w:t>缺省级</w:t>
      </w:r>
      <w:proofErr w:type="gramEnd"/>
      <w:r>
        <w:rPr>
          <w:color w:val="000000"/>
          <w:kern w:val="0"/>
          <w:szCs w:val="21"/>
        </w:rPr>
        <w:t>不确定性（</w:t>
      </w:r>
      <w:r>
        <w:rPr>
          <w:color w:val="000000"/>
          <w:kern w:val="0"/>
          <w:szCs w:val="21"/>
        </w:rPr>
        <w:t>±50%</w:t>
      </w:r>
      <w:r>
        <w:rPr>
          <w:color w:val="000000"/>
          <w:kern w:val="0"/>
          <w:szCs w:val="21"/>
        </w:rPr>
        <w:t>）。由于草地退化土壤有机碳方面缺乏数据，各类型草地退化的碳排放因子采用了</w:t>
      </w:r>
      <w:r>
        <w:rPr>
          <w:color w:val="000000"/>
          <w:kern w:val="0"/>
          <w:szCs w:val="21"/>
        </w:rPr>
        <w:t>IPCC</w:t>
      </w:r>
      <w:r>
        <w:rPr>
          <w:color w:val="000000"/>
          <w:kern w:val="0"/>
          <w:szCs w:val="21"/>
        </w:rPr>
        <w:t>指南中的缺省值（表</w:t>
      </w:r>
      <w:r>
        <w:rPr>
          <w:color w:val="000000"/>
          <w:kern w:val="0"/>
          <w:szCs w:val="21"/>
        </w:rPr>
        <w:t>4</w:t>
      </w:r>
      <w:r>
        <w:rPr>
          <w:color w:val="000000"/>
          <w:kern w:val="0"/>
          <w:szCs w:val="21"/>
        </w:rPr>
        <w:t>）。</w:t>
      </w:r>
    </w:p>
    <w:p w14:paraId="56C807C2" w14:textId="77777777" w:rsidR="00F35829" w:rsidRDefault="00EA744C">
      <w:pPr>
        <w:jc w:val="center"/>
        <w:rPr>
          <w:rFonts w:ascii="Arial" w:eastAsia="黑体" w:hAnsi="Arial" w:cs="Arial"/>
          <w:szCs w:val="20"/>
        </w:rPr>
      </w:pPr>
      <w:r>
        <w:rPr>
          <w:rFonts w:ascii="黑体" w:eastAsia="黑体" w:hAnsi="黑体" w:hint="eastAsia"/>
          <w:szCs w:val="21"/>
        </w:rPr>
        <w:t>表</w:t>
      </w:r>
      <w:r>
        <w:rPr>
          <w:rFonts w:ascii="黑体" w:eastAsia="黑体" w:hAnsi="黑体"/>
          <w:szCs w:val="21"/>
        </w:rPr>
        <w:t>3</w:t>
      </w:r>
      <w:r>
        <w:rPr>
          <w:rFonts w:ascii="Arial" w:eastAsia="黑体" w:hAnsi="Arial" w:cs="Arial" w:hint="eastAsia"/>
          <w:szCs w:val="20"/>
        </w:rPr>
        <w:t xml:space="preserve"> </w:t>
      </w:r>
      <w:r>
        <w:rPr>
          <w:rFonts w:ascii="Arial" w:eastAsia="黑体" w:hAnsi="Arial" w:cs="Arial" w:hint="eastAsia"/>
          <w:szCs w:val="20"/>
        </w:rPr>
        <w:t>草地退化比例</w:t>
      </w:r>
    </w:p>
    <w:tbl>
      <w:tblPr>
        <w:tblW w:w="7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310"/>
        <w:gridCol w:w="1782"/>
        <w:gridCol w:w="2100"/>
      </w:tblGrid>
      <w:tr w:rsidR="00F35829" w14:paraId="0ECBD5ED" w14:textId="77777777">
        <w:trPr>
          <w:trHeight w:val="270"/>
          <w:jc w:val="center"/>
        </w:trPr>
        <w:tc>
          <w:tcPr>
            <w:tcW w:w="1601" w:type="dxa"/>
            <w:tcBorders>
              <w:top w:val="single" w:sz="4" w:space="0" w:color="auto"/>
              <w:left w:val="single" w:sz="4" w:space="0" w:color="auto"/>
              <w:bottom w:val="single" w:sz="4" w:space="0" w:color="auto"/>
              <w:right w:val="single" w:sz="4" w:space="0" w:color="auto"/>
            </w:tcBorders>
            <w:noWrap/>
          </w:tcPr>
          <w:p w14:paraId="52DE8A6C" w14:textId="77777777" w:rsidR="00F35829" w:rsidRDefault="00EA744C">
            <w:pPr>
              <w:jc w:val="center"/>
              <w:rPr>
                <w:kern w:val="0"/>
              </w:rPr>
            </w:pPr>
            <w:r>
              <w:rPr>
                <w:rFonts w:hint="eastAsia"/>
                <w:kern w:val="0"/>
              </w:rPr>
              <w:t>退化程度</w:t>
            </w:r>
          </w:p>
        </w:tc>
        <w:tc>
          <w:tcPr>
            <w:tcW w:w="2310" w:type="dxa"/>
            <w:tcBorders>
              <w:top w:val="single" w:sz="4" w:space="0" w:color="auto"/>
              <w:left w:val="single" w:sz="4" w:space="0" w:color="auto"/>
              <w:bottom w:val="single" w:sz="4" w:space="0" w:color="auto"/>
              <w:right w:val="single" w:sz="4" w:space="0" w:color="auto"/>
            </w:tcBorders>
            <w:noWrap/>
            <w:vAlign w:val="center"/>
          </w:tcPr>
          <w:p w14:paraId="3E712F1F" w14:textId="77777777" w:rsidR="00F35829" w:rsidRDefault="00EA744C">
            <w:pPr>
              <w:jc w:val="center"/>
              <w:rPr>
                <w:kern w:val="0"/>
              </w:rPr>
            </w:pPr>
            <w:r>
              <w:rPr>
                <w:rFonts w:hint="eastAsia"/>
                <w:color w:val="000000"/>
                <w:kern w:val="0"/>
              </w:rPr>
              <w:t>轻度</w:t>
            </w:r>
            <w:r>
              <w:rPr>
                <w:rFonts w:hint="eastAsia"/>
                <w:color w:val="000000"/>
                <w:kern w:val="0"/>
              </w:rPr>
              <w:t>/</w:t>
            </w:r>
            <w:r>
              <w:rPr>
                <w:rFonts w:hint="eastAsia"/>
                <w:color w:val="000000"/>
                <w:kern w:val="0"/>
              </w:rPr>
              <w:t>中度退化（</w:t>
            </w:r>
            <w:r>
              <w:rPr>
                <w:color w:val="000000"/>
                <w:kern w:val="0"/>
              </w:rPr>
              <w:t>%</w:t>
            </w:r>
            <w:r>
              <w:rPr>
                <w:rFonts w:hint="eastAsia"/>
                <w:color w:val="000000"/>
                <w:kern w:val="0"/>
              </w:rPr>
              <w:t>）</w:t>
            </w:r>
          </w:p>
        </w:tc>
        <w:tc>
          <w:tcPr>
            <w:tcW w:w="1782" w:type="dxa"/>
            <w:tcBorders>
              <w:top w:val="single" w:sz="4" w:space="0" w:color="auto"/>
              <w:left w:val="single" w:sz="4" w:space="0" w:color="auto"/>
              <w:bottom w:val="single" w:sz="4" w:space="0" w:color="auto"/>
              <w:right w:val="single" w:sz="4" w:space="0" w:color="auto"/>
            </w:tcBorders>
            <w:noWrap/>
            <w:vAlign w:val="center"/>
          </w:tcPr>
          <w:p w14:paraId="17298298" w14:textId="77777777" w:rsidR="00F35829" w:rsidRDefault="00EA744C">
            <w:pPr>
              <w:jc w:val="center"/>
              <w:rPr>
                <w:kern w:val="0"/>
              </w:rPr>
            </w:pPr>
            <w:r>
              <w:rPr>
                <w:rFonts w:hint="eastAsia"/>
                <w:color w:val="000000"/>
                <w:kern w:val="0"/>
              </w:rPr>
              <w:t>重度退化（</w:t>
            </w:r>
            <w:r>
              <w:rPr>
                <w:color w:val="000000"/>
                <w:kern w:val="0"/>
              </w:rPr>
              <w:t>%</w:t>
            </w:r>
            <w:r>
              <w:rPr>
                <w:rFonts w:hint="eastAsia"/>
                <w:color w:val="000000"/>
                <w:kern w:val="0"/>
              </w:rPr>
              <w:t>）</w:t>
            </w:r>
          </w:p>
        </w:tc>
        <w:tc>
          <w:tcPr>
            <w:tcW w:w="2100" w:type="dxa"/>
            <w:tcBorders>
              <w:top w:val="single" w:sz="4" w:space="0" w:color="auto"/>
              <w:left w:val="single" w:sz="4" w:space="0" w:color="auto"/>
              <w:bottom w:val="single" w:sz="4" w:space="0" w:color="auto"/>
              <w:right w:val="single" w:sz="4" w:space="0" w:color="auto"/>
            </w:tcBorders>
            <w:noWrap/>
            <w:vAlign w:val="center"/>
          </w:tcPr>
          <w:p w14:paraId="2E83BBE4" w14:textId="77777777" w:rsidR="00F35829" w:rsidRDefault="00EA744C">
            <w:pPr>
              <w:jc w:val="center"/>
              <w:rPr>
                <w:kern w:val="0"/>
              </w:rPr>
            </w:pPr>
            <w:r>
              <w:rPr>
                <w:rFonts w:hint="eastAsia"/>
                <w:color w:val="000000"/>
                <w:kern w:val="0"/>
              </w:rPr>
              <w:t>未退化（</w:t>
            </w:r>
            <w:r>
              <w:rPr>
                <w:color w:val="000000"/>
                <w:kern w:val="0"/>
              </w:rPr>
              <w:t>%</w:t>
            </w:r>
            <w:r>
              <w:rPr>
                <w:rFonts w:hint="eastAsia"/>
                <w:color w:val="000000"/>
                <w:kern w:val="0"/>
              </w:rPr>
              <w:t>）</w:t>
            </w:r>
          </w:p>
        </w:tc>
      </w:tr>
      <w:tr w:rsidR="00F35829" w14:paraId="19C25C75" w14:textId="77777777">
        <w:trPr>
          <w:trHeight w:val="270"/>
          <w:jc w:val="center"/>
        </w:trPr>
        <w:tc>
          <w:tcPr>
            <w:tcW w:w="1601" w:type="dxa"/>
            <w:tcBorders>
              <w:top w:val="single" w:sz="4" w:space="0" w:color="auto"/>
              <w:left w:val="single" w:sz="4" w:space="0" w:color="auto"/>
              <w:bottom w:val="single" w:sz="4" w:space="0" w:color="auto"/>
              <w:right w:val="single" w:sz="4" w:space="0" w:color="auto"/>
            </w:tcBorders>
            <w:noWrap/>
          </w:tcPr>
          <w:p w14:paraId="3CDA8C23" w14:textId="77777777" w:rsidR="00F35829" w:rsidRDefault="00EA744C">
            <w:pPr>
              <w:jc w:val="center"/>
              <w:rPr>
                <w:kern w:val="0"/>
              </w:rPr>
            </w:pPr>
            <w:r>
              <w:rPr>
                <w:rFonts w:hint="eastAsia"/>
                <w:kern w:val="0"/>
              </w:rPr>
              <w:t>退化比例</w:t>
            </w:r>
          </w:p>
        </w:tc>
        <w:tc>
          <w:tcPr>
            <w:tcW w:w="2310" w:type="dxa"/>
            <w:tcBorders>
              <w:top w:val="single" w:sz="4" w:space="0" w:color="auto"/>
              <w:left w:val="single" w:sz="4" w:space="0" w:color="auto"/>
              <w:bottom w:val="single" w:sz="4" w:space="0" w:color="auto"/>
              <w:right w:val="single" w:sz="4" w:space="0" w:color="auto"/>
            </w:tcBorders>
            <w:noWrap/>
            <w:vAlign w:val="bottom"/>
          </w:tcPr>
          <w:p w14:paraId="273EE68B" w14:textId="77777777" w:rsidR="00F35829" w:rsidRDefault="00EA744C">
            <w:pPr>
              <w:jc w:val="center"/>
              <w:rPr>
                <w:kern w:val="0"/>
              </w:rPr>
            </w:pPr>
            <w:r>
              <w:rPr>
                <w:color w:val="000000"/>
                <w:kern w:val="0"/>
              </w:rPr>
              <w:t>30.0</w:t>
            </w:r>
          </w:p>
        </w:tc>
        <w:tc>
          <w:tcPr>
            <w:tcW w:w="1782" w:type="dxa"/>
            <w:tcBorders>
              <w:top w:val="single" w:sz="4" w:space="0" w:color="auto"/>
              <w:left w:val="single" w:sz="4" w:space="0" w:color="auto"/>
              <w:bottom w:val="single" w:sz="4" w:space="0" w:color="auto"/>
              <w:right w:val="single" w:sz="4" w:space="0" w:color="auto"/>
            </w:tcBorders>
            <w:noWrap/>
            <w:vAlign w:val="bottom"/>
          </w:tcPr>
          <w:p w14:paraId="331F3571" w14:textId="77777777" w:rsidR="00F35829" w:rsidRDefault="00EA744C">
            <w:pPr>
              <w:jc w:val="center"/>
              <w:rPr>
                <w:kern w:val="0"/>
              </w:rPr>
            </w:pPr>
            <w:r>
              <w:rPr>
                <w:color w:val="000000"/>
                <w:kern w:val="0"/>
              </w:rPr>
              <w:t>45.8</w:t>
            </w:r>
          </w:p>
        </w:tc>
        <w:tc>
          <w:tcPr>
            <w:tcW w:w="2100" w:type="dxa"/>
            <w:tcBorders>
              <w:top w:val="single" w:sz="4" w:space="0" w:color="auto"/>
              <w:left w:val="single" w:sz="4" w:space="0" w:color="auto"/>
              <w:bottom w:val="single" w:sz="4" w:space="0" w:color="auto"/>
              <w:right w:val="single" w:sz="4" w:space="0" w:color="auto"/>
            </w:tcBorders>
            <w:noWrap/>
          </w:tcPr>
          <w:p w14:paraId="4F520CD0" w14:textId="77777777" w:rsidR="00F35829" w:rsidRDefault="00EA744C">
            <w:pPr>
              <w:jc w:val="center"/>
              <w:rPr>
                <w:kern w:val="0"/>
              </w:rPr>
            </w:pPr>
            <w:r>
              <w:t>24.2</w:t>
            </w:r>
          </w:p>
        </w:tc>
      </w:tr>
    </w:tbl>
    <w:p w14:paraId="5061C6A0" w14:textId="77777777" w:rsidR="00F35829" w:rsidRDefault="00EA744C">
      <w:pPr>
        <w:jc w:val="left"/>
        <w:rPr>
          <w:rFonts w:ascii="Arial" w:eastAsia="黑体" w:hAnsi="Arial" w:cs="Arial"/>
          <w:sz w:val="20"/>
          <w:szCs w:val="20"/>
        </w:rPr>
      </w:pPr>
      <w:r>
        <w:rPr>
          <w:rFonts w:ascii="Arial" w:eastAsia="黑体" w:hAnsi="Arial" w:cs="Arial" w:hint="eastAsia"/>
          <w:sz w:val="20"/>
          <w:szCs w:val="20"/>
        </w:rPr>
        <w:t>注：退化比例的不确定性为</w:t>
      </w:r>
      <w:r>
        <w:rPr>
          <w:rFonts w:hint="eastAsia"/>
        </w:rPr>
        <w:t>5</w:t>
      </w:r>
      <w:r>
        <w:t>0</w:t>
      </w:r>
      <w:r>
        <w:rPr>
          <w:rFonts w:hint="eastAsia"/>
        </w:rPr>
        <w:t>%</w:t>
      </w:r>
      <w:r>
        <w:rPr>
          <w:rFonts w:hint="eastAsia"/>
        </w:rPr>
        <w:t>。</w:t>
      </w:r>
    </w:p>
    <w:p w14:paraId="520DC4F6" w14:textId="77777777" w:rsidR="00F35829" w:rsidRDefault="00F35829">
      <w:pPr>
        <w:jc w:val="center"/>
        <w:rPr>
          <w:rFonts w:ascii="Arial" w:eastAsia="黑体" w:hAnsi="Arial" w:cs="Arial"/>
          <w:sz w:val="20"/>
          <w:szCs w:val="20"/>
        </w:rPr>
      </w:pPr>
    </w:p>
    <w:p w14:paraId="7549ED3A" w14:textId="77777777" w:rsidR="00F35829" w:rsidRDefault="00EA744C">
      <w:pPr>
        <w:jc w:val="center"/>
        <w:rPr>
          <w:rFonts w:ascii="黑体" w:eastAsia="黑体" w:hAnsi="黑体" w:cs="Arial"/>
          <w:sz w:val="20"/>
          <w:szCs w:val="20"/>
        </w:rPr>
      </w:pPr>
      <w:r>
        <w:rPr>
          <w:rFonts w:ascii="黑体" w:eastAsia="黑体" w:hAnsi="黑体" w:hint="eastAsia"/>
          <w:szCs w:val="21"/>
        </w:rPr>
        <w:t>表</w:t>
      </w:r>
      <w:r>
        <w:rPr>
          <w:rFonts w:ascii="黑体" w:eastAsia="黑体" w:hAnsi="黑体"/>
          <w:szCs w:val="21"/>
        </w:rPr>
        <w:t>4</w:t>
      </w:r>
      <w:r>
        <w:rPr>
          <w:rFonts w:ascii="黑体" w:eastAsia="黑体" w:hAnsi="黑体" w:cs="Arial" w:hint="eastAsia"/>
          <w:sz w:val="20"/>
          <w:szCs w:val="20"/>
        </w:rPr>
        <w:t xml:space="preserve"> 草地退化土壤碳库变化因子及不确定性</w:t>
      </w:r>
    </w:p>
    <w:tbl>
      <w:tblPr>
        <w:tblW w:w="6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715"/>
        <w:gridCol w:w="1527"/>
        <w:gridCol w:w="1505"/>
      </w:tblGrid>
      <w:tr w:rsidR="00F35829" w14:paraId="34A0FFC0" w14:textId="77777777">
        <w:trPr>
          <w:trHeight w:val="142"/>
          <w:jc w:val="center"/>
        </w:trPr>
        <w:tc>
          <w:tcPr>
            <w:tcW w:w="1656" w:type="dxa"/>
            <w:vAlign w:val="center"/>
          </w:tcPr>
          <w:p w14:paraId="301EBE6F" w14:textId="77777777" w:rsidR="00F35829" w:rsidRDefault="00EA744C">
            <w:r>
              <w:rPr>
                <w:rFonts w:hint="eastAsia"/>
              </w:rPr>
              <w:t>草地类型</w:t>
            </w:r>
          </w:p>
        </w:tc>
        <w:tc>
          <w:tcPr>
            <w:tcW w:w="1715" w:type="dxa"/>
            <w:noWrap/>
            <w:vAlign w:val="center"/>
          </w:tcPr>
          <w:p w14:paraId="267C859D" w14:textId="77777777" w:rsidR="00F35829" w:rsidRDefault="00EA744C">
            <w:bookmarkStart w:id="3" w:name="OLE_LINK1"/>
            <w:r>
              <w:rPr>
                <w:rFonts w:hint="eastAsia"/>
              </w:rPr>
              <w:t>轻度</w:t>
            </w:r>
            <w:r>
              <w:rPr>
                <w:rFonts w:hint="eastAsia"/>
              </w:rPr>
              <w:t>/</w:t>
            </w:r>
            <w:r>
              <w:rPr>
                <w:rFonts w:hint="eastAsia"/>
              </w:rPr>
              <w:t>中度退化</w:t>
            </w:r>
            <w:bookmarkEnd w:id="3"/>
          </w:p>
        </w:tc>
        <w:tc>
          <w:tcPr>
            <w:tcW w:w="1527" w:type="dxa"/>
            <w:noWrap/>
            <w:vAlign w:val="center"/>
          </w:tcPr>
          <w:p w14:paraId="121E90FC" w14:textId="77777777" w:rsidR="00F35829" w:rsidRDefault="00EA744C">
            <w:r>
              <w:rPr>
                <w:rFonts w:hint="eastAsia"/>
              </w:rPr>
              <w:t>严重退化</w:t>
            </w:r>
          </w:p>
        </w:tc>
        <w:tc>
          <w:tcPr>
            <w:tcW w:w="1505" w:type="dxa"/>
            <w:noWrap/>
            <w:vAlign w:val="center"/>
          </w:tcPr>
          <w:p w14:paraId="39ACC8D2" w14:textId="77777777" w:rsidR="00F35829" w:rsidRDefault="00EA744C">
            <w:r>
              <w:t>未</w:t>
            </w:r>
            <w:r>
              <w:rPr>
                <w:rFonts w:hint="eastAsia"/>
              </w:rPr>
              <w:t>退化</w:t>
            </w:r>
          </w:p>
        </w:tc>
      </w:tr>
      <w:tr w:rsidR="00F35829" w14:paraId="68FF910D" w14:textId="77777777">
        <w:trPr>
          <w:trHeight w:val="58"/>
          <w:jc w:val="center"/>
        </w:trPr>
        <w:tc>
          <w:tcPr>
            <w:tcW w:w="1656" w:type="dxa"/>
            <w:tcBorders>
              <w:bottom w:val="single" w:sz="4" w:space="0" w:color="auto"/>
            </w:tcBorders>
            <w:vAlign w:val="center"/>
          </w:tcPr>
          <w:p w14:paraId="1F802BF7" w14:textId="77777777" w:rsidR="00F35829" w:rsidRDefault="00EA744C">
            <w:r>
              <w:rPr>
                <w:rFonts w:hint="eastAsia"/>
              </w:rPr>
              <w:t>各类型草原</w:t>
            </w:r>
          </w:p>
          <w:p w14:paraId="13235396" w14:textId="77777777" w:rsidR="00F35829" w:rsidRDefault="00EA744C">
            <w:r>
              <w:rPr>
                <w:rFonts w:hint="eastAsia"/>
              </w:rPr>
              <w:t>（温带</w:t>
            </w:r>
            <w:r>
              <w:rPr>
                <w:rFonts w:hint="eastAsia"/>
              </w:rPr>
              <w:t>/</w:t>
            </w:r>
            <w:r>
              <w:rPr>
                <w:rFonts w:hint="eastAsia"/>
              </w:rPr>
              <w:t>北温带）</w:t>
            </w:r>
          </w:p>
        </w:tc>
        <w:tc>
          <w:tcPr>
            <w:tcW w:w="1715" w:type="dxa"/>
            <w:tcBorders>
              <w:bottom w:val="single" w:sz="4" w:space="0" w:color="auto"/>
            </w:tcBorders>
            <w:vAlign w:val="center"/>
          </w:tcPr>
          <w:p w14:paraId="4D4A6574" w14:textId="77777777" w:rsidR="00F35829" w:rsidRDefault="00EA744C">
            <w:r>
              <w:t>0.95±13.00%</w:t>
            </w:r>
          </w:p>
        </w:tc>
        <w:tc>
          <w:tcPr>
            <w:tcW w:w="1527" w:type="dxa"/>
            <w:tcBorders>
              <w:bottom w:val="single" w:sz="4" w:space="0" w:color="auto"/>
            </w:tcBorders>
            <w:vAlign w:val="center"/>
          </w:tcPr>
          <w:p w14:paraId="3A22E351" w14:textId="77777777" w:rsidR="00F35829" w:rsidRDefault="00EA744C">
            <w:r>
              <w:t>0.70±40.00%</w:t>
            </w:r>
          </w:p>
        </w:tc>
        <w:tc>
          <w:tcPr>
            <w:tcW w:w="1505" w:type="dxa"/>
            <w:tcBorders>
              <w:bottom w:val="single" w:sz="4" w:space="0" w:color="auto"/>
            </w:tcBorders>
            <w:vAlign w:val="center"/>
          </w:tcPr>
          <w:p w14:paraId="67775B89" w14:textId="77777777" w:rsidR="00F35829" w:rsidRDefault="00EA744C">
            <w:r>
              <w:t>1.00±0.00%</w:t>
            </w:r>
          </w:p>
        </w:tc>
      </w:tr>
      <w:tr w:rsidR="00F35829" w14:paraId="65AF3440" w14:textId="77777777">
        <w:trPr>
          <w:trHeight w:val="58"/>
          <w:jc w:val="center"/>
        </w:trPr>
        <w:tc>
          <w:tcPr>
            <w:tcW w:w="1656" w:type="dxa"/>
            <w:tcBorders>
              <w:bottom w:val="single" w:sz="4" w:space="0" w:color="auto"/>
            </w:tcBorders>
            <w:vAlign w:val="center"/>
          </w:tcPr>
          <w:p w14:paraId="2F6C8A59" w14:textId="77777777" w:rsidR="00F35829" w:rsidRDefault="00EA744C">
            <w:r>
              <w:t>暖性灌草丛</w:t>
            </w:r>
          </w:p>
          <w:p w14:paraId="72043E03" w14:textId="77777777" w:rsidR="00F35829" w:rsidRDefault="00EA744C">
            <w:r>
              <w:rPr>
                <w:rFonts w:hint="eastAsia"/>
              </w:rPr>
              <w:t>（热带）</w:t>
            </w:r>
          </w:p>
        </w:tc>
        <w:tc>
          <w:tcPr>
            <w:tcW w:w="1715" w:type="dxa"/>
            <w:tcBorders>
              <w:bottom w:val="single" w:sz="4" w:space="0" w:color="auto"/>
            </w:tcBorders>
            <w:vAlign w:val="center"/>
          </w:tcPr>
          <w:p w14:paraId="27CBF672" w14:textId="77777777" w:rsidR="00F35829" w:rsidRDefault="00EA744C">
            <w:r>
              <w:t>0.97±11.00%</w:t>
            </w:r>
          </w:p>
        </w:tc>
        <w:tc>
          <w:tcPr>
            <w:tcW w:w="1527" w:type="dxa"/>
            <w:tcBorders>
              <w:bottom w:val="single" w:sz="4" w:space="0" w:color="auto"/>
            </w:tcBorders>
            <w:vAlign w:val="center"/>
          </w:tcPr>
          <w:p w14:paraId="56BA48E8" w14:textId="77777777" w:rsidR="00F35829" w:rsidRDefault="00EA744C">
            <w:r>
              <w:t>0.70±40.00%</w:t>
            </w:r>
          </w:p>
        </w:tc>
        <w:tc>
          <w:tcPr>
            <w:tcW w:w="1505" w:type="dxa"/>
            <w:tcBorders>
              <w:bottom w:val="single" w:sz="4" w:space="0" w:color="auto"/>
            </w:tcBorders>
            <w:vAlign w:val="center"/>
          </w:tcPr>
          <w:p w14:paraId="438BCFC9" w14:textId="77777777" w:rsidR="00F35829" w:rsidRDefault="00EA744C">
            <w:r>
              <w:t>1.00±0.00%</w:t>
            </w:r>
          </w:p>
        </w:tc>
      </w:tr>
    </w:tbl>
    <w:p w14:paraId="0D745A1D" w14:textId="77777777" w:rsidR="00F35829" w:rsidRDefault="00F35829">
      <w:pPr>
        <w:spacing w:line="360" w:lineRule="auto"/>
        <w:ind w:firstLineChars="259" w:firstLine="544"/>
        <w:rPr>
          <w:color w:val="000000"/>
          <w:kern w:val="0"/>
          <w:szCs w:val="21"/>
        </w:rPr>
      </w:pPr>
    </w:p>
    <w:p w14:paraId="43B1BC5D" w14:textId="77777777" w:rsidR="00F35829" w:rsidRDefault="00EA744C">
      <w:pPr>
        <w:spacing w:line="360" w:lineRule="auto"/>
        <w:ind w:firstLineChars="259" w:firstLine="544"/>
        <w:rPr>
          <w:color w:val="000000"/>
          <w:kern w:val="0"/>
          <w:szCs w:val="21"/>
        </w:rPr>
      </w:pPr>
      <w:r>
        <w:rPr>
          <w:rFonts w:hint="eastAsia"/>
          <w:color w:val="000000"/>
          <w:kern w:val="0"/>
          <w:szCs w:val="21"/>
        </w:rPr>
        <w:t>（</w:t>
      </w:r>
      <w:r>
        <w:rPr>
          <w:color w:val="000000"/>
          <w:kern w:val="0"/>
          <w:szCs w:val="21"/>
        </w:rPr>
        <w:t>2</w:t>
      </w:r>
      <w:r>
        <w:rPr>
          <w:color w:val="000000"/>
          <w:kern w:val="0"/>
          <w:szCs w:val="21"/>
        </w:rPr>
        <w:t>）</w:t>
      </w:r>
      <w:r>
        <w:rPr>
          <w:rFonts w:hint="eastAsia"/>
          <w:color w:val="000000"/>
          <w:kern w:val="0"/>
          <w:szCs w:val="21"/>
        </w:rPr>
        <w:t>活动水平</w:t>
      </w:r>
    </w:p>
    <w:p w14:paraId="14940D9C" w14:textId="77777777" w:rsidR="00F35829" w:rsidRDefault="00EA744C">
      <w:pPr>
        <w:spacing w:line="360" w:lineRule="auto"/>
        <w:ind w:firstLineChars="259" w:firstLine="544"/>
        <w:rPr>
          <w:rFonts w:eastAsiaTheme="minorEastAsia"/>
          <w:szCs w:val="21"/>
        </w:rPr>
      </w:pPr>
      <w:r>
        <w:rPr>
          <w:rFonts w:eastAsiaTheme="minorEastAsia" w:hint="eastAsia"/>
          <w:szCs w:val="21"/>
        </w:rPr>
        <w:t>根据全国畜牧总站编写的《中国草地统计</w:t>
      </w:r>
      <w:r>
        <w:rPr>
          <w:rFonts w:eastAsiaTheme="minorEastAsia" w:hint="eastAsia"/>
          <w:szCs w:val="21"/>
        </w:rPr>
        <w:t>2010</w:t>
      </w:r>
      <w:r>
        <w:rPr>
          <w:rFonts w:eastAsiaTheme="minorEastAsia" w:hint="eastAsia"/>
          <w:szCs w:val="21"/>
        </w:rPr>
        <w:t>》，获取</w:t>
      </w:r>
      <w:r>
        <w:rPr>
          <w:rFonts w:eastAsiaTheme="minorEastAsia" w:hint="eastAsia"/>
          <w:szCs w:val="21"/>
        </w:rPr>
        <w:t>2</w:t>
      </w:r>
      <w:r>
        <w:rPr>
          <w:rFonts w:eastAsiaTheme="minorEastAsia"/>
          <w:szCs w:val="21"/>
        </w:rPr>
        <w:t>010</w:t>
      </w:r>
      <w:r>
        <w:rPr>
          <w:rFonts w:eastAsiaTheme="minorEastAsia" w:hint="eastAsia"/>
          <w:szCs w:val="21"/>
        </w:rPr>
        <w:t>年我国禁牧、休牧、轮牧、围栏、改良和人工种草等</w:t>
      </w:r>
      <w:r>
        <w:rPr>
          <w:rFonts w:eastAsiaTheme="minorEastAsia" w:hint="eastAsia"/>
          <w:szCs w:val="21"/>
        </w:rPr>
        <w:t>6</w:t>
      </w:r>
      <w:r>
        <w:rPr>
          <w:rFonts w:eastAsiaTheme="minorEastAsia" w:hint="eastAsia"/>
          <w:szCs w:val="21"/>
        </w:rPr>
        <w:t>类草地管理措施面积原始数据（表</w:t>
      </w:r>
      <w:r>
        <w:rPr>
          <w:rFonts w:eastAsiaTheme="minorEastAsia"/>
          <w:szCs w:val="21"/>
        </w:rPr>
        <w:t>5</w:t>
      </w:r>
      <w:r>
        <w:rPr>
          <w:rFonts w:eastAsiaTheme="minorEastAsia" w:hint="eastAsia"/>
          <w:szCs w:val="21"/>
        </w:rPr>
        <w:t>）。</w:t>
      </w:r>
    </w:p>
    <w:p w14:paraId="0EDADAA3" w14:textId="5B073119" w:rsidR="00A23D21" w:rsidRDefault="00A23D21">
      <w:pPr>
        <w:widowControl/>
        <w:jc w:val="center"/>
        <w:rPr>
          <w:rFonts w:ascii="黑体" w:eastAsia="黑体" w:hAnsi="黑体"/>
          <w:szCs w:val="18"/>
        </w:rPr>
      </w:pPr>
      <w:r>
        <w:rPr>
          <w:rFonts w:ascii="黑体" w:eastAsia="黑体" w:hAnsi="黑体"/>
          <w:szCs w:val="18"/>
        </w:rPr>
        <w:br w:type="page"/>
      </w:r>
    </w:p>
    <w:p w14:paraId="3DF3744F" w14:textId="77777777" w:rsidR="00F35829" w:rsidRDefault="00F35829">
      <w:pPr>
        <w:widowControl/>
        <w:jc w:val="center"/>
        <w:rPr>
          <w:rFonts w:ascii="黑体" w:eastAsia="黑体" w:hAnsi="黑体"/>
          <w:szCs w:val="18"/>
        </w:rPr>
      </w:pPr>
    </w:p>
    <w:p w14:paraId="7D026532" w14:textId="77777777" w:rsidR="00F35829" w:rsidRDefault="00EA744C">
      <w:pPr>
        <w:widowControl/>
        <w:jc w:val="center"/>
        <w:rPr>
          <w:sz w:val="24"/>
        </w:rPr>
      </w:pPr>
      <w:r>
        <w:rPr>
          <w:rFonts w:ascii="黑体" w:eastAsia="黑体" w:hAnsi="黑体" w:hint="eastAsia"/>
          <w:szCs w:val="18"/>
        </w:rPr>
        <w:t>表</w:t>
      </w:r>
      <w:r>
        <w:rPr>
          <w:rFonts w:ascii="黑体" w:eastAsia="黑体" w:hAnsi="黑体"/>
          <w:szCs w:val="18"/>
        </w:rPr>
        <w:t xml:space="preserve">5 </w:t>
      </w:r>
      <w:r>
        <w:rPr>
          <w:rFonts w:ascii="黑体" w:eastAsia="黑体" w:hAnsi="黑体" w:hint="eastAsia"/>
          <w:szCs w:val="21"/>
        </w:rPr>
        <w:t>2010年全国各省草地管理面积原始数据（</w:t>
      </w:r>
      <w:r>
        <w:rPr>
          <w:rFonts w:ascii="黑体" w:eastAsia="黑体" w:hAnsi="黑体"/>
          <w:szCs w:val="21"/>
        </w:rPr>
        <w:t>km</w:t>
      </w:r>
      <w:r>
        <w:rPr>
          <w:rFonts w:ascii="黑体" w:eastAsia="黑体" w:hAnsi="黑体"/>
          <w:szCs w:val="21"/>
          <w:vertAlign w:val="superscript"/>
        </w:rPr>
        <w:t>2</w:t>
      </w:r>
      <w:r>
        <w:rPr>
          <w:rFonts w:ascii="黑体" w:eastAsia="黑体" w:hAnsi="黑体" w:hint="eastAsia"/>
          <w:szCs w:val="21"/>
        </w:rPr>
        <w:t>）</w:t>
      </w:r>
    </w:p>
    <w:tbl>
      <w:tblPr>
        <w:tblStyle w:val="afc"/>
        <w:tblW w:w="10773" w:type="dxa"/>
        <w:jc w:val="center"/>
        <w:tblLayout w:type="fixed"/>
        <w:tblLook w:val="04A0" w:firstRow="1" w:lastRow="0" w:firstColumn="1" w:lastColumn="0" w:noHBand="0" w:noVBand="1"/>
      </w:tblPr>
      <w:tblGrid>
        <w:gridCol w:w="851"/>
        <w:gridCol w:w="1134"/>
        <w:gridCol w:w="1134"/>
        <w:gridCol w:w="1134"/>
        <w:gridCol w:w="992"/>
        <w:gridCol w:w="992"/>
        <w:gridCol w:w="1129"/>
        <w:gridCol w:w="1134"/>
        <w:gridCol w:w="1134"/>
        <w:gridCol w:w="1139"/>
      </w:tblGrid>
      <w:tr w:rsidR="00F35829" w14:paraId="201E65D3" w14:textId="77777777">
        <w:trPr>
          <w:trHeight w:val="300"/>
          <w:jc w:val="center"/>
        </w:trPr>
        <w:tc>
          <w:tcPr>
            <w:tcW w:w="851" w:type="dxa"/>
            <w:vMerge w:val="restart"/>
            <w:noWrap/>
          </w:tcPr>
          <w:p w14:paraId="5FF12207" w14:textId="77777777" w:rsidR="00F35829" w:rsidRDefault="00EA744C">
            <w:pPr>
              <w:rPr>
                <w:kern w:val="0"/>
                <w:szCs w:val="21"/>
              </w:rPr>
            </w:pPr>
            <w:r>
              <w:rPr>
                <w:rFonts w:hint="eastAsia"/>
                <w:kern w:val="0"/>
                <w:szCs w:val="21"/>
              </w:rPr>
              <w:t>地区</w:t>
            </w:r>
          </w:p>
        </w:tc>
        <w:tc>
          <w:tcPr>
            <w:tcW w:w="1134" w:type="dxa"/>
            <w:vMerge w:val="restart"/>
            <w:noWrap/>
          </w:tcPr>
          <w:p w14:paraId="40B351EA" w14:textId="77777777" w:rsidR="00F35829" w:rsidRDefault="00EA744C">
            <w:pPr>
              <w:rPr>
                <w:kern w:val="0"/>
                <w:szCs w:val="21"/>
              </w:rPr>
            </w:pPr>
            <w:r>
              <w:rPr>
                <w:rFonts w:hint="eastAsia"/>
                <w:kern w:val="0"/>
                <w:szCs w:val="21"/>
              </w:rPr>
              <w:t>原始总面积</w:t>
            </w:r>
            <m:oMath>
              <m:sSub>
                <m:sSubPr>
                  <m:ctrlPr>
                    <w:rPr>
                      <w:rFonts w:ascii="Cambria Math" w:hAnsi="Cambria Math"/>
                      <w:i/>
                      <w:kern w:val="0"/>
                      <w:szCs w:val="21"/>
                    </w:rPr>
                  </m:ctrlPr>
                </m:sSubPr>
                <m:e>
                  <m:r>
                    <w:rPr>
                      <w:rFonts w:ascii="Cambria Math" w:hAnsi="Cambria Math"/>
                      <w:kern w:val="0"/>
                      <w:szCs w:val="21"/>
                    </w:rPr>
                    <m:t>A</m:t>
                  </m:r>
                </m:e>
                <m:sub>
                  <m:r>
                    <w:rPr>
                      <w:rFonts w:ascii="Cambria Math" w:hAnsi="Cambria Math"/>
                      <w:kern w:val="0"/>
                      <w:szCs w:val="21"/>
                    </w:rPr>
                    <m:t>Po</m:t>
                  </m:r>
                </m:sub>
              </m:sSub>
            </m:oMath>
          </w:p>
        </w:tc>
        <w:tc>
          <w:tcPr>
            <w:tcW w:w="6515" w:type="dxa"/>
            <w:gridSpan w:val="6"/>
            <w:noWrap/>
          </w:tcPr>
          <w:p w14:paraId="38ABAFD7" w14:textId="77777777" w:rsidR="00F35829" w:rsidRDefault="00EA744C">
            <w:pPr>
              <w:jc w:val="center"/>
              <w:rPr>
                <w:kern w:val="0"/>
                <w:szCs w:val="21"/>
              </w:rPr>
            </w:pPr>
            <w:r>
              <w:rPr>
                <w:rFonts w:hint="eastAsia"/>
                <w:kern w:val="0"/>
                <w:szCs w:val="21"/>
              </w:rPr>
              <w:t>管理面积</w:t>
            </w:r>
            <m:oMath>
              <m:sSub>
                <m:sSubPr>
                  <m:ctrlPr>
                    <w:rPr>
                      <w:rFonts w:ascii="Cambria Math" w:hAnsi="Cambria Math"/>
                      <w:i/>
                      <w:kern w:val="0"/>
                      <w:szCs w:val="21"/>
                    </w:rPr>
                  </m:ctrlPr>
                </m:sSubPr>
                <m:e>
                  <m:r>
                    <w:rPr>
                      <w:rFonts w:ascii="Cambria Math" w:hAnsi="Cambria Math"/>
                      <w:kern w:val="0"/>
                      <w:szCs w:val="21"/>
                    </w:rPr>
                    <m:t>A</m:t>
                  </m:r>
                </m:e>
                <m:sub>
                  <m:r>
                    <w:rPr>
                      <w:rFonts w:ascii="Cambria Math" w:hAnsi="Cambria Math"/>
                      <w:kern w:val="0"/>
                      <w:szCs w:val="21"/>
                    </w:rPr>
                    <m:t>o</m:t>
                  </m:r>
                </m:sub>
              </m:sSub>
            </m:oMath>
          </w:p>
        </w:tc>
        <w:tc>
          <w:tcPr>
            <w:tcW w:w="1134" w:type="dxa"/>
            <w:vMerge w:val="restart"/>
            <w:noWrap/>
          </w:tcPr>
          <w:p w14:paraId="2967F457" w14:textId="77777777" w:rsidR="00F35829" w:rsidRDefault="00EA744C">
            <w:pPr>
              <w:rPr>
                <w:kern w:val="0"/>
                <w:szCs w:val="21"/>
              </w:rPr>
            </w:pPr>
            <w:r>
              <w:rPr>
                <w:rFonts w:hint="eastAsia"/>
                <w:kern w:val="0"/>
                <w:szCs w:val="21"/>
              </w:rPr>
              <w:t>管理总面积</w:t>
            </w:r>
            <m:oMath>
              <m:sSub>
                <m:sSubPr>
                  <m:ctrlPr>
                    <w:rPr>
                      <w:rFonts w:ascii="Cambria Math" w:hAnsi="Cambria Math"/>
                      <w:i/>
                      <w:kern w:val="0"/>
                      <w:szCs w:val="21"/>
                    </w:rPr>
                  </m:ctrlPr>
                </m:sSubPr>
                <m:e>
                  <m:r>
                    <w:rPr>
                      <w:rFonts w:ascii="Cambria Math" w:hAnsi="Cambria Math"/>
                      <w:kern w:val="0"/>
                      <w:szCs w:val="21"/>
                    </w:rPr>
                    <m:t>A</m:t>
                  </m:r>
                </m:e>
                <m:sub>
                  <m:r>
                    <w:rPr>
                      <w:rFonts w:ascii="Cambria Math" w:hAnsi="Cambria Math"/>
                      <w:kern w:val="0"/>
                      <w:szCs w:val="21"/>
                    </w:rPr>
                    <m:t>ot</m:t>
                  </m:r>
                </m:sub>
              </m:sSub>
            </m:oMath>
          </w:p>
        </w:tc>
        <w:tc>
          <w:tcPr>
            <w:tcW w:w="1139" w:type="dxa"/>
            <w:vMerge w:val="restart"/>
            <w:noWrap/>
          </w:tcPr>
          <w:p w14:paraId="67928FE9" w14:textId="77777777" w:rsidR="00F35829" w:rsidRDefault="00EA744C">
            <w:pPr>
              <w:rPr>
                <w:kern w:val="0"/>
                <w:szCs w:val="21"/>
              </w:rPr>
            </w:pPr>
            <w:r>
              <w:rPr>
                <w:rFonts w:hint="eastAsia"/>
                <w:kern w:val="0"/>
                <w:szCs w:val="21"/>
              </w:rPr>
              <w:t>国土面积</w:t>
            </w:r>
            <m:oMath>
              <m:sSub>
                <m:sSubPr>
                  <m:ctrlPr>
                    <w:rPr>
                      <w:rFonts w:ascii="Cambria Math" w:hAnsi="Cambria Math"/>
                      <w:i/>
                      <w:kern w:val="0"/>
                      <w:szCs w:val="21"/>
                    </w:rPr>
                  </m:ctrlPr>
                </m:sSubPr>
                <m:e>
                  <m:r>
                    <w:rPr>
                      <w:rFonts w:ascii="Cambria Math" w:hAnsi="Cambria Math"/>
                      <w:kern w:val="0"/>
                      <w:szCs w:val="21"/>
                    </w:rPr>
                    <m:t>A</m:t>
                  </m:r>
                </m:e>
                <m:sub>
                  <m:r>
                    <w:rPr>
                      <w:rFonts w:ascii="Cambria Math" w:hAnsi="Cambria Math"/>
                      <w:kern w:val="0"/>
                      <w:szCs w:val="21"/>
                    </w:rPr>
                    <m:t>Pc</m:t>
                  </m:r>
                </m:sub>
              </m:sSub>
            </m:oMath>
          </w:p>
        </w:tc>
      </w:tr>
      <w:tr w:rsidR="00F35829" w14:paraId="61001507" w14:textId="77777777">
        <w:trPr>
          <w:trHeight w:val="300"/>
          <w:jc w:val="center"/>
        </w:trPr>
        <w:tc>
          <w:tcPr>
            <w:tcW w:w="851" w:type="dxa"/>
            <w:vMerge/>
          </w:tcPr>
          <w:p w14:paraId="493506A6" w14:textId="77777777" w:rsidR="00F35829" w:rsidRDefault="00F35829">
            <w:pPr>
              <w:rPr>
                <w:kern w:val="0"/>
                <w:szCs w:val="21"/>
              </w:rPr>
            </w:pPr>
          </w:p>
        </w:tc>
        <w:tc>
          <w:tcPr>
            <w:tcW w:w="1134" w:type="dxa"/>
            <w:vMerge/>
          </w:tcPr>
          <w:p w14:paraId="124CF496" w14:textId="77777777" w:rsidR="00F35829" w:rsidRDefault="00F35829">
            <w:pPr>
              <w:rPr>
                <w:kern w:val="0"/>
                <w:szCs w:val="21"/>
              </w:rPr>
            </w:pPr>
          </w:p>
        </w:tc>
        <w:tc>
          <w:tcPr>
            <w:tcW w:w="1134" w:type="dxa"/>
            <w:noWrap/>
          </w:tcPr>
          <w:p w14:paraId="2D4FCFA6" w14:textId="77777777" w:rsidR="00F35829" w:rsidRDefault="00EA744C">
            <w:pPr>
              <w:rPr>
                <w:kern w:val="0"/>
                <w:szCs w:val="21"/>
              </w:rPr>
            </w:pPr>
            <w:r>
              <w:rPr>
                <w:rFonts w:hint="eastAsia"/>
                <w:kern w:val="0"/>
                <w:szCs w:val="21"/>
              </w:rPr>
              <w:t>禁牧</w:t>
            </w:r>
          </w:p>
        </w:tc>
        <w:tc>
          <w:tcPr>
            <w:tcW w:w="1134" w:type="dxa"/>
            <w:noWrap/>
          </w:tcPr>
          <w:p w14:paraId="69DDCCC6" w14:textId="77777777" w:rsidR="00F35829" w:rsidRDefault="00EA744C">
            <w:pPr>
              <w:rPr>
                <w:kern w:val="0"/>
                <w:szCs w:val="21"/>
              </w:rPr>
            </w:pPr>
            <w:r>
              <w:rPr>
                <w:rFonts w:hint="eastAsia"/>
                <w:kern w:val="0"/>
                <w:szCs w:val="21"/>
              </w:rPr>
              <w:t>休牧</w:t>
            </w:r>
          </w:p>
        </w:tc>
        <w:tc>
          <w:tcPr>
            <w:tcW w:w="992" w:type="dxa"/>
            <w:noWrap/>
          </w:tcPr>
          <w:p w14:paraId="7D05ADFB" w14:textId="77777777" w:rsidR="00F35829" w:rsidRDefault="00EA744C">
            <w:pPr>
              <w:rPr>
                <w:kern w:val="0"/>
                <w:szCs w:val="21"/>
              </w:rPr>
            </w:pPr>
            <w:r>
              <w:rPr>
                <w:rFonts w:hint="eastAsia"/>
                <w:kern w:val="0"/>
                <w:szCs w:val="21"/>
              </w:rPr>
              <w:t>轮牧</w:t>
            </w:r>
          </w:p>
        </w:tc>
        <w:tc>
          <w:tcPr>
            <w:tcW w:w="992" w:type="dxa"/>
            <w:noWrap/>
          </w:tcPr>
          <w:p w14:paraId="5DF05F28" w14:textId="77777777" w:rsidR="00F35829" w:rsidRDefault="00EA744C">
            <w:pPr>
              <w:rPr>
                <w:kern w:val="0"/>
                <w:szCs w:val="21"/>
              </w:rPr>
            </w:pPr>
            <w:r>
              <w:rPr>
                <w:rFonts w:hint="eastAsia"/>
                <w:kern w:val="0"/>
                <w:szCs w:val="21"/>
              </w:rPr>
              <w:t>围栏</w:t>
            </w:r>
          </w:p>
        </w:tc>
        <w:tc>
          <w:tcPr>
            <w:tcW w:w="1129" w:type="dxa"/>
            <w:noWrap/>
          </w:tcPr>
          <w:p w14:paraId="697F6DCD" w14:textId="77777777" w:rsidR="00F35829" w:rsidRDefault="00EA744C">
            <w:pPr>
              <w:rPr>
                <w:kern w:val="0"/>
                <w:szCs w:val="21"/>
              </w:rPr>
            </w:pPr>
            <w:r>
              <w:rPr>
                <w:rFonts w:hint="eastAsia"/>
                <w:kern w:val="0"/>
                <w:szCs w:val="21"/>
              </w:rPr>
              <w:t>改良</w:t>
            </w:r>
          </w:p>
        </w:tc>
        <w:tc>
          <w:tcPr>
            <w:tcW w:w="1134" w:type="dxa"/>
            <w:noWrap/>
          </w:tcPr>
          <w:p w14:paraId="58A43D5E" w14:textId="77777777" w:rsidR="00F35829" w:rsidRDefault="00EA744C">
            <w:pPr>
              <w:rPr>
                <w:kern w:val="0"/>
                <w:szCs w:val="21"/>
              </w:rPr>
            </w:pPr>
            <w:r>
              <w:rPr>
                <w:rFonts w:hint="eastAsia"/>
                <w:kern w:val="0"/>
                <w:szCs w:val="21"/>
              </w:rPr>
              <w:t>人工种草</w:t>
            </w:r>
          </w:p>
        </w:tc>
        <w:tc>
          <w:tcPr>
            <w:tcW w:w="1134" w:type="dxa"/>
            <w:vMerge/>
          </w:tcPr>
          <w:p w14:paraId="2FD32E91" w14:textId="77777777" w:rsidR="00F35829" w:rsidRDefault="00F35829">
            <w:pPr>
              <w:rPr>
                <w:kern w:val="0"/>
                <w:szCs w:val="21"/>
              </w:rPr>
            </w:pPr>
          </w:p>
        </w:tc>
        <w:tc>
          <w:tcPr>
            <w:tcW w:w="1139" w:type="dxa"/>
            <w:vMerge/>
          </w:tcPr>
          <w:p w14:paraId="53AE4E56" w14:textId="77777777" w:rsidR="00F35829" w:rsidRDefault="00F35829">
            <w:pPr>
              <w:rPr>
                <w:kern w:val="0"/>
                <w:szCs w:val="21"/>
              </w:rPr>
            </w:pPr>
          </w:p>
        </w:tc>
      </w:tr>
      <w:tr w:rsidR="00F35829" w14:paraId="15D196A3" w14:textId="77777777">
        <w:trPr>
          <w:trHeight w:val="288"/>
          <w:jc w:val="center"/>
        </w:trPr>
        <w:tc>
          <w:tcPr>
            <w:tcW w:w="851" w:type="dxa"/>
            <w:noWrap/>
          </w:tcPr>
          <w:p w14:paraId="5B339AF0" w14:textId="77777777" w:rsidR="00F35829" w:rsidRDefault="00EA744C">
            <w:pPr>
              <w:rPr>
                <w:kern w:val="0"/>
                <w:szCs w:val="21"/>
              </w:rPr>
            </w:pPr>
            <w:r>
              <w:rPr>
                <w:rFonts w:hint="eastAsia"/>
                <w:kern w:val="0"/>
                <w:szCs w:val="21"/>
              </w:rPr>
              <w:t>北京</w:t>
            </w:r>
          </w:p>
        </w:tc>
        <w:tc>
          <w:tcPr>
            <w:tcW w:w="1134" w:type="dxa"/>
            <w:noWrap/>
          </w:tcPr>
          <w:p w14:paraId="65CBCA84" w14:textId="77777777" w:rsidR="00F35829" w:rsidRDefault="00EA744C">
            <w:pPr>
              <w:jc w:val="right"/>
              <w:rPr>
                <w:kern w:val="0"/>
                <w:szCs w:val="21"/>
              </w:rPr>
            </w:pPr>
            <w:r>
              <w:rPr>
                <w:kern w:val="0"/>
                <w:sz w:val="20"/>
                <w:szCs w:val="20"/>
              </w:rPr>
              <w:t xml:space="preserve">3946.67 </w:t>
            </w:r>
          </w:p>
        </w:tc>
        <w:tc>
          <w:tcPr>
            <w:tcW w:w="1134" w:type="dxa"/>
            <w:noWrap/>
          </w:tcPr>
          <w:p w14:paraId="56252848" w14:textId="77777777" w:rsidR="00F35829" w:rsidRDefault="00EA744C">
            <w:pPr>
              <w:jc w:val="right"/>
              <w:rPr>
                <w:kern w:val="0"/>
                <w:szCs w:val="21"/>
              </w:rPr>
            </w:pPr>
            <w:r>
              <w:rPr>
                <w:kern w:val="0"/>
                <w:sz w:val="20"/>
                <w:szCs w:val="20"/>
              </w:rPr>
              <w:t xml:space="preserve">333.33 </w:t>
            </w:r>
          </w:p>
        </w:tc>
        <w:tc>
          <w:tcPr>
            <w:tcW w:w="1134" w:type="dxa"/>
            <w:noWrap/>
          </w:tcPr>
          <w:p w14:paraId="6A87356F" w14:textId="77777777" w:rsidR="00F35829" w:rsidRDefault="00EA744C">
            <w:pPr>
              <w:jc w:val="right"/>
              <w:rPr>
                <w:kern w:val="0"/>
                <w:szCs w:val="21"/>
              </w:rPr>
            </w:pPr>
            <w:r>
              <w:rPr>
                <w:kern w:val="0"/>
                <w:sz w:val="20"/>
                <w:szCs w:val="20"/>
              </w:rPr>
              <w:t>/</w:t>
            </w:r>
          </w:p>
        </w:tc>
        <w:tc>
          <w:tcPr>
            <w:tcW w:w="992" w:type="dxa"/>
            <w:noWrap/>
          </w:tcPr>
          <w:p w14:paraId="6019D703" w14:textId="77777777" w:rsidR="00F35829" w:rsidRDefault="00EA744C">
            <w:pPr>
              <w:jc w:val="right"/>
              <w:rPr>
                <w:kern w:val="0"/>
                <w:szCs w:val="21"/>
              </w:rPr>
            </w:pPr>
            <w:r>
              <w:rPr>
                <w:kern w:val="0"/>
                <w:sz w:val="20"/>
                <w:szCs w:val="20"/>
              </w:rPr>
              <w:t>/</w:t>
            </w:r>
          </w:p>
        </w:tc>
        <w:tc>
          <w:tcPr>
            <w:tcW w:w="992" w:type="dxa"/>
            <w:noWrap/>
          </w:tcPr>
          <w:p w14:paraId="5A5A7950" w14:textId="77777777" w:rsidR="00F35829" w:rsidRDefault="00EA744C">
            <w:pPr>
              <w:jc w:val="right"/>
              <w:rPr>
                <w:kern w:val="0"/>
                <w:szCs w:val="21"/>
              </w:rPr>
            </w:pPr>
            <w:r>
              <w:rPr>
                <w:kern w:val="0"/>
                <w:sz w:val="20"/>
                <w:szCs w:val="20"/>
              </w:rPr>
              <w:t xml:space="preserve">53.33 </w:t>
            </w:r>
          </w:p>
        </w:tc>
        <w:tc>
          <w:tcPr>
            <w:tcW w:w="1129" w:type="dxa"/>
            <w:noWrap/>
          </w:tcPr>
          <w:p w14:paraId="5BECC921" w14:textId="77777777" w:rsidR="00F35829" w:rsidRDefault="00EA744C">
            <w:pPr>
              <w:jc w:val="right"/>
              <w:rPr>
                <w:kern w:val="0"/>
                <w:szCs w:val="21"/>
              </w:rPr>
            </w:pPr>
            <w:r>
              <w:rPr>
                <w:kern w:val="0"/>
                <w:sz w:val="20"/>
                <w:szCs w:val="20"/>
              </w:rPr>
              <w:t>/</w:t>
            </w:r>
          </w:p>
        </w:tc>
        <w:tc>
          <w:tcPr>
            <w:tcW w:w="1134" w:type="dxa"/>
            <w:noWrap/>
          </w:tcPr>
          <w:p w14:paraId="25ECD360" w14:textId="77777777" w:rsidR="00F35829" w:rsidRDefault="00EA744C">
            <w:pPr>
              <w:jc w:val="right"/>
              <w:rPr>
                <w:kern w:val="0"/>
                <w:szCs w:val="21"/>
              </w:rPr>
            </w:pPr>
            <w:r>
              <w:rPr>
                <w:kern w:val="0"/>
                <w:sz w:val="20"/>
                <w:szCs w:val="20"/>
              </w:rPr>
              <w:t xml:space="preserve">113.33 </w:t>
            </w:r>
          </w:p>
        </w:tc>
        <w:tc>
          <w:tcPr>
            <w:tcW w:w="1134" w:type="dxa"/>
            <w:noWrap/>
          </w:tcPr>
          <w:p w14:paraId="0975E24B" w14:textId="77777777" w:rsidR="00F35829" w:rsidRDefault="00EA744C">
            <w:pPr>
              <w:jc w:val="right"/>
              <w:rPr>
                <w:kern w:val="0"/>
                <w:szCs w:val="21"/>
              </w:rPr>
            </w:pPr>
            <w:r>
              <w:rPr>
                <w:kern w:val="0"/>
                <w:sz w:val="20"/>
                <w:szCs w:val="20"/>
              </w:rPr>
              <w:t xml:space="preserve">500.00 </w:t>
            </w:r>
          </w:p>
        </w:tc>
        <w:tc>
          <w:tcPr>
            <w:tcW w:w="1139" w:type="dxa"/>
            <w:noWrap/>
          </w:tcPr>
          <w:p w14:paraId="0A77179D" w14:textId="77777777" w:rsidR="00F35829" w:rsidRDefault="00EA744C">
            <w:pPr>
              <w:jc w:val="right"/>
              <w:rPr>
                <w:kern w:val="0"/>
                <w:szCs w:val="21"/>
              </w:rPr>
            </w:pPr>
            <w:r>
              <w:rPr>
                <w:kern w:val="0"/>
                <w:sz w:val="20"/>
                <w:szCs w:val="20"/>
              </w:rPr>
              <w:t xml:space="preserve">858.00 </w:t>
            </w:r>
          </w:p>
        </w:tc>
      </w:tr>
      <w:tr w:rsidR="00F35829" w14:paraId="10244FD4" w14:textId="77777777">
        <w:trPr>
          <w:trHeight w:val="288"/>
          <w:jc w:val="center"/>
        </w:trPr>
        <w:tc>
          <w:tcPr>
            <w:tcW w:w="851" w:type="dxa"/>
            <w:noWrap/>
          </w:tcPr>
          <w:p w14:paraId="248CB253" w14:textId="77777777" w:rsidR="00F35829" w:rsidRDefault="00EA744C">
            <w:pPr>
              <w:rPr>
                <w:kern w:val="0"/>
                <w:szCs w:val="21"/>
              </w:rPr>
            </w:pPr>
            <w:r>
              <w:rPr>
                <w:rFonts w:hint="eastAsia"/>
                <w:kern w:val="0"/>
                <w:szCs w:val="21"/>
              </w:rPr>
              <w:t>天津</w:t>
            </w:r>
          </w:p>
        </w:tc>
        <w:tc>
          <w:tcPr>
            <w:tcW w:w="1134" w:type="dxa"/>
            <w:noWrap/>
          </w:tcPr>
          <w:p w14:paraId="44A1DC17" w14:textId="77777777" w:rsidR="00F35829" w:rsidRDefault="00EA744C">
            <w:pPr>
              <w:jc w:val="right"/>
              <w:rPr>
                <w:kern w:val="0"/>
                <w:szCs w:val="21"/>
              </w:rPr>
            </w:pPr>
            <w:r>
              <w:rPr>
                <w:kern w:val="0"/>
                <w:sz w:val="20"/>
                <w:szCs w:val="20"/>
              </w:rPr>
              <w:t xml:space="preserve">1466.67 </w:t>
            </w:r>
          </w:p>
        </w:tc>
        <w:tc>
          <w:tcPr>
            <w:tcW w:w="1134" w:type="dxa"/>
            <w:noWrap/>
          </w:tcPr>
          <w:p w14:paraId="10853234" w14:textId="77777777" w:rsidR="00F35829" w:rsidRDefault="00EA744C">
            <w:pPr>
              <w:jc w:val="right"/>
              <w:rPr>
                <w:kern w:val="0"/>
                <w:szCs w:val="21"/>
              </w:rPr>
            </w:pPr>
            <w:r>
              <w:rPr>
                <w:kern w:val="0"/>
                <w:sz w:val="20"/>
                <w:szCs w:val="20"/>
              </w:rPr>
              <w:t>/</w:t>
            </w:r>
          </w:p>
        </w:tc>
        <w:tc>
          <w:tcPr>
            <w:tcW w:w="1134" w:type="dxa"/>
            <w:noWrap/>
          </w:tcPr>
          <w:p w14:paraId="60E3B22E" w14:textId="77777777" w:rsidR="00F35829" w:rsidRDefault="00EA744C">
            <w:pPr>
              <w:jc w:val="right"/>
              <w:rPr>
                <w:kern w:val="0"/>
                <w:szCs w:val="21"/>
              </w:rPr>
            </w:pPr>
            <w:r>
              <w:rPr>
                <w:kern w:val="0"/>
                <w:sz w:val="20"/>
                <w:szCs w:val="20"/>
              </w:rPr>
              <w:t>/</w:t>
            </w:r>
          </w:p>
        </w:tc>
        <w:tc>
          <w:tcPr>
            <w:tcW w:w="992" w:type="dxa"/>
            <w:noWrap/>
          </w:tcPr>
          <w:p w14:paraId="1A377EE2" w14:textId="77777777" w:rsidR="00F35829" w:rsidRDefault="00EA744C">
            <w:pPr>
              <w:jc w:val="right"/>
              <w:rPr>
                <w:kern w:val="0"/>
                <w:szCs w:val="21"/>
              </w:rPr>
            </w:pPr>
            <w:r>
              <w:rPr>
                <w:kern w:val="0"/>
                <w:sz w:val="20"/>
                <w:szCs w:val="20"/>
              </w:rPr>
              <w:t>/</w:t>
            </w:r>
          </w:p>
        </w:tc>
        <w:tc>
          <w:tcPr>
            <w:tcW w:w="992" w:type="dxa"/>
            <w:noWrap/>
          </w:tcPr>
          <w:p w14:paraId="5E0B545B" w14:textId="77777777" w:rsidR="00F35829" w:rsidRDefault="00EA744C">
            <w:pPr>
              <w:jc w:val="right"/>
              <w:rPr>
                <w:kern w:val="0"/>
                <w:szCs w:val="21"/>
              </w:rPr>
            </w:pPr>
            <w:r>
              <w:rPr>
                <w:kern w:val="0"/>
                <w:sz w:val="20"/>
                <w:szCs w:val="20"/>
              </w:rPr>
              <w:t>/</w:t>
            </w:r>
          </w:p>
        </w:tc>
        <w:tc>
          <w:tcPr>
            <w:tcW w:w="1129" w:type="dxa"/>
            <w:noWrap/>
          </w:tcPr>
          <w:p w14:paraId="73AFFFFF" w14:textId="77777777" w:rsidR="00F35829" w:rsidRDefault="00EA744C">
            <w:pPr>
              <w:jc w:val="right"/>
              <w:rPr>
                <w:kern w:val="0"/>
                <w:szCs w:val="21"/>
              </w:rPr>
            </w:pPr>
            <w:r>
              <w:rPr>
                <w:kern w:val="0"/>
                <w:sz w:val="20"/>
                <w:szCs w:val="20"/>
              </w:rPr>
              <w:t>/</w:t>
            </w:r>
          </w:p>
        </w:tc>
        <w:tc>
          <w:tcPr>
            <w:tcW w:w="1134" w:type="dxa"/>
            <w:noWrap/>
          </w:tcPr>
          <w:p w14:paraId="41FCCAC7" w14:textId="77777777" w:rsidR="00F35829" w:rsidRDefault="00EA744C">
            <w:pPr>
              <w:jc w:val="right"/>
              <w:rPr>
                <w:kern w:val="0"/>
                <w:szCs w:val="21"/>
              </w:rPr>
            </w:pPr>
            <w:r>
              <w:rPr>
                <w:kern w:val="0"/>
                <w:sz w:val="20"/>
                <w:szCs w:val="20"/>
              </w:rPr>
              <w:t xml:space="preserve">73.33 </w:t>
            </w:r>
          </w:p>
        </w:tc>
        <w:tc>
          <w:tcPr>
            <w:tcW w:w="1134" w:type="dxa"/>
            <w:noWrap/>
          </w:tcPr>
          <w:p w14:paraId="19FC18ED" w14:textId="77777777" w:rsidR="00F35829" w:rsidRDefault="00EA744C">
            <w:pPr>
              <w:jc w:val="right"/>
              <w:rPr>
                <w:kern w:val="0"/>
                <w:szCs w:val="21"/>
              </w:rPr>
            </w:pPr>
            <w:r>
              <w:rPr>
                <w:kern w:val="0"/>
                <w:sz w:val="20"/>
                <w:szCs w:val="20"/>
              </w:rPr>
              <w:t xml:space="preserve">73.33 </w:t>
            </w:r>
          </w:p>
        </w:tc>
        <w:tc>
          <w:tcPr>
            <w:tcW w:w="1139" w:type="dxa"/>
            <w:noWrap/>
          </w:tcPr>
          <w:p w14:paraId="7754ED66" w14:textId="77777777" w:rsidR="00F35829" w:rsidRDefault="00EA744C">
            <w:pPr>
              <w:jc w:val="right"/>
              <w:rPr>
                <w:kern w:val="0"/>
                <w:szCs w:val="21"/>
              </w:rPr>
            </w:pPr>
            <w:r>
              <w:rPr>
                <w:kern w:val="0"/>
                <w:sz w:val="20"/>
                <w:szCs w:val="20"/>
              </w:rPr>
              <w:t xml:space="preserve">138.00 </w:t>
            </w:r>
          </w:p>
        </w:tc>
      </w:tr>
      <w:tr w:rsidR="00F35829" w14:paraId="57D969D6" w14:textId="77777777">
        <w:trPr>
          <w:trHeight w:val="288"/>
          <w:jc w:val="center"/>
        </w:trPr>
        <w:tc>
          <w:tcPr>
            <w:tcW w:w="851" w:type="dxa"/>
            <w:noWrap/>
          </w:tcPr>
          <w:p w14:paraId="5C172F89" w14:textId="77777777" w:rsidR="00F35829" w:rsidRDefault="00EA744C">
            <w:pPr>
              <w:rPr>
                <w:kern w:val="0"/>
                <w:szCs w:val="21"/>
              </w:rPr>
            </w:pPr>
            <w:r>
              <w:rPr>
                <w:rFonts w:hint="eastAsia"/>
                <w:kern w:val="0"/>
                <w:szCs w:val="21"/>
              </w:rPr>
              <w:t>河北</w:t>
            </w:r>
          </w:p>
        </w:tc>
        <w:tc>
          <w:tcPr>
            <w:tcW w:w="1134" w:type="dxa"/>
            <w:noWrap/>
          </w:tcPr>
          <w:p w14:paraId="00878B77" w14:textId="77777777" w:rsidR="00F35829" w:rsidRDefault="00EA744C">
            <w:pPr>
              <w:jc w:val="right"/>
              <w:rPr>
                <w:kern w:val="0"/>
                <w:szCs w:val="21"/>
              </w:rPr>
            </w:pPr>
            <w:r>
              <w:rPr>
                <w:kern w:val="0"/>
                <w:sz w:val="20"/>
                <w:szCs w:val="20"/>
              </w:rPr>
              <w:t xml:space="preserve">47120.00 </w:t>
            </w:r>
          </w:p>
        </w:tc>
        <w:tc>
          <w:tcPr>
            <w:tcW w:w="1134" w:type="dxa"/>
            <w:noWrap/>
          </w:tcPr>
          <w:p w14:paraId="6AFE0EE6" w14:textId="77777777" w:rsidR="00F35829" w:rsidRDefault="00EA744C">
            <w:pPr>
              <w:jc w:val="right"/>
              <w:rPr>
                <w:kern w:val="0"/>
                <w:szCs w:val="21"/>
              </w:rPr>
            </w:pPr>
            <w:r>
              <w:rPr>
                <w:kern w:val="0"/>
                <w:sz w:val="20"/>
                <w:szCs w:val="20"/>
              </w:rPr>
              <w:t xml:space="preserve">17013.33 </w:t>
            </w:r>
          </w:p>
        </w:tc>
        <w:tc>
          <w:tcPr>
            <w:tcW w:w="1134" w:type="dxa"/>
            <w:noWrap/>
          </w:tcPr>
          <w:p w14:paraId="2F8E7003" w14:textId="77777777" w:rsidR="00F35829" w:rsidRDefault="00EA744C">
            <w:pPr>
              <w:jc w:val="right"/>
              <w:rPr>
                <w:kern w:val="0"/>
                <w:szCs w:val="21"/>
              </w:rPr>
            </w:pPr>
            <w:r>
              <w:rPr>
                <w:kern w:val="0"/>
                <w:sz w:val="20"/>
                <w:szCs w:val="20"/>
              </w:rPr>
              <w:t xml:space="preserve">4293.33 </w:t>
            </w:r>
          </w:p>
        </w:tc>
        <w:tc>
          <w:tcPr>
            <w:tcW w:w="992" w:type="dxa"/>
            <w:noWrap/>
          </w:tcPr>
          <w:p w14:paraId="066BFC09" w14:textId="77777777" w:rsidR="00F35829" w:rsidRDefault="00EA744C">
            <w:pPr>
              <w:jc w:val="right"/>
              <w:rPr>
                <w:kern w:val="0"/>
                <w:szCs w:val="21"/>
              </w:rPr>
            </w:pPr>
            <w:r>
              <w:rPr>
                <w:kern w:val="0"/>
                <w:sz w:val="20"/>
                <w:szCs w:val="20"/>
              </w:rPr>
              <w:t xml:space="preserve">1480.00 </w:t>
            </w:r>
          </w:p>
        </w:tc>
        <w:tc>
          <w:tcPr>
            <w:tcW w:w="992" w:type="dxa"/>
            <w:noWrap/>
          </w:tcPr>
          <w:p w14:paraId="77B089AE" w14:textId="77777777" w:rsidR="00F35829" w:rsidRDefault="00EA744C">
            <w:pPr>
              <w:jc w:val="right"/>
              <w:rPr>
                <w:kern w:val="0"/>
                <w:szCs w:val="21"/>
              </w:rPr>
            </w:pPr>
            <w:r>
              <w:rPr>
                <w:kern w:val="0"/>
                <w:sz w:val="20"/>
                <w:szCs w:val="20"/>
              </w:rPr>
              <w:t xml:space="preserve">326.67 </w:t>
            </w:r>
          </w:p>
        </w:tc>
        <w:tc>
          <w:tcPr>
            <w:tcW w:w="1129" w:type="dxa"/>
            <w:noWrap/>
          </w:tcPr>
          <w:p w14:paraId="4A9EE30E" w14:textId="77777777" w:rsidR="00F35829" w:rsidRDefault="00EA744C">
            <w:pPr>
              <w:jc w:val="right"/>
              <w:rPr>
                <w:kern w:val="0"/>
                <w:szCs w:val="21"/>
              </w:rPr>
            </w:pPr>
            <w:r>
              <w:rPr>
                <w:kern w:val="0"/>
                <w:sz w:val="20"/>
                <w:szCs w:val="20"/>
              </w:rPr>
              <w:t xml:space="preserve">3153.33 </w:t>
            </w:r>
          </w:p>
        </w:tc>
        <w:tc>
          <w:tcPr>
            <w:tcW w:w="1134" w:type="dxa"/>
            <w:noWrap/>
          </w:tcPr>
          <w:p w14:paraId="4C7959E4" w14:textId="77777777" w:rsidR="00F35829" w:rsidRDefault="00EA744C">
            <w:pPr>
              <w:jc w:val="right"/>
              <w:rPr>
                <w:kern w:val="0"/>
                <w:szCs w:val="21"/>
              </w:rPr>
            </w:pPr>
            <w:r>
              <w:rPr>
                <w:kern w:val="0"/>
                <w:sz w:val="20"/>
                <w:szCs w:val="20"/>
              </w:rPr>
              <w:t xml:space="preserve">6686.67 </w:t>
            </w:r>
          </w:p>
        </w:tc>
        <w:tc>
          <w:tcPr>
            <w:tcW w:w="1134" w:type="dxa"/>
            <w:noWrap/>
          </w:tcPr>
          <w:p w14:paraId="667A5671" w14:textId="77777777" w:rsidR="00F35829" w:rsidRDefault="00EA744C">
            <w:pPr>
              <w:jc w:val="right"/>
              <w:rPr>
                <w:kern w:val="0"/>
                <w:szCs w:val="21"/>
              </w:rPr>
            </w:pPr>
            <w:r>
              <w:rPr>
                <w:kern w:val="0"/>
                <w:sz w:val="20"/>
                <w:szCs w:val="20"/>
              </w:rPr>
              <w:t xml:space="preserve">32953.33 </w:t>
            </w:r>
          </w:p>
        </w:tc>
        <w:tc>
          <w:tcPr>
            <w:tcW w:w="1139" w:type="dxa"/>
            <w:noWrap/>
          </w:tcPr>
          <w:p w14:paraId="7E532C5A" w14:textId="77777777" w:rsidR="00F35829" w:rsidRDefault="00EA744C">
            <w:pPr>
              <w:jc w:val="right"/>
              <w:rPr>
                <w:kern w:val="0"/>
                <w:szCs w:val="21"/>
              </w:rPr>
            </w:pPr>
            <w:r>
              <w:rPr>
                <w:kern w:val="0"/>
                <w:sz w:val="20"/>
                <w:szCs w:val="20"/>
              </w:rPr>
              <w:t xml:space="preserve">28069.33 </w:t>
            </w:r>
          </w:p>
        </w:tc>
      </w:tr>
      <w:tr w:rsidR="00F35829" w14:paraId="1005AEA7" w14:textId="77777777">
        <w:trPr>
          <w:trHeight w:val="288"/>
          <w:jc w:val="center"/>
        </w:trPr>
        <w:tc>
          <w:tcPr>
            <w:tcW w:w="851" w:type="dxa"/>
            <w:noWrap/>
          </w:tcPr>
          <w:p w14:paraId="4ABE1B5F" w14:textId="77777777" w:rsidR="00F35829" w:rsidRDefault="00EA744C">
            <w:pPr>
              <w:rPr>
                <w:kern w:val="0"/>
                <w:szCs w:val="21"/>
              </w:rPr>
            </w:pPr>
            <w:r>
              <w:rPr>
                <w:rFonts w:hint="eastAsia"/>
                <w:kern w:val="0"/>
                <w:szCs w:val="21"/>
              </w:rPr>
              <w:t>山西</w:t>
            </w:r>
          </w:p>
        </w:tc>
        <w:tc>
          <w:tcPr>
            <w:tcW w:w="1134" w:type="dxa"/>
            <w:noWrap/>
          </w:tcPr>
          <w:p w14:paraId="7A2CE32D" w14:textId="77777777" w:rsidR="00F35829" w:rsidRDefault="00EA744C">
            <w:pPr>
              <w:jc w:val="right"/>
              <w:rPr>
                <w:kern w:val="0"/>
                <w:szCs w:val="21"/>
              </w:rPr>
            </w:pPr>
            <w:r>
              <w:rPr>
                <w:kern w:val="0"/>
                <w:sz w:val="20"/>
                <w:szCs w:val="20"/>
              </w:rPr>
              <w:t xml:space="preserve">45520.00 </w:t>
            </w:r>
          </w:p>
        </w:tc>
        <w:tc>
          <w:tcPr>
            <w:tcW w:w="1134" w:type="dxa"/>
            <w:noWrap/>
          </w:tcPr>
          <w:p w14:paraId="2714231F" w14:textId="77777777" w:rsidR="00F35829" w:rsidRDefault="00EA744C">
            <w:pPr>
              <w:jc w:val="right"/>
              <w:rPr>
                <w:kern w:val="0"/>
                <w:szCs w:val="21"/>
              </w:rPr>
            </w:pPr>
            <w:r>
              <w:rPr>
                <w:kern w:val="0"/>
                <w:sz w:val="20"/>
                <w:szCs w:val="20"/>
              </w:rPr>
              <w:t xml:space="preserve">2800.00 </w:t>
            </w:r>
          </w:p>
        </w:tc>
        <w:tc>
          <w:tcPr>
            <w:tcW w:w="1134" w:type="dxa"/>
            <w:noWrap/>
          </w:tcPr>
          <w:p w14:paraId="4A9413C9" w14:textId="77777777" w:rsidR="00F35829" w:rsidRDefault="00EA744C">
            <w:pPr>
              <w:jc w:val="right"/>
              <w:rPr>
                <w:kern w:val="0"/>
                <w:szCs w:val="21"/>
              </w:rPr>
            </w:pPr>
            <w:r>
              <w:rPr>
                <w:kern w:val="0"/>
                <w:sz w:val="20"/>
                <w:szCs w:val="20"/>
              </w:rPr>
              <w:t xml:space="preserve">200.00 </w:t>
            </w:r>
          </w:p>
        </w:tc>
        <w:tc>
          <w:tcPr>
            <w:tcW w:w="992" w:type="dxa"/>
            <w:noWrap/>
          </w:tcPr>
          <w:p w14:paraId="2DC7D05A" w14:textId="77777777" w:rsidR="00F35829" w:rsidRDefault="00EA744C">
            <w:pPr>
              <w:jc w:val="right"/>
              <w:rPr>
                <w:kern w:val="0"/>
                <w:szCs w:val="21"/>
              </w:rPr>
            </w:pPr>
            <w:r>
              <w:rPr>
                <w:kern w:val="0"/>
                <w:sz w:val="20"/>
                <w:szCs w:val="20"/>
              </w:rPr>
              <w:t xml:space="preserve">200.00 </w:t>
            </w:r>
          </w:p>
        </w:tc>
        <w:tc>
          <w:tcPr>
            <w:tcW w:w="992" w:type="dxa"/>
            <w:noWrap/>
          </w:tcPr>
          <w:p w14:paraId="6590C75D" w14:textId="77777777" w:rsidR="00F35829" w:rsidRDefault="00EA744C">
            <w:pPr>
              <w:jc w:val="right"/>
              <w:rPr>
                <w:kern w:val="0"/>
                <w:szCs w:val="21"/>
              </w:rPr>
            </w:pPr>
            <w:r>
              <w:rPr>
                <w:kern w:val="0"/>
                <w:sz w:val="20"/>
                <w:szCs w:val="20"/>
              </w:rPr>
              <w:t xml:space="preserve">226.67 </w:t>
            </w:r>
          </w:p>
        </w:tc>
        <w:tc>
          <w:tcPr>
            <w:tcW w:w="1129" w:type="dxa"/>
            <w:noWrap/>
          </w:tcPr>
          <w:p w14:paraId="7E3D1D3D" w14:textId="77777777" w:rsidR="00F35829" w:rsidRDefault="00EA744C">
            <w:pPr>
              <w:jc w:val="right"/>
              <w:rPr>
                <w:kern w:val="0"/>
                <w:szCs w:val="21"/>
              </w:rPr>
            </w:pPr>
            <w:r>
              <w:rPr>
                <w:kern w:val="0"/>
                <w:sz w:val="20"/>
                <w:szCs w:val="20"/>
              </w:rPr>
              <w:t xml:space="preserve">1120.00 </w:t>
            </w:r>
          </w:p>
        </w:tc>
        <w:tc>
          <w:tcPr>
            <w:tcW w:w="1134" w:type="dxa"/>
            <w:noWrap/>
          </w:tcPr>
          <w:p w14:paraId="0997A0EE" w14:textId="77777777" w:rsidR="00F35829" w:rsidRDefault="00EA744C">
            <w:pPr>
              <w:jc w:val="right"/>
              <w:rPr>
                <w:kern w:val="0"/>
                <w:szCs w:val="21"/>
              </w:rPr>
            </w:pPr>
            <w:r>
              <w:rPr>
                <w:kern w:val="0"/>
                <w:sz w:val="20"/>
                <w:szCs w:val="20"/>
              </w:rPr>
              <w:t xml:space="preserve">3660.00 </w:t>
            </w:r>
          </w:p>
        </w:tc>
        <w:tc>
          <w:tcPr>
            <w:tcW w:w="1134" w:type="dxa"/>
            <w:noWrap/>
          </w:tcPr>
          <w:p w14:paraId="19057001" w14:textId="77777777" w:rsidR="00F35829" w:rsidRDefault="00EA744C">
            <w:pPr>
              <w:jc w:val="right"/>
              <w:rPr>
                <w:kern w:val="0"/>
                <w:szCs w:val="21"/>
              </w:rPr>
            </w:pPr>
            <w:r>
              <w:rPr>
                <w:kern w:val="0"/>
                <w:sz w:val="20"/>
                <w:szCs w:val="20"/>
              </w:rPr>
              <w:t xml:space="preserve">8206.67 </w:t>
            </w:r>
          </w:p>
        </w:tc>
        <w:tc>
          <w:tcPr>
            <w:tcW w:w="1139" w:type="dxa"/>
            <w:noWrap/>
          </w:tcPr>
          <w:p w14:paraId="00A689EB" w14:textId="77777777" w:rsidR="00F35829" w:rsidRDefault="00EA744C">
            <w:pPr>
              <w:jc w:val="right"/>
              <w:rPr>
                <w:kern w:val="0"/>
                <w:szCs w:val="21"/>
              </w:rPr>
            </w:pPr>
            <w:r>
              <w:rPr>
                <w:kern w:val="0"/>
                <w:sz w:val="20"/>
                <w:szCs w:val="20"/>
              </w:rPr>
              <w:t xml:space="preserve">41149.33 </w:t>
            </w:r>
          </w:p>
        </w:tc>
      </w:tr>
      <w:tr w:rsidR="00F35829" w14:paraId="2863811B" w14:textId="77777777">
        <w:trPr>
          <w:trHeight w:val="288"/>
          <w:jc w:val="center"/>
        </w:trPr>
        <w:tc>
          <w:tcPr>
            <w:tcW w:w="851" w:type="dxa"/>
            <w:noWrap/>
          </w:tcPr>
          <w:p w14:paraId="4509EB93" w14:textId="77777777" w:rsidR="00F35829" w:rsidRDefault="00EA744C">
            <w:pPr>
              <w:rPr>
                <w:kern w:val="0"/>
                <w:szCs w:val="21"/>
              </w:rPr>
            </w:pPr>
            <w:r>
              <w:rPr>
                <w:rFonts w:hint="eastAsia"/>
                <w:kern w:val="0"/>
                <w:szCs w:val="21"/>
              </w:rPr>
              <w:t>内蒙古</w:t>
            </w:r>
          </w:p>
        </w:tc>
        <w:tc>
          <w:tcPr>
            <w:tcW w:w="1134" w:type="dxa"/>
            <w:noWrap/>
          </w:tcPr>
          <w:p w14:paraId="289F4081" w14:textId="77777777" w:rsidR="00F35829" w:rsidRDefault="00EA744C">
            <w:pPr>
              <w:jc w:val="right"/>
              <w:rPr>
                <w:kern w:val="0"/>
                <w:szCs w:val="21"/>
              </w:rPr>
            </w:pPr>
            <w:r>
              <w:rPr>
                <w:kern w:val="0"/>
                <w:sz w:val="20"/>
                <w:szCs w:val="20"/>
              </w:rPr>
              <w:t xml:space="preserve">788046.67 </w:t>
            </w:r>
          </w:p>
        </w:tc>
        <w:tc>
          <w:tcPr>
            <w:tcW w:w="1134" w:type="dxa"/>
            <w:noWrap/>
          </w:tcPr>
          <w:p w14:paraId="007A6BC9" w14:textId="77777777" w:rsidR="00F35829" w:rsidRDefault="00EA744C">
            <w:pPr>
              <w:jc w:val="right"/>
              <w:rPr>
                <w:kern w:val="0"/>
                <w:szCs w:val="21"/>
              </w:rPr>
            </w:pPr>
            <w:r>
              <w:rPr>
                <w:kern w:val="0"/>
                <w:sz w:val="20"/>
                <w:szCs w:val="20"/>
              </w:rPr>
              <w:t xml:space="preserve">202413.33 </w:t>
            </w:r>
          </w:p>
        </w:tc>
        <w:tc>
          <w:tcPr>
            <w:tcW w:w="1134" w:type="dxa"/>
            <w:noWrap/>
          </w:tcPr>
          <w:p w14:paraId="7385A61A" w14:textId="77777777" w:rsidR="00F35829" w:rsidRDefault="00EA744C">
            <w:pPr>
              <w:jc w:val="right"/>
              <w:rPr>
                <w:kern w:val="0"/>
                <w:szCs w:val="21"/>
              </w:rPr>
            </w:pPr>
            <w:r>
              <w:rPr>
                <w:kern w:val="0"/>
                <w:sz w:val="20"/>
                <w:szCs w:val="20"/>
              </w:rPr>
              <w:t xml:space="preserve">251073.33 </w:t>
            </w:r>
          </w:p>
        </w:tc>
        <w:tc>
          <w:tcPr>
            <w:tcW w:w="992" w:type="dxa"/>
            <w:noWrap/>
          </w:tcPr>
          <w:p w14:paraId="69423A77" w14:textId="77777777" w:rsidR="00F35829" w:rsidRDefault="00EA744C">
            <w:pPr>
              <w:jc w:val="right"/>
              <w:rPr>
                <w:kern w:val="0"/>
                <w:szCs w:val="21"/>
              </w:rPr>
            </w:pPr>
            <w:r>
              <w:rPr>
                <w:kern w:val="0"/>
                <w:sz w:val="20"/>
                <w:szCs w:val="20"/>
              </w:rPr>
              <w:t xml:space="preserve">66973.33 </w:t>
            </w:r>
          </w:p>
        </w:tc>
        <w:tc>
          <w:tcPr>
            <w:tcW w:w="992" w:type="dxa"/>
            <w:noWrap/>
          </w:tcPr>
          <w:p w14:paraId="2CC9D8C0" w14:textId="77777777" w:rsidR="00F35829" w:rsidRDefault="00EA744C">
            <w:pPr>
              <w:jc w:val="right"/>
              <w:rPr>
                <w:kern w:val="0"/>
                <w:szCs w:val="21"/>
              </w:rPr>
            </w:pPr>
            <w:r>
              <w:rPr>
                <w:kern w:val="0"/>
                <w:sz w:val="20"/>
                <w:szCs w:val="20"/>
              </w:rPr>
              <w:t xml:space="preserve">19466.67 </w:t>
            </w:r>
          </w:p>
        </w:tc>
        <w:tc>
          <w:tcPr>
            <w:tcW w:w="1129" w:type="dxa"/>
            <w:noWrap/>
          </w:tcPr>
          <w:p w14:paraId="568CF858" w14:textId="77777777" w:rsidR="00F35829" w:rsidRDefault="00EA744C">
            <w:pPr>
              <w:jc w:val="right"/>
              <w:rPr>
                <w:kern w:val="0"/>
                <w:szCs w:val="21"/>
              </w:rPr>
            </w:pPr>
            <w:r>
              <w:rPr>
                <w:kern w:val="0"/>
                <w:sz w:val="20"/>
                <w:szCs w:val="20"/>
              </w:rPr>
              <w:t xml:space="preserve">23606.67 </w:t>
            </w:r>
          </w:p>
        </w:tc>
        <w:tc>
          <w:tcPr>
            <w:tcW w:w="1134" w:type="dxa"/>
            <w:noWrap/>
          </w:tcPr>
          <w:p w14:paraId="79202374" w14:textId="77777777" w:rsidR="00F35829" w:rsidRDefault="00EA744C">
            <w:pPr>
              <w:jc w:val="right"/>
              <w:rPr>
                <w:kern w:val="0"/>
                <w:szCs w:val="21"/>
              </w:rPr>
            </w:pPr>
            <w:r>
              <w:rPr>
                <w:kern w:val="0"/>
                <w:sz w:val="20"/>
                <w:szCs w:val="20"/>
              </w:rPr>
              <w:t xml:space="preserve">43680.00 </w:t>
            </w:r>
          </w:p>
        </w:tc>
        <w:tc>
          <w:tcPr>
            <w:tcW w:w="1134" w:type="dxa"/>
            <w:noWrap/>
          </w:tcPr>
          <w:p w14:paraId="60FD1106" w14:textId="77777777" w:rsidR="00F35829" w:rsidRDefault="00EA744C">
            <w:pPr>
              <w:jc w:val="right"/>
              <w:rPr>
                <w:kern w:val="0"/>
                <w:szCs w:val="21"/>
              </w:rPr>
            </w:pPr>
            <w:r>
              <w:rPr>
                <w:kern w:val="0"/>
                <w:sz w:val="20"/>
                <w:szCs w:val="20"/>
              </w:rPr>
              <w:t xml:space="preserve">607213.33 </w:t>
            </w:r>
          </w:p>
        </w:tc>
        <w:tc>
          <w:tcPr>
            <w:tcW w:w="1139" w:type="dxa"/>
            <w:noWrap/>
          </w:tcPr>
          <w:p w14:paraId="678304FE" w14:textId="77777777" w:rsidR="00F35829" w:rsidRDefault="00EA744C">
            <w:pPr>
              <w:jc w:val="right"/>
              <w:rPr>
                <w:kern w:val="0"/>
                <w:szCs w:val="21"/>
              </w:rPr>
            </w:pPr>
            <w:r>
              <w:rPr>
                <w:kern w:val="0"/>
                <w:sz w:val="20"/>
                <w:szCs w:val="20"/>
              </w:rPr>
              <w:t xml:space="preserve">591230.00 </w:t>
            </w:r>
          </w:p>
        </w:tc>
      </w:tr>
      <w:tr w:rsidR="00F35829" w14:paraId="42D8AF7D" w14:textId="77777777">
        <w:trPr>
          <w:trHeight w:val="288"/>
          <w:jc w:val="center"/>
        </w:trPr>
        <w:tc>
          <w:tcPr>
            <w:tcW w:w="851" w:type="dxa"/>
            <w:noWrap/>
          </w:tcPr>
          <w:p w14:paraId="0C5CB3D1" w14:textId="77777777" w:rsidR="00F35829" w:rsidRDefault="00EA744C">
            <w:pPr>
              <w:rPr>
                <w:kern w:val="0"/>
                <w:szCs w:val="21"/>
              </w:rPr>
            </w:pPr>
            <w:r>
              <w:rPr>
                <w:rFonts w:hint="eastAsia"/>
                <w:kern w:val="0"/>
                <w:szCs w:val="21"/>
              </w:rPr>
              <w:t>辽宁</w:t>
            </w:r>
          </w:p>
        </w:tc>
        <w:tc>
          <w:tcPr>
            <w:tcW w:w="1134" w:type="dxa"/>
            <w:noWrap/>
          </w:tcPr>
          <w:p w14:paraId="5B6B0595" w14:textId="77777777" w:rsidR="00F35829" w:rsidRDefault="00EA744C">
            <w:pPr>
              <w:jc w:val="right"/>
              <w:rPr>
                <w:kern w:val="0"/>
                <w:szCs w:val="21"/>
              </w:rPr>
            </w:pPr>
            <w:r>
              <w:rPr>
                <w:kern w:val="0"/>
                <w:sz w:val="20"/>
                <w:szCs w:val="20"/>
              </w:rPr>
              <w:t xml:space="preserve">33886.67 </w:t>
            </w:r>
          </w:p>
        </w:tc>
        <w:tc>
          <w:tcPr>
            <w:tcW w:w="1134" w:type="dxa"/>
            <w:noWrap/>
          </w:tcPr>
          <w:p w14:paraId="33C208DC" w14:textId="77777777" w:rsidR="00F35829" w:rsidRDefault="00EA744C">
            <w:pPr>
              <w:jc w:val="right"/>
              <w:rPr>
                <w:kern w:val="0"/>
                <w:szCs w:val="21"/>
              </w:rPr>
            </w:pPr>
            <w:r>
              <w:rPr>
                <w:kern w:val="0"/>
                <w:sz w:val="20"/>
                <w:szCs w:val="20"/>
              </w:rPr>
              <w:t xml:space="preserve">9953.33 </w:t>
            </w:r>
          </w:p>
        </w:tc>
        <w:tc>
          <w:tcPr>
            <w:tcW w:w="1134" w:type="dxa"/>
            <w:noWrap/>
          </w:tcPr>
          <w:p w14:paraId="35DAB0B2" w14:textId="77777777" w:rsidR="00F35829" w:rsidRDefault="00EA744C">
            <w:pPr>
              <w:jc w:val="right"/>
              <w:rPr>
                <w:kern w:val="0"/>
                <w:szCs w:val="21"/>
              </w:rPr>
            </w:pPr>
            <w:r>
              <w:rPr>
                <w:kern w:val="0"/>
                <w:sz w:val="20"/>
                <w:szCs w:val="20"/>
              </w:rPr>
              <w:t xml:space="preserve">553.33 </w:t>
            </w:r>
          </w:p>
        </w:tc>
        <w:tc>
          <w:tcPr>
            <w:tcW w:w="992" w:type="dxa"/>
            <w:noWrap/>
          </w:tcPr>
          <w:p w14:paraId="21B96F2A" w14:textId="77777777" w:rsidR="00F35829" w:rsidRDefault="00EA744C">
            <w:pPr>
              <w:jc w:val="right"/>
              <w:rPr>
                <w:kern w:val="0"/>
                <w:szCs w:val="21"/>
              </w:rPr>
            </w:pPr>
            <w:r>
              <w:rPr>
                <w:kern w:val="0"/>
                <w:sz w:val="20"/>
                <w:szCs w:val="20"/>
              </w:rPr>
              <w:t xml:space="preserve">46.67 </w:t>
            </w:r>
          </w:p>
        </w:tc>
        <w:tc>
          <w:tcPr>
            <w:tcW w:w="992" w:type="dxa"/>
            <w:noWrap/>
          </w:tcPr>
          <w:p w14:paraId="61EA5135" w14:textId="77777777" w:rsidR="00F35829" w:rsidRDefault="00EA744C">
            <w:pPr>
              <w:jc w:val="right"/>
              <w:rPr>
                <w:kern w:val="0"/>
                <w:szCs w:val="21"/>
              </w:rPr>
            </w:pPr>
            <w:r>
              <w:rPr>
                <w:kern w:val="0"/>
                <w:sz w:val="20"/>
                <w:szCs w:val="20"/>
              </w:rPr>
              <w:t xml:space="preserve">693.33 </w:t>
            </w:r>
          </w:p>
        </w:tc>
        <w:tc>
          <w:tcPr>
            <w:tcW w:w="1129" w:type="dxa"/>
            <w:noWrap/>
          </w:tcPr>
          <w:p w14:paraId="753A4BDF" w14:textId="77777777" w:rsidR="00F35829" w:rsidRDefault="00EA744C">
            <w:pPr>
              <w:jc w:val="right"/>
              <w:rPr>
                <w:kern w:val="0"/>
                <w:szCs w:val="21"/>
              </w:rPr>
            </w:pPr>
            <w:r>
              <w:rPr>
                <w:kern w:val="0"/>
                <w:sz w:val="20"/>
                <w:szCs w:val="20"/>
              </w:rPr>
              <w:t xml:space="preserve">2573.33 </w:t>
            </w:r>
          </w:p>
        </w:tc>
        <w:tc>
          <w:tcPr>
            <w:tcW w:w="1134" w:type="dxa"/>
            <w:noWrap/>
          </w:tcPr>
          <w:p w14:paraId="587DA03F" w14:textId="77777777" w:rsidR="00F35829" w:rsidRDefault="00EA744C">
            <w:pPr>
              <w:jc w:val="right"/>
              <w:rPr>
                <w:kern w:val="0"/>
                <w:szCs w:val="21"/>
              </w:rPr>
            </w:pPr>
            <w:r>
              <w:rPr>
                <w:kern w:val="0"/>
                <w:sz w:val="20"/>
                <w:szCs w:val="20"/>
              </w:rPr>
              <w:t xml:space="preserve">5760.00 </w:t>
            </w:r>
          </w:p>
        </w:tc>
        <w:tc>
          <w:tcPr>
            <w:tcW w:w="1134" w:type="dxa"/>
            <w:noWrap/>
          </w:tcPr>
          <w:p w14:paraId="66798300" w14:textId="77777777" w:rsidR="00F35829" w:rsidRDefault="00EA744C">
            <w:pPr>
              <w:jc w:val="right"/>
              <w:rPr>
                <w:kern w:val="0"/>
                <w:szCs w:val="21"/>
              </w:rPr>
            </w:pPr>
            <w:r>
              <w:rPr>
                <w:kern w:val="0"/>
                <w:sz w:val="20"/>
                <w:szCs w:val="20"/>
              </w:rPr>
              <w:t xml:space="preserve">19580.00 </w:t>
            </w:r>
          </w:p>
        </w:tc>
        <w:tc>
          <w:tcPr>
            <w:tcW w:w="1139" w:type="dxa"/>
            <w:noWrap/>
          </w:tcPr>
          <w:p w14:paraId="5EA38957" w14:textId="77777777" w:rsidR="00F35829" w:rsidRDefault="00EA744C">
            <w:pPr>
              <w:jc w:val="right"/>
              <w:rPr>
                <w:kern w:val="0"/>
                <w:szCs w:val="21"/>
              </w:rPr>
            </w:pPr>
            <w:r>
              <w:rPr>
                <w:kern w:val="0"/>
                <w:sz w:val="20"/>
                <w:szCs w:val="20"/>
              </w:rPr>
              <w:t xml:space="preserve">10930.67 </w:t>
            </w:r>
          </w:p>
        </w:tc>
      </w:tr>
      <w:tr w:rsidR="00F35829" w14:paraId="5763DDA6" w14:textId="77777777">
        <w:trPr>
          <w:trHeight w:val="288"/>
          <w:jc w:val="center"/>
        </w:trPr>
        <w:tc>
          <w:tcPr>
            <w:tcW w:w="851" w:type="dxa"/>
            <w:noWrap/>
          </w:tcPr>
          <w:p w14:paraId="0DD122EF" w14:textId="77777777" w:rsidR="00F35829" w:rsidRDefault="00EA744C">
            <w:pPr>
              <w:rPr>
                <w:kern w:val="0"/>
                <w:szCs w:val="21"/>
              </w:rPr>
            </w:pPr>
            <w:r>
              <w:rPr>
                <w:rFonts w:hint="eastAsia"/>
                <w:kern w:val="0"/>
                <w:szCs w:val="21"/>
              </w:rPr>
              <w:t>吉林</w:t>
            </w:r>
          </w:p>
        </w:tc>
        <w:tc>
          <w:tcPr>
            <w:tcW w:w="1134" w:type="dxa"/>
            <w:noWrap/>
          </w:tcPr>
          <w:p w14:paraId="2B35DA1B" w14:textId="77777777" w:rsidR="00F35829" w:rsidRDefault="00EA744C">
            <w:pPr>
              <w:jc w:val="right"/>
              <w:rPr>
                <w:kern w:val="0"/>
                <w:szCs w:val="21"/>
              </w:rPr>
            </w:pPr>
            <w:r>
              <w:rPr>
                <w:kern w:val="0"/>
                <w:sz w:val="20"/>
                <w:szCs w:val="20"/>
              </w:rPr>
              <w:t xml:space="preserve">58420.00 </w:t>
            </w:r>
          </w:p>
        </w:tc>
        <w:tc>
          <w:tcPr>
            <w:tcW w:w="1134" w:type="dxa"/>
            <w:noWrap/>
          </w:tcPr>
          <w:p w14:paraId="4BFD08E3" w14:textId="77777777" w:rsidR="00F35829" w:rsidRDefault="00EA744C">
            <w:pPr>
              <w:jc w:val="right"/>
              <w:rPr>
                <w:kern w:val="0"/>
                <w:szCs w:val="21"/>
              </w:rPr>
            </w:pPr>
            <w:r>
              <w:rPr>
                <w:kern w:val="0"/>
                <w:sz w:val="20"/>
                <w:szCs w:val="20"/>
              </w:rPr>
              <w:t xml:space="preserve">7140.00 </w:t>
            </w:r>
          </w:p>
        </w:tc>
        <w:tc>
          <w:tcPr>
            <w:tcW w:w="1134" w:type="dxa"/>
            <w:noWrap/>
          </w:tcPr>
          <w:p w14:paraId="454AC674" w14:textId="77777777" w:rsidR="00F35829" w:rsidRDefault="00EA744C">
            <w:pPr>
              <w:jc w:val="right"/>
              <w:rPr>
                <w:kern w:val="0"/>
                <w:szCs w:val="21"/>
              </w:rPr>
            </w:pPr>
            <w:r>
              <w:rPr>
                <w:kern w:val="0"/>
                <w:sz w:val="20"/>
                <w:szCs w:val="20"/>
              </w:rPr>
              <w:t xml:space="preserve">6620.00 </w:t>
            </w:r>
          </w:p>
        </w:tc>
        <w:tc>
          <w:tcPr>
            <w:tcW w:w="992" w:type="dxa"/>
            <w:noWrap/>
          </w:tcPr>
          <w:p w14:paraId="60AC2FBF" w14:textId="77777777" w:rsidR="00F35829" w:rsidRDefault="00EA744C">
            <w:pPr>
              <w:jc w:val="right"/>
              <w:rPr>
                <w:kern w:val="0"/>
                <w:szCs w:val="21"/>
              </w:rPr>
            </w:pPr>
            <w:r>
              <w:rPr>
                <w:kern w:val="0"/>
                <w:sz w:val="20"/>
                <w:szCs w:val="20"/>
              </w:rPr>
              <w:t xml:space="preserve">846.67 </w:t>
            </w:r>
          </w:p>
        </w:tc>
        <w:tc>
          <w:tcPr>
            <w:tcW w:w="992" w:type="dxa"/>
            <w:noWrap/>
          </w:tcPr>
          <w:p w14:paraId="48B0A9E6" w14:textId="77777777" w:rsidR="00F35829" w:rsidRDefault="00EA744C">
            <w:pPr>
              <w:jc w:val="right"/>
              <w:rPr>
                <w:kern w:val="0"/>
                <w:szCs w:val="21"/>
              </w:rPr>
            </w:pPr>
            <w:r>
              <w:rPr>
                <w:kern w:val="0"/>
                <w:sz w:val="20"/>
                <w:szCs w:val="20"/>
              </w:rPr>
              <w:t xml:space="preserve">260.00 </w:t>
            </w:r>
          </w:p>
        </w:tc>
        <w:tc>
          <w:tcPr>
            <w:tcW w:w="1129" w:type="dxa"/>
            <w:noWrap/>
          </w:tcPr>
          <w:p w14:paraId="3C72AB88" w14:textId="77777777" w:rsidR="00F35829" w:rsidRDefault="00EA744C">
            <w:pPr>
              <w:jc w:val="right"/>
              <w:rPr>
                <w:kern w:val="0"/>
                <w:szCs w:val="21"/>
              </w:rPr>
            </w:pPr>
            <w:r>
              <w:rPr>
                <w:kern w:val="0"/>
                <w:sz w:val="20"/>
                <w:szCs w:val="20"/>
              </w:rPr>
              <w:t xml:space="preserve">2826.67 </w:t>
            </w:r>
          </w:p>
        </w:tc>
        <w:tc>
          <w:tcPr>
            <w:tcW w:w="1134" w:type="dxa"/>
            <w:noWrap/>
          </w:tcPr>
          <w:p w14:paraId="162B451E" w14:textId="77777777" w:rsidR="00F35829" w:rsidRDefault="00EA744C">
            <w:pPr>
              <w:jc w:val="right"/>
              <w:rPr>
                <w:kern w:val="0"/>
                <w:szCs w:val="21"/>
              </w:rPr>
            </w:pPr>
            <w:r>
              <w:rPr>
                <w:kern w:val="0"/>
                <w:sz w:val="20"/>
                <w:szCs w:val="20"/>
              </w:rPr>
              <w:t xml:space="preserve">7026.67 </w:t>
            </w:r>
          </w:p>
        </w:tc>
        <w:tc>
          <w:tcPr>
            <w:tcW w:w="1134" w:type="dxa"/>
            <w:noWrap/>
          </w:tcPr>
          <w:p w14:paraId="15075908" w14:textId="77777777" w:rsidR="00F35829" w:rsidRDefault="00EA744C">
            <w:pPr>
              <w:jc w:val="right"/>
              <w:rPr>
                <w:kern w:val="0"/>
                <w:szCs w:val="21"/>
              </w:rPr>
            </w:pPr>
            <w:r>
              <w:rPr>
                <w:kern w:val="0"/>
                <w:sz w:val="20"/>
                <w:szCs w:val="20"/>
              </w:rPr>
              <w:t xml:space="preserve">24720.00 </w:t>
            </w:r>
          </w:p>
        </w:tc>
        <w:tc>
          <w:tcPr>
            <w:tcW w:w="1139" w:type="dxa"/>
            <w:noWrap/>
          </w:tcPr>
          <w:p w14:paraId="55EF462C" w14:textId="77777777" w:rsidR="00F35829" w:rsidRDefault="00EA744C">
            <w:pPr>
              <w:jc w:val="right"/>
              <w:rPr>
                <w:kern w:val="0"/>
                <w:szCs w:val="21"/>
              </w:rPr>
            </w:pPr>
            <w:r>
              <w:rPr>
                <w:kern w:val="0"/>
                <w:sz w:val="20"/>
                <w:szCs w:val="20"/>
              </w:rPr>
              <w:t xml:space="preserve">6860.67 </w:t>
            </w:r>
          </w:p>
        </w:tc>
      </w:tr>
      <w:tr w:rsidR="00F35829" w14:paraId="7A262FA5" w14:textId="77777777">
        <w:trPr>
          <w:trHeight w:val="288"/>
          <w:jc w:val="center"/>
        </w:trPr>
        <w:tc>
          <w:tcPr>
            <w:tcW w:w="851" w:type="dxa"/>
            <w:noWrap/>
          </w:tcPr>
          <w:p w14:paraId="2D3B1713" w14:textId="77777777" w:rsidR="00F35829" w:rsidRDefault="00EA744C">
            <w:pPr>
              <w:rPr>
                <w:kern w:val="0"/>
                <w:szCs w:val="21"/>
              </w:rPr>
            </w:pPr>
            <w:r>
              <w:rPr>
                <w:rFonts w:hint="eastAsia"/>
                <w:kern w:val="0"/>
                <w:szCs w:val="21"/>
              </w:rPr>
              <w:t>黑龙江</w:t>
            </w:r>
          </w:p>
        </w:tc>
        <w:tc>
          <w:tcPr>
            <w:tcW w:w="1134" w:type="dxa"/>
            <w:noWrap/>
          </w:tcPr>
          <w:p w14:paraId="4EF111B6" w14:textId="77777777" w:rsidR="00F35829" w:rsidRDefault="00EA744C">
            <w:pPr>
              <w:jc w:val="right"/>
              <w:rPr>
                <w:kern w:val="0"/>
                <w:szCs w:val="21"/>
              </w:rPr>
            </w:pPr>
            <w:r>
              <w:rPr>
                <w:kern w:val="0"/>
                <w:sz w:val="20"/>
                <w:szCs w:val="20"/>
              </w:rPr>
              <w:t xml:space="preserve">75320.00 </w:t>
            </w:r>
          </w:p>
        </w:tc>
        <w:tc>
          <w:tcPr>
            <w:tcW w:w="1134" w:type="dxa"/>
            <w:noWrap/>
          </w:tcPr>
          <w:p w14:paraId="11415CD8" w14:textId="77777777" w:rsidR="00F35829" w:rsidRDefault="00EA744C">
            <w:pPr>
              <w:jc w:val="right"/>
              <w:rPr>
                <w:kern w:val="0"/>
                <w:szCs w:val="21"/>
              </w:rPr>
            </w:pPr>
            <w:r>
              <w:rPr>
                <w:kern w:val="0"/>
                <w:sz w:val="20"/>
                <w:szCs w:val="20"/>
              </w:rPr>
              <w:t xml:space="preserve">19200.00 </w:t>
            </w:r>
          </w:p>
        </w:tc>
        <w:tc>
          <w:tcPr>
            <w:tcW w:w="1134" w:type="dxa"/>
            <w:noWrap/>
          </w:tcPr>
          <w:p w14:paraId="13938943" w14:textId="77777777" w:rsidR="00F35829" w:rsidRDefault="00EA744C">
            <w:pPr>
              <w:jc w:val="right"/>
              <w:rPr>
                <w:kern w:val="0"/>
                <w:szCs w:val="21"/>
              </w:rPr>
            </w:pPr>
            <w:r>
              <w:rPr>
                <w:kern w:val="0"/>
                <w:sz w:val="20"/>
                <w:szCs w:val="20"/>
              </w:rPr>
              <w:t xml:space="preserve">180.00 </w:t>
            </w:r>
          </w:p>
        </w:tc>
        <w:tc>
          <w:tcPr>
            <w:tcW w:w="992" w:type="dxa"/>
            <w:noWrap/>
          </w:tcPr>
          <w:p w14:paraId="1E058B0F" w14:textId="77777777" w:rsidR="00F35829" w:rsidRDefault="00EA744C">
            <w:pPr>
              <w:jc w:val="right"/>
              <w:rPr>
                <w:kern w:val="0"/>
                <w:szCs w:val="21"/>
              </w:rPr>
            </w:pPr>
            <w:r>
              <w:rPr>
                <w:kern w:val="0"/>
                <w:sz w:val="20"/>
                <w:szCs w:val="20"/>
              </w:rPr>
              <w:t>/</w:t>
            </w:r>
          </w:p>
        </w:tc>
        <w:tc>
          <w:tcPr>
            <w:tcW w:w="992" w:type="dxa"/>
            <w:noWrap/>
          </w:tcPr>
          <w:p w14:paraId="55B48F5F" w14:textId="77777777" w:rsidR="00F35829" w:rsidRDefault="00EA744C">
            <w:pPr>
              <w:jc w:val="right"/>
              <w:rPr>
                <w:kern w:val="0"/>
                <w:szCs w:val="21"/>
              </w:rPr>
            </w:pPr>
            <w:r>
              <w:rPr>
                <w:kern w:val="0"/>
                <w:sz w:val="20"/>
                <w:szCs w:val="20"/>
              </w:rPr>
              <w:t xml:space="preserve">280.00 </w:t>
            </w:r>
          </w:p>
        </w:tc>
        <w:tc>
          <w:tcPr>
            <w:tcW w:w="1129" w:type="dxa"/>
            <w:noWrap/>
          </w:tcPr>
          <w:p w14:paraId="0AED0FF3" w14:textId="77777777" w:rsidR="00F35829" w:rsidRDefault="00EA744C">
            <w:pPr>
              <w:jc w:val="right"/>
              <w:rPr>
                <w:kern w:val="0"/>
                <w:szCs w:val="21"/>
              </w:rPr>
            </w:pPr>
            <w:r>
              <w:rPr>
                <w:kern w:val="0"/>
                <w:sz w:val="20"/>
                <w:szCs w:val="20"/>
              </w:rPr>
              <w:t xml:space="preserve">940.00 </w:t>
            </w:r>
          </w:p>
        </w:tc>
        <w:tc>
          <w:tcPr>
            <w:tcW w:w="1134" w:type="dxa"/>
            <w:noWrap/>
          </w:tcPr>
          <w:p w14:paraId="438987FD" w14:textId="77777777" w:rsidR="00F35829" w:rsidRDefault="00EA744C">
            <w:pPr>
              <w:jc w:val="right"/>
              <w:rPr>
                <w:kern w:val="0"/>
                <w:szCs w:val="21"/>
              </w:rPr>
            </w:pPr>
            <w:r>
              <w:rPr>
                <w:kern w:val="0"/>
                <w:sz w:val="20"/>
                <w:szCs w:val="20"/>
              </w:rPr>
              <w:t xml:space="preserve">13280.00 </w:t>
            </w:r>
          </w:p>
        </w:tc>
        <w:tc>
          <w:tcPr>
            <w:tcW w:w="1134" w:type="dxa"/>
            <w:noWrap/>
          </w:tcPr>
          <w:p w14:paraId="0E32BCEB" w14:textId="77777777" w:rsidR="00F35829" w:rsidRDefault="00EA744C">
            <w:pPr>
              <w:jc w:val="right"/>
              <w:rPr>
                <w:kern w:val="0"/>
                <w:szCs w:val="21"/>
              </w:rPr>
            </w:pPr>
            <w:r>
              <w:rPr>
                <w:kern w:val="0"/>
                <w:sz w:val="20"/>
                <w:szCs w:val="20"/>
              </w:rPr>
              <w:t xml:space="preserve">33880.00 </w:t>
            </w:r>
          </w:p>
        </w:tc>
        <w:tc>
          <w:tcPr>
            <w:tcW w:w="1139" w:type="dxa"/>
            <w:noWrap/>
          </w:tcPr>
          <w:p w14:paraId="4B864C33" w14:textId="77777777" w:rsidR="00F35829" w:rsidRDefault="00EA744C">
            <w:pPr>
              <w:jc w:val="right"/>
              <w:rPr>
                <w:kern w:val="0"/>
                <w:szCs w:val="21"/>
              </w:rPr>
            </w:pPr>
            <w:r>
              <w:rPr>
                <w:kern w:val="0"/>
                <w:sz w:val="20"/>
                <w:szCs w:val="20"/>
              </w:rPr>
              <w:t xml:space="preserve">20574.67 </w:t>
            </w:r>
          </w:p>
        </w:tc>
      </w:tr>
      <w:tr w:rsidR="00F35829" w14:paraId="302C8BFE" w14:textId="77777777">
        <w:trPr>
          <w:trHeight w:val="288"/>
          <w:jc w:val="center"/>
        </w:trPr>
        <w:tc>
          <w:tcPr>
            <w:tcW w:w="851" w:type="dxa"/>
            <w:noWrap/>
          </w:tcPr>
          <w:p w14:paraId="25FEB518" w14:textId="77777777" w:rsidR="00F35829" w:rsidRDefault="00EA744C">
            <w:pPr>
              <w:rPr>
                <w:kern w:val="0"/>
                <w:szCs w:val="21"/>
              </w:rPr>
            </w:pPr>
            <w:r>
              <w:rPr>
                <w:rFonts w:hint="eastAsia"/>
                <w:kern w:val="0"/>
                <w:szCs w:val="21"/>
              </w:rPr>
              <w:t>上海</w:t>
            </w:r>
          </w:p>
        </w:tc>
        <w:tc>
          <w:tcPr>
            <w:tcW w:w="1134" w:type="dxa"/>
            <w:noWrap/>
          </w:tcPr>
          <w:p w14:paraId="37761FC7" w14:textId="77777777" w:rsidR="00F35829" w:rsidRDefault="00EA744C">
            <w:pPr>
              <w:jc w:val="right"/>
              <w:rPr>
                <w:kern w:val="0"/>
                <w:szCs w:val="21"/>
              </w:rPr>
            </w:pPr>
            <w:r>
              <w:rPr>
                <w:kern w:val="0"/>
                <w:sz w:val="20"/>
                <w:szCs w:val="20"/>
              </w:rPr>
              <w:t xml:space="preserve">733.33 </w:t>
            </w:r>
          </w:p>
        </w:tc>
        <w:tc>
          <w:tcPr>
            <w:tcW w:w="1134" w:type="dxa"/>
            <w:noWrap/>
          </w:tcPr>
          <w:p w14:paraId="49ADE8C3" w14:textId="77777777" w:rsidR="00F35829" w:rsidRDefault="00EA744C">
            <w:pPr>
              <w:jc w:val="right"/>
              <w:rPr>
                <w:kern w:val="0"/>
                <w:szCs w:val="21"/>
              </w:rPr>
            </w:pPr>
            <w:r>
              <w:rPr>
                <w:kern w:val="0"/>
                <w:sz w:val="20"/>
                <w:szCs w:val="20"/>
              </w:rPr>
              <w:t>/</w:t>
            </w:r>
          </w:p>
        </w:tc>
        <w:tc>
          <w:tcPr>
            <w:tcW w:w="1134" w:type="dxa"/>
            <w:noWrap/>
          </w:tcPr>
          <w:p w14:paraId="2FC76804" w14:textId="77777777" w:rsidR="00F35829" w:rsidRDefault="00EA744C">
            <w:pPr>
              <w:jc w:val="right"/>
              <w:rPr>
                <w:kern w:val="0"/>
                <w:szCs w:val="21"/>
              </w:rPr>
            </w:pPr>
            <w:r>
              <w:rPr>
                <w:kern w:val="0"/>
                <w:sz w:val="20"/>
                <w:szCs w:val="20"/>
              </w:rPr>
              <w:t>/</w:t>
            </w:r>
          </w:p>
        </w:tc>
        <w:tc>
          <w:tcPr>
            <w:tcW w:w="992" w:type="dxa"/>
            <w:noWrap/>
          </w:tcPr>
          <w:p w14:paraId="0FEE3FDE" w14:textId="77777777" w:rsidR="00F35829" w:rsidRDefault="00EA744C">
            <w:pPr>
              <w:jc w:val="right"/>
              <w:rPr>
                <w:kern w:val="0"/>
                <w:szCs w:val="21"/>
              </w:rPr>
            </w:pPr>
            <w:r>
              <w:rPr>
                <w:kern w:val="0"/>
                <w:sz w:val="20"/>
                <w:szCs w:val="20"/>
              </w:rPr>
              <w:t>/</w:t>
            </w:r>
          </w:p>
        </w:tc>
        <w:tc>
          <w:tcPr>
            <w:tcW w:w="992" w:type="dxa"/>
            <w:noWrap/>
          </w:tcPr>
          <w:p w14:paraId="4214D607" w14:textId="77777777" w:rsidR="00F35829" w:rsidRDefault="00EA744C">
            <w:pPr>
              <w:jc w:val="right"/>
              <w:rPr>
                <w:kern w:val="0"/>
                <w:szCs w:val="21"/>
              </w:rPr>
            </w:pPr>
            <w:r>
              <w:rPr>
                <w:kern w:val="0"/>
                <w:sz w:val="20"/>
                <w:szCs w:val="20"/>
              </w:rPr>
              <w:t>/</w:t>
            </w:r>
          </w:p>
        </w:tc>
        <w:tc>
          <w:tcPr>
            <w:tcW w:w="1129" w:type="dxa"/>
            <w:noWrap/>
          </w:tcPr>
          <w:p w14:paraId="3463B518" w14:textId="77777777" w:rsidR="00F35829" w:rsidRDefault="00EA744C">
            <w:pPr>
              <w:jc w:val="right"/>
              <w:rPr>
                <w:kern w:val="0"/>
                <w:szCs w:val="21"/>
              </w:rPr>
            </w:pPr>
            <w:r>
              <w:rPr>
                <w:kern w:val="0"/>
                <w:sz w:val="20"/>
                <w:szCs w:val="20"/>
              </w:rPr>
              <w:t>/</w:t>
            </w:r>
          </w:p>
        </w:tc>
        <w:tc>
          <w:tcPr>
            <w:tcW w:w="1134" w:type="dxa"/>
            <w:noWrap/>
          </w:tcPr>
          <w:p w14:paraId="7027186E" w14:textId="77777777" w:rsidR="00F35829" w:rsidRDefault="00EA744C">
            <w:pPr>
              <w:jc w:val="right"/>
              <w:rPr>
                <w:kern w:val="0"/>
                <w:szCs w:val="21"/>
              </w:rPr>
            </w:pPr>
            <w:r>
              <w:rPr>
                <w:kern w:val="0"/>
                <w:sz w:val="20"/>
                <w:szCs w:val="20"/>
              </w:rPr>
              <w:t>/</w:t>
            </w:r>
          </w:p>
        </w:tc>
        <w:tc>
          <w:tcPr>
            <w:tcW w:w="1134" w:type="dxa"/>
            <w:noWrap/>
          </w:tcPr>
          <w:p w14:paraId="26E13570" w14:textId="77777777" w:rsidR="00F35829" w:rsidRDefault="00EA744C">
            <w:pPr>
              <w:jc w:val="right"/>
              <w:rPr>
                <w:kern w:val="0"/>
                <w:szCs w:val="21"/>
              </w:rPr>
            </w:pPr>
            <w:r>
              <w:rPr>
                <w:kern w:val="0"/>
                <w:sz w:val="20"/>
                <w:szCs w:val="20"/>
              </w:rPr>
              <w:t>/</w:t>
            </w:r>
          </w:p>
        </w:tc>
        <w:tc>
          <w:tcPr>
            <w:tcW w:w="1139" w:type="dxa"/>
            <w:noWrap/>
          </w:tcPr>
          <w:p w14:paraId="28CBDEBC" w14:textId="77777777" w:rsidR="00F35829" w:rsidRDefault="00EA744C">
            <w:pPr>
              <w:jc w:val="right"/>
              <w:rPr>
                <w:kern w:val="0"/>
                <w:szCs w:val="21"/>
              </w:rPr>
            </w:pPr>
            <w:r>
              <w:rPr>
                <w:kern w:val="0"/>
                <w:sz w:val="20"/>
                <w:szCs w:val="20"/>
              </w:rPr>
              <w:t xml:space="preserve">16.00 </w:t>
            </w:r>
          </w:p>
        </w:tc>
      </w:tr>
      <w:tr w:rsidR="00F35829" w14:paraId="3853AF1E" w14:textId="77777777">
        <w:trPr>
          <w:trHeight w:val="288"/>
          <w:jc w:val="center"/>
        </w:trPr>
        <w:tc>
          <w:tcPr>
            <w:tcW w:w="851" w:type="dxa"/>
            <w:noWrap/>
          </w:tcPr>
          <w:p w14:paraId="380363DE" w14:textId="77777777" w:rsidR="00F35829" w:rsidRDefault="00EA744C">
            <w:pPr>
              <w:rPr>
                <w:kern w:val="0"/>
                <w:szCs w:val="21"/>
              </w:rPr>
            </w:pPr>
            <w:r>
              <w:rPr>
                <w:rFonts w:hint="eastAsia"/>
                <w:kern w:val="0"/>
                <w:szCs w:val="21"/>
              </w:rPr>
              <w:t>江苏</w:t>
            </w:r>
          </w:p>
        </w:tc>
        <w:tc>
          <w:tcPr>
            <w:tcW w:w="1134" w:type="dxa"/>
            <w:noWrap/>
          </w:tcPr>
          <w:p w14:paraId="751B1842" w14:textId="77777777" w:rsidR="00F35829" w:rsidRDefault="00EA744C">
            <w:pPr>
              <w:jc w:val="right"/>
              <w:rPr>
                <w:kern w:val="0"/>
                <w:szCs w:val="21"/>
              </w:rPr>
            </w:pPr>
            <w:r>
              <w:rPr>
                <w:kern w:val="0"/>
                <w:sz w:val="20"/>
                <w:szCs w:val="20"/>
              </w:rPr>
              <w:t xml:space="preserve">4126.67 </w:t>
            </w:r>
          </w:p>
        </w:tc>
        <w:tc>
          <w:tcPr>
            <w:tcW w:w="1134" w:type="dxa"/>
            <w:noWrap/>
          </w:tcPr>
          <w:p w14:paraId="2B7E894C" w14:textId="77777777" w:rsidR="00F35829" w:rsidRDefault="00EA744C">
            <w:pPr>
              <w:jc w:val="right"/>
              <w:rPr>
                <w:kern w:val="0"/>
                <w:szCs w:val="21"/>
              </w:rPr>
            </w:pPr>
            <w:r>
              <w:rPr>
                <w:kern w:val="0"/>
                <w:sz w:val="20"/>
                <w:szCs w:val="20"/>
              </w:rPr>
              <w:t>/</w:t>
            </w:r>
          </w:p>
        </w:tc>
        <w:tc>
          <w:tcPr>
            <w:tcW w:w="1134" w:type="dxa"/>
            <w:noWrap/>
          </w:tcPr>
          <w:p w14:paraId="3066030D" w14:textId="77777777" w:rsidR="00F35829" w:rsidRDefault="00EA744C">
            <w:pPr>
              <w:jc w:val="right"/>
              <w:rPr>
                <w:kern w:val="0"/>
                <w:szCs w:val="21"/>
              </w:rPr>
            </w:pPr>
            <w:r>
              <w:rPr>
                <w:kern w:val="0"/>
                <w:sz w:val="20"/>
                <w:szCs w:val="20"/>
              </w:rPr>
              <w:t>/</w:t>
            </w:r>
          </w:p>
        </w:tc>
        <w:tc>
          <w:tcPr>
            <w:tcW w:w="992" w:type="dxa"/>
            <w:noWrap/>
          </w:tcPr>
          <w:p w14:paraId="548FC66A" w14:textId="77777777" w:rsidR="00F35829" w:rsidRDefault="00EA744C">
            <w:pPr>
              <w:jc w:val="right"/>
              <w:rPr>
                <w:kern w:val="0"/>
                <w:szCs w:val="21"/>
              </w:rPr>
            </w:pPr>
            <w:r>
              <w:rPr>
                <w:kern w:val="0"/>
                <w:sz w:val="20"/>
                <w:szCs w:val="20"/>
              </w:rPr>
              <w:t>/</w:t>
            </w:r>
          </w:p>
        </w:tc>
        <w:tc>
          <w:tcPr>
            <w:tcW w:w="992" w:type="dxa"/>
            <w:noWrap/>
          </w:tcPr>
          <w:p w14:paraId="2ABBAF4B" w14:textId="77777777" w:rsidR="00F35829" w:rsidRDefault="00EA744C">
            <w:pPr>
              <w:jc w:val="right"/>
              <w:rPr>
                <w:kern w:val="0"/>
                <w:szCs w:val="21"/>
              </w:rPr>
            </w:pPr>
            <w:r>
              <w:rPr>
                <w:kern w:val="0"/>
                <w:sz w:val="20"/>
                <w:szCs w:val="20"/>
              </w:rPr>
              <w:t>/</w:t>
            </w:r>
          </w:p>
        </w:tc>
        <w:tc>
          <w:tcPr>
            <w:tcW w:w="1129" w:type="dxa"/>
            <w:noWrap/>
          </w:tcPr>
          <w:p w14:paraId="7D40A177" w14:textId="77777777" w:rsidR="00F35829" w:rsidRDefault="00EA744C">
            <w:pPr>
              <w:jc w:val="right"/>
              <w:rPr>
                <w:kern w:val="0"/>
                <w:szCs w:val="21"/>
              </w:rPr>
            </w:pPr>
            <w:r>
              <w:rPr>
                <w:kern w:val="0"/>
                <w:sz w:val="20"/>
                <w:szCs w:val="20"/>
              </w:rPr>
              <w:t>/</w:t>
            </w:r>
          </w:p>
        </w:tc>
        <w:tc>
          <w:tcPr>
            <w:tcW w:w="1134" w:type="dxa"/>
            <w:noWrap/>
          </w:tcPr>
          <w:p w14:paraId="337F4E8A" w14:textId="77777777" w:rsidR="00F35829" w:rsidRDefault="00EA744C">
            <w:pPr>
              <w:jc w:val="right"/>
              <w:rPr>
                <w:kern w:val="0"/>
                <w:szCs w:val="21"/>
              </w:rPr>
            </w:pPr>
            <w:r>
              <w:rPr>
                <w:kern w:val="0"/>
                <w:sz w:val="20"/>
                <w:szCs w:val="20"/>
              </w:rPr>
              <w:t xml:space="preserve">400.00 </w:t>
            </w:r>
          </w:p>
        </w:tc>
        <w:tc>
          <w:tcPr>
            <w:tcW w:w="1134" w:type="dxa"/>
            <w:noWrap/>
          </w:tcPr>
          <w:p w14:paraId="35F4C4CC" w14:textId="77777777" w:rsidR="00F35829" w:rsidRDefault="00EA744C">
            <w:pPr>
              <w:jc w:val="right"/>
              <w:rPr>
                <w:kern w:val="0"/>
                <w:szCs w:val="21"/>
              </w:rPr>
            </w:pPr>
            <w:r>
              <w:rPr>
                <w:kern w:val="0"/>
                <w:sz w:val="20"/>
                <w:szCs w:val="20"/>
              </w:rPr>
              <w:t xml:space="preserve">400.00 </w:t>
            </w:r>
          </w:p>
        </w:tc>
        <w:tc>
          <w:tcPr>
            <w:tcW w:w="1139" w:type="dxa"/>
            <w:noWrap/>
          </w:tcPr>
          <w:p w14:paraId="0A2E9696" w14:textId="77777777" w:rsidR="00F35829" w:rsidRDefault="00EA744C">
            <w:pPr>
              <w:jc w:val="right"/>
              <w:rPr>
                <w:kern w:val="0"/>
                <w:szCs w:val="21"/>
              </w:rPr>
            </w:pPr>
            <w:r>
              <w:rPr>
                <w:kern w:val="0"/>
                <w:sz w:val="20"/>
                <w:szCs w:val="20"/>
              </w:rPr>
              <w:t xml:space="preserve">432.67 </w:t>
            </w:r>
          </w:p>
        </w:tc>
      </w:tr>
      <w:tr w:rsidR="00F35829" w14:paraId="55BD5351" w14:textId="77777777">
        <w:trPr>
          <w:trHeight w:val="288"/>
          <w:jc w:val="center"/>
        </w:trPr>
        <w:tc>
          <w:tcPr>
            <w:tcW w:w="851" w:type="dxa"/>
            <w:noWrap/>
          </w:tcPr>
          <w:p w14:paraId="7D71D555" w14:textId="77777777" w:rsidR="00F35829" w:rsidRDefault="00EA744C">
            <w:pPr>
              <w:rPr>
                <w:kern w:val="0"/>
                <w:szCs w:val="21"/>
              </w:rPr>
            </w:pPr>
            <w:r>
              <w:rPr>
                <w:rFonts w:hint="eastAsia"/>
                <w:kern w:val="0"/>
                <w:szCs w:val="21"/>
              </w:rPr>
              <w:t>浙江</w:t>
            </w:r>
          </w:p>
        </w:tc>
        <w:tc>
          <w:tcPr>
            <w:tcW w:w="1134" w:type="dxa"/>
            <w:noWrap/>
          </w:tcPr>
          <w:p w14:paraId="13120A01" w14:textId="77777777" w:rsidR="00F35829" w:rsidRDefault="00EA744C">
            <w:pPr>
              <w:jc w:val="right"/>
              <w:rPr>
                <w:kern w:val="0"/>
                <w:szCs w:val="21"/>
              </w:rPr>
            </w:pPr>
            <w:r>
              <w:rPr>
                <w:kern w:val="0"/>
                <w:sz w:val="20"/>
                <w:szCs w:val="20"/>
              </w:rPr>
              <w:t xml:space="preserve">31700.00 </w:t>
            </w:r>
          </w:p>
        </w:tc>
        <w:tc>
          <w:tcPr>
            <w:tcW w:w="1134" w:type="dxa"/>
            <w:noWrap/>
          </w:tcPr>
          <w:p w14:paraId="36168009" w14:textId="77777777" w:rsidR="00F35829" w:rsidRDefault="00EA744C">
            <w:pPr>
              <w:jc w:val="right"/>
              <w:rPr>
                <w:kern w:val="0"/>
                <w:szCs w:val="21"/>
              </w:rPr>
            </w:pPr>
            <w:r>
              <w:rPr>
                <w:kern w:val="0"/>
                <w:sz w:val="20"/>
                <w:szCs w:val="20"/>
              </w:rPr>
              <w:t>/</w:t>
            </w:r>
          </w:p>
        </w:tc>
        <w:tc>
          <w:tcPr>
            <w:tcW w:w="1134" w:type="dxa"/>
            <w:noWrap/>
          </w:tcPr>
          <w:p w14:paraId="183AB18A" w14:textId="77777777" w:rsidR="00F35829" w:rsidRDefault="00EA744C">
            <w:pPr>
              <w:jc w:val="right"/>
              <w:rPr>
                <w:kern w:val="0"/>
                <w:szCs w:val="21"/>
              </w:rPr>
            </w:pPr>
            <w:r>
              <w:rPr>
                <w:kern w:val="0"/>
                <w:sz w:val="20"/>
                <w:szCs w:val="20"/>
              </w:rPr>
              <w:t>/</w:t>
            </w:r>
          </w:p>
        </w:tc>
        <w:tc>
          <w:tcPr>
            <w:tcW w:w="992" w:type="dxa"/>
            <w:noWrap/>
          </w:tcPr>
          <w:p w14:paraId="1EB9AD90" w14:textId="77777777" w:rsidR="00F35829" w:rsidRDefault="00EA744C">
            <w:pPr>
              <w:jc w:val="right"/>
              <w:rPr>
                <w:kern w:val="0"/>
                <w:szCs w:val="21"/>
              </w:rPr>
            </w:pPr>
            <w:r>
              <w:rPr>
                <w:kern w:val="0"/>
                <w:sz w:val="20"/>
                <w:szCs w:val="20"/>
              </w:rPr>
              <w:t>/</w:t>
            </w:r>
          </w:p>
        </w:tc>
        <w:tc>
          <w:tcPr>
            <w:tcW w:w="992" w:type="dxa"/>
            <w:noWrap/>
          </w:tcPr>
          <w:p w14:paraId="54442A27" w14:textId="77777777" w:rsidR="00F35829" w:rsidRDefault="00EA744C">
            <w:pPr>
              <w:jc w:val="right"/>
              <w:rPr>
                <w:kern w:val="0"/>
                <w:szCs w:val="21"/>
              </w:rPr>
            </w:pPr>
            <w:r>
              <w:rPr>
                <w:kern w:val="0"/>
                <w:sz w:val="20"/>
                <w:szCs w:val="20"/>
              </w:rPr>
              <w:t>/</w:t>
            </w:r>
          </w:p>
        </w:tc>
        <w:tc>
          <w:tcPr>
            <w:tcW w:w="1129" w:type="dxa"/>
            <w:noWrap/>
          </w:tcPr>
          <w:p w14:paraId="561206E3" w14:textId="77777777" w:rsidR="00F35829" w:rsidRDefault="00EA744C">
            <w:pPr>
              <w:jc w:val="right"/>
              <w:rPr>
                <w:kern w:val="0"/>
                <w:szCs w:val="21"/>
              </w:rPr>
            </w:pPr>
            <w:r>
              <w:rPr>
                <w:kern w:val="0"/>
                <w:sz w:val="20"/>
                <w:szCs w:val="20"/>
              </w:rPr>
              <w:t>/</w:t>
            </w:r>
          </w:p>
        </w:tc>
        <w:tc>
          <w:tcPr>
            <w:tcW w:w="1134" w:type="dxa"/>
            <w:noWrap/>
          </w:tcPr>
          <w:p w14:paraId="0C9F21D0" w14:textId="77777777" w:rsidR="00F35829" w:rsidRDefault="00EA744C">
            <w:pPr>
              <w:jc w:val="right"/>
              <w:rPr>
                <w:kern w:val="0"/>
                <w:szCs w:val="21"/>
              </w:rPr>
            </w:pPr>
            <w:r>
              <w:rPr>
                <w:kern w:val="0"/>
                <w:sz w:val="20"/>
                <w:szCs w:val="20"/>
              </w:rPr>
              <w:t xml:space="preserve">506.67 </w:t>
            </w:r>
          </w:p>
        </w:tc>
        <w:tc>
          <w:tcPr>
            <w:tcW w:w="1134" w:type="dxa"/>
            <w:noWrap/>
          </w:tcPr>
          <w:p w14:paraId="4FE0D8E4" w14:textId="77777777" w:rsidR="00F35829" w:rsidRDefault="00EA744C">
            <w:pPr>
              <w:jc w:val="right"/>
              <w:rPr>
                <w:kern w:val="0"/>
                <w:szCs w:val="21"/>
              </w:rPr>
            </w:pPr>
            <w:r>
              <w:rPr>
                <w:kern w:val="0"/>
                <w:sz w:val="20"/>
                <w:szCs w:val="20"/>
              </w:rPr>
              <w:t xml:space="preserve">506.67 </w:t>
            </w:r>
          </w:p>
        </w:tc>
        <w:tc>
          <w:tcPr>
            <w:tcW w:w="1139" w:type="dxa"/>
            <w:noWrap/>
          </w:tcPr>
          <w:p w14:paraId="7FED82BC" w14:textId="77777777" w:rsidR="00F35829" w:rsidRDefault="00EA744C">
            <w:pPr>
              <w:jc w:val="right"/>
              <w:rPr>
                <w:kern w:val="0"/>
                <w:szCs w:val="21"/>
              </w:rPr>
            </w:pPr>
            <w:r>
              <w:rPr>
                <w:kern w:val="0"/>
                <w:sz w:val="20"/>
                <w:szCs w:val="20"/>
              </w:rPr>
              <w:t xml:space="preserve">1011.33 </w:t>
            </w:r>
          </w:p>
        </w:tc>
      </w:tr>
      <w:tr w:rsidR="00F35829" w14:paraId="2C67F7DA" w14:textId="77777777">
        <w:trPr>
          <w:trHeight w:val="288"/>
          <w:jc w:val="center"/>
        </w:trPr>
        <w:tc>
          <w:tcPr>
            <w:tcW w:w="851" w:type="dxa"/>
            <w:noWrap/>
          </w:tcPr>
          <w:p w14:paraId="5B322F5A" w14:textId="77777777" w:rsidR="00F35829" w:rsidRDefault="00EA744C">
            <w:pPr>
              <w:rPr>
                <w:kern w:val="0"/>
                <w:szCs w:val="21"/>
              </w:rPr>
            </w:pPr>
            <w:r>
              <w:rPr>
                <w:rFonts w:hint="eastAsia"/>
                <w:kern w:val="0"/>
                <w:szCs w:val="21"/>
              </w:rPr>
              <w:t>安徽</w:t>
            </w:r>
          </w:p>
        </w:tc>
        <w:tc>
          <w:tcPr>
            <w:tcW w:w="1134" w:type="dxa"/>
            <w:noWrap/>
          </w:tcPr>
          <w:p w14:paraId="2F4F833C" w14:textId="77777777" w:rsidR="00F35829" w:rsidRDefault="00EA744C">
            <w:pPr>
              <w:jc w:val="right"/>
              <w:rPr>
                <w:kern w:val="0"/>
                <w:szCs w:val="21"/>
              </w:rPr>
            </w:pPr>
            <w:r>
              <w:rPr>
                <w:kern w:val="0"/>
                <w:sz w:val="20"/>
                <w:szCs w:val="20"/>
              </w:rPr>
              <w:t xml:space="preserve">16633.33 </w:t>
            </w:r>
          </w:p>
        </w:tc>
        <w:tc>
          <w:tcPr>
            <w:tcW w:w="1134" w:type="dxa"/>
            <w:noWrap/>
          </w:tcPr>
          <w:p w14:paraId="186A7216" w14:textId="77777777" w:rsidR="00F35829" w:rsidRDefault="00EA744C">
            <w:pPr>
              <w:jc w:val="right"/>
              <w:rPr>
                <w:kern w:val="0"/>
                <w:szCs w:val="21"/>
              </w:rPr>
            </w:pPr>
            <w:r>
              <w:rPr>
                <w:kern w:val="0"/>
                <w:sz w:val="20"/>
                <w:szCs w:val="20"/>
              </w:rPr>
              <w:t xml:space="preserve">80.00 </w:t>
            </w:r>
          </w:p>
        </w:tc>
        <w:tc>
          <w:tcPr>
            <w:tcW w:w="1134" w:type="dxa"/>
            <w:noWrap/>
          </w:tcPr>
          <w:p w14:paraId="46A76EF0" w14:textId="77777777" w:rsidR="00F35829" w:rsidRDefault="00EA744C">
            <w:pPr>
              <w:jc w:val="right"/>
              <w:rPr>
                <w:kern w:val="0"/>
                <w:szCs w:val="21"/>
              </w:rPr>
            </w:pPr>
            <w:r>
              <w:rPr>
                <w:kern w:val="0"/>
                <w:sz w:val="20"/>
                <w:szCs w:val="20"/>
              </w:rPr>
              <w:t xml:space="preserve">120.00 </w:t>
            </w:r>
          </w:p>
        </w:tc>
        <w:tc>
          <w:tcPr>
            <w:tcW w:w="992" w:type="dxa"/>
            <w:noWrap/>
          </w:tcPr>
          <w:p w14:paraId="2057C8D4" w14:textId="77777777" w:rsidR="00F35829" w:rsidRDefault="00EA744C">
            <w:pPr>
              <w:jc w:val="right"/>
              <w:rPr>
                <w:kern w:val="0"/>
                <w:szCs w:val="21"/>
              </w:rPr>
            </w:pPr>
            <w:r>
              <w:rPr>
                <w:kern w:val="0"/>
                <w:sz w:val="20"/>
                <w:szCs w:val="20"/>
              </w:rPr>
              <w:t xml:space="preserve">180.00 </w:t>
            </w:r>
          </w:p>
        </w:tc>
        <w:tc>
          <w:tcPr>
            <w:tcW w:w="992" w:type="dxa"/>
            <w:noWrap/>
          </w:tcPr>
          <w:p w14:paraId="62C0261C" w14:textId="77777777" w:rsidR="00F35829" w:rsidRDefault="00EA744C">
            <w:pPr>
              <w:jc w:val="right"/>
              <w:rPr>
                <w:kern w:val="0"/>
                <w:szCs w:val="21"/>
              </w:rPr>
            </w:pPr>
            <w:r>
              <w:rPr>
                <w:kern w:val="0"/>
                <w:sz w:val="20"/>
                <w:szCs w:val="20"/>
              </w:rPr>
              <w:t>/</w:t>
            </w:r>
          </w:p>
        </w:tc>
        <w:tc>
          <w:tcPr>
            <w:tcW w:w="1129" w:type="dxa"/>
            <w:noWrap/>
          </w:tcPr>
          <w:p w14:paraId="0082E9C0" w14:textId="77777777" w:rsidR="00F35829" w:rsidRDefault="00EA744C">
            <w:pPr>
              <w:jc w:val="right"/>
              <w:rPr>
                <w:kern w:val="0"/>
                <w:szCs w:val="21"/>
              </w:rPr>
            </w:pPr>
            <w:r>
              <w:rPr>
                <w:kern w:val="0"/>
                <w:sz w:val="20"/>
                <w:szCs w:val="20"/>
              </w:rPr>
              <w:t xml:space="preserve">253.33 </w:t>
            </w:r>
          </w:p>
        </w:tc>
        <w:tc>
          <w:tcPr>
            <w:tcW w:w="1134" w:type="dxa"/>
            <w:noWrap/>
          </w:tcPr>
          <w:p w14:paraId="394E1B9B" w14:textId="77777777" w:rsidR="00F35829" w:rsidRDefault="00EA744C">
            <w:pPr>
              <w:jc w:val="right"/>
              <w:rPr>
                <w:kern w:val="0"/>
                <w:szCs w:val="21"/>
              </w:rPr>
            </w:pPr>
            <w:r>
              <w:rPr>
                <w:kern w:val="0"/>
                <w:sz w:val="20"/>
                <w:szCs w:val="20"/>
              </w:rPr>
              <w:t xml:space="preserve">1273.33 </w:t>
            </w:r>
          </w:p>
        </w:tc>
        <w:tc>
          <w:tcPr>
            <w:tcW w:w="1134" w:type="dxa"/>
            <w:noWrap/>
          </w:tcPr>
          <w:p w14:paraId="0485CD46" w14:textId="77777777" w:rsidR="00F35829" w:rsidRDefault="00EA744C">
            <w:pPr>
              <w:jc w:val="right"/>
              <w:rPr>
                <w:kern w:val="0"/>
                <w:szCs w:val="21"/>
              </w:rPr>
            </w:pPr>
            <w:r>
              <w:rPr>
                <w:kern w:val="0"/>
                <w:sz w:val="20"/>
                <w:szCs w:val="20"/>
              </w:rPr>
              <w:t xml:space="preserve">1906.67 </w:t>
            </w:r>
          </w:p>
        </w:tc>
        <w:tc>
          <w:tcPr>
            <w:tcW w:w="1139" w:type="dxa"/>
            <w:noWrap/>
          </w:tcPr>
          <w:p w14:paraId="1C20ABB5" w14:textId="77777777" w:rsidR="00F35829" w:rsidRDefault="00EA744C">
            <w:pPr>
              <w:jc w:val="right"/>
              <w:rPr>
                <w:kern w:val="0"/>
                <w:szCs w:val="21"/>
              </w:rPr>
            </w:pPr>
            <w:r>
              <w:rPr>
                <w:kern w:val="0"/>
                <w:sz w:val="20"/>
                <w:szCs w:val="20"/>
              </w:rPr>
              <w:t xml:space="preserve">800.00 </w:t>
            </w:r>
          </w:p>
        </w:tc>
      </w:tr>
      <w:tr w:rsidR="00F35829" w14:paraId="464719AC" w14:textId="77777777">
        <w:trPr>
          <w:trHeight w:val="288"/>
          <w:jc w:val="center"/>
        </w:trPr>
        <w:tc>
          <w:tcPr>
            <w:tcW w:w="851" w:type="dxa"/>
            <w:noWrap/>
          </w:tcPr>
          <w:p w14:paraId="2B9C2968" w14:textId="77777777" w:rsidR="00F35829" w:rsidRDefault="00EA744C">
            <w:pPr>
              <w:rPr>
                <w:kern w:val="0"/>
                <w:szCs w:val="21"/>
              </w:rPr>
            </w:pPr>
            <w:r>
              <w:rPr>
                <w:rFonts w:hint="eastAsia"/>
                <w:kern w:val="0"/>
                <w:szCs w:val="21"/>
              </w:rPr>
              <w:t>福建</w:t>
            </w:r>
          </w:p>
        </w:tc>
        <w:tc>
          <w:tcPr>
            <w:tcW w:w="1134" w:type="dxa"/>
            <w:noWrap/>
          </w:tcPr>
          <w:p w14:paraId="20ED5200" w14:textId="77777777" w:rsidR="00F35829" w:rsidRDefault="00EA744C">
            <w:pPr>
              <w:jc w:val="right"/>
              <w:rPr>
                <w:kern w:val="0"/>
                <w:szCs w:val="21"/>
              </w:rPr>
            </w:pPr>
            <w:r>
              <w:rPr>
                <w:kern w:val="0"/>
                <w:sz w:val="20"/>
                <w:szCs w:val="20"/>
              </w:rPr>
              <w:t xml:space="preserve">20480.00 </w:t>
            </w:r>
          </w:p>
        </w:tc>
        <w:tc>
          <w:tcPr>
            <w:tcW w:w="1134" w:type="dxa"/>
            <w:noWrap/>
          </w:tcPr>
          <w:p w14:paraId="4B6F8DF6" w14:textId="77777777" w:rsidR="00F35829" w:rsidRDefault="00EA744C">
            <w:pPr>
              <w:jc w:val="right"/>
              <w:rPr>
                <w:kern w:val="0"/>
                <w:szCs w:val="21"/>
              </w:rPr>
            </w:pPr>
            <w:r>
              <w:rPr>
                <w:kern w:val="0"/>
                <w:sz w:val="20"/>
                <w:szCs w:val="20"/>
              </w:rPr>
              <w:t>/</w:t>
            </w:r>
          </w:p>
        </w:tc>
        <w:tc>
          <w:tcPr>
            <w:tcW w:w="1134" w:type="dxa"/>
            <w:noWrap/>
          </w:tcPr>
          <w:p w14:paraId="11A5E68B" w14:textId="77777777" w:rsidR="00F35829" w:rsidRDefault="00EA744C">
            <w:pPr>
              <w:jc w:val="right"/>
              <w:rPr>
                <w:kern w:val="0"/>
                <w:szCs w:val="21"/>
              </w:rPr>
            </w:pPr>
            <w:r>
              <w:rPr>
                <w:kern w:val="0"/>
                <w:sz w:val="20"/>
                <w:szCs w:val="20"/>
              </w:rPr>
              <w:t>/</w:t>
            </w:r>
          </w:p>
        </w:tc>
        <w:tc>
          <w:tcPr>
            <w:tcW w:w="992" w:type="dxa"/>
            <w:noWrap/>
          </w:tcPr>
          <w:p w14:paraId="248A239C" w14:textId="77777777" w:rsidR="00F35829" w:rsidRDefault="00EA744C">
            <w:pPr>
              <w:jc w:val="right"/>
              <w:rPr>
                <w:kern w:val="0"/>
                <w:szCs w:val="21"/>
              </w:rPr>
            </w:pPr>
            <w:r>
              <w:rPr>
                <w:kern w:val="0"/>
                <w:sz w:val="20"/>
                <w:szCs w:val="20"/>
              </w:rPr>
              <w:t>/</w:t>
            </w:r>
          </w:p>
        </w:tc>
        <w:tc>
          <w:tcPr>
            <w:tcW w:w="992" w:type="dxa"/>
            <w:noWrap/>
          </w:tcPr>
          <w:p w14:paraId="6284EB97" w14:textId="77777777" w:rsidR="00F35829" w:rsidRDefault="00EA744C">
            <w:pPr>
              <w:jc w:val="right"/>
              <w:rPr>
                <w:kern w:val="0"/>
                <w:szCs w:val="21"/>
              </w:rPr>
            </w:pPr>
            <w:r>
              <w:rPr>
                <w:kern w:val="0"/>
                <w:sz w:val="20"/>
                <w:szCs w:val="20"/>
              </w:rPr>
              <w:t>/</w:t>
            </w:r>
          </w:p>
        </w:tc>
        <w:tc>
          <w:tcPr>
            <w:tcW w:w="1129" w:type="dxa"/>
            <w:noWrap/>
          </w:tcPr>
          <w:p w14:paraId="204EEA7B" w14:textId="77777777" w:rsidR="00F35829" w:rsidRDefault="00EA744C">
            <w:pPr>
              <w:jc w:val="right"/>
              <w:rPr>
                <w:kern w:val="0"/>
                <w:szCs w:val="21"/>
              </w:rPr>
            </w:pPr>
            <w:r>
              <w:rPr>
                <w:kern w:val="0"/>
                <w:sz w:val="20"/>
                <w:szCs w:val="20"/>
              </w:rPr>
              <w:t xml:space="preserve">66.67 </w:t>
            </w:r>
          </w:p>
        </w:tc>
        <w:tc>
          <w:tcPr>
            <w:tcW w:w="1134" w:type="dxa"/>
            <w:noWrap/>
          </w:tcPr>
          <w:p w14:paraId="0E86365F" w14:textId="77777777" w:rsidR="00F35829" w:rsidRDefault="00EA744C">
            <w:pPr>
              <w:jc w:val="right"/>
              <w:rPr>
                <w:kern w:val="0"/>
                <w:szCs w:val="21"/>
              </w:rPr>
            </w:pPr>
            <w:r>
              <w:rPr>
                <w:kern w:val="0"/>
                <w:sz w:val="20"/>
                <w:szCs w:val="20"/>
              </w:rPr>
              <w:t xml:space="preserve">546.67 </w:t>
            </w:r>
          </w:p>
        </w:tc>
        <w:tc>
          <w:tcPr>
            <w:tcW w:w="1134" w:type="dxa"/>
            <w:noWrap/>
          </w:tcPr>
          <w:p w14:paraId="4DE08B24" w14:textId="77777777" w:rsidR="00F35829" w:rsidRDefault="00EA744C">
            <w:pPr>
              <w:jc w:val="right"/>
              <w:rPr>
                <w:kern w:val="0"/>
                <w:szCs w:val="21"/>
              </w:rPr>
            </w:pPr>
            <w:r>
              <w:rPr>
                <w:kern w:val="0"/>
                <w:sz w:val="20"/>
                <w:szCs w:val="20"/>
              </w:rPr>
              <w:t xml:space="preserve">613.33 </w:t>
            </w:r>
          </w:p>
        </w:tc>
        <w:tc>
          <w:tcPr>
            <w:tcW w:w="1139" w:type="dxa"/>
            <w:noWrap/>
          </w:tcPr>
          <w:p w14:paraId="3A46B97F" w14:textId="77777777" w:rsidR="00F35829" w:rsidRDefault="00EA744C">
            <w:pPr>
              <w:jc w:val="right"/>
              <w:rPr>
                <w:kern w:val="0"/>
                <w:szCs w:val="21"/>
              </w:rPr>
            </w:pPr>
            <w:r>
              <w:rPr>
                <w:kern w:val="0"/>
                <w:sz w:val="20"/>
                <w:szCs w:val="20"/>
              </w:rPr>
              <w:t xml:space="preserve">2382.67 </w:t>
            </w:r>
          </w:p>
        </w:tc>
      </w:tr>
      <w:tr w:rsidR="00F35829" w14:paraId="220282E8" w14:textId="77777777">
        <w:trPr>
          <w:trHeight w:val="288"/>
          <w:jc w:val="center"/>
        </w:trPr>
        <w:tc>
          <w:tcPr>
            <w:tcW w:w="851" w:type="dxa"/>
            <w:noWrap/>
          </w:tcPr>
          <w:p w14:paraId="30B0C1D6" w14:textId="77777777" w:rsidR="00F35829" w:rsidRDefault="00EA744C">
            <w:pPr>
              <w:rPr>
                <w:kern w:val="0"/>
                <w:szCs w:val="21"/>
              </w:rPr>
            </w:pPr>
            <w:r>
              <w:rPr>
                <w:rFonts w:hint="eastAsia"/>
                <w:kern w:val="0"/>
                <w:szCs w:val="21"/>
              </w:rPr>
              <w:t>江西</w:t>
            </w:r>
          </w:p>
        </w:tc>
        <w:tc>
          <w:tcPr>
            <w:tcW w:w="1134" w:type="dxa"/>
            <w:noWrap/>
          </w:tcPr>
          <w:p w14:paraId="08090D3B" w14:textId="77777777" w:rsidR="00F35829" w:rsidRDefault="00EA744C">
            <w:pPr>
              <w:jc w:val="right"/>
              <w:rPr>
                <w:kern w:val="0"/>
                <w:szCs w:val="21"/>
              </w:rPr>
            </w:pPr>
            <w:r>
              <w:rPr>
                <w:kern w:val="0"/>
                <w:sz w:val="20"/>
                <w:szCs w:val="20"/>
              </w:rPr>
              <w:t xml:space="preserve">44426.67 </w:t>
            </w:r>
          </w:p>
        </w:tc>
        <w:tc>
          <w:tcPr>
            <w:tcW w:w="1134" w:type="dxa"/>
            <w:noWrap/>
          </w:tcPr>
          <w:p w14:paraId="5E4D45C8" w14:textId="77777777" w:rsidR="00F35829" w:rsidRDefault="00EA744C">
            <w:pPr>
              <w:jc w:val="right"/>
              <w:rPr>
                <w:kern w:val="0"/>
                <w:szCs w:val="21"/>
              </w:rPr>
            </w:pPr>
            <w:r>
              <w:rPr>
                <w:kern w:val="0"/>
                <w:sz w:val="20"/>
                <w:szCs w:val="20"/>
              </w:rPr>
              <w:t xml:space="preserve">646.67 </w:t>
            </w:r>
          </w:p>
        </w:tc>
        <w:tc>
          <w:tcPr>
            <w:tcW w:w="1134" w:type="dxa"/>
            <w:noWrap/>
          </w:tcPr>
          <w:p w14:paraId="557AF015" w14:textId="77777777" w:rsidR="00F35829" w:rsidRDefault="00EA744C">
            <w:pPr>
              <w:jc w:val="right"/>
              <w:rPr>
                <w:kern w:val="0"/>
                <w:szCs w:val="21"/>
              </w:rPr>
            </w:pPr>
            <w:r>
              <w:rPr>
                <w:kern w:val="0"/>
                <w:sz w:val="20"/>
                <w:szCs w:val="20"/>
              </w:rPr>
              <w:t>/</w:t>
            </w:r>
          </w:p>
        </w:tc>
        <w:tc>
          <w:tcPr>
            <w:tcW w:w="992" w:type="dxa"/>
            <w:noWrap/>
          </w:tcPr>
          <w:p w14:paraId="68593B14" w14:textId="77777777" w:rsidR="00F35829" w:rsidRDefault="00EA744C">
            <w:pPr>
              <w:jc w:val="right"/>
              <w:rPr>
                <w:kern w:val="0"/>
                <w:szCs w:val="21"/>
              </w:rPr>
            </w:pPr>
            <w:r>
              <w:rPr>
                <w:kern w:val="0"/>
                <w:sz w:val="20"/>
                <w:szCs w:val="20"/>
              </w:rPr>
              <w:t>/</w:t>
            </w:r>
          </w:p>
        </w:tc>
        <w:tc>
          <w:tcPr>
            <w:tcW w:w="992" w:type="dxa"/>
            <w:noWrap/>
          </w:tcPr>
          <w:p w14:paraId="423C6C38" w14:textId="77777777" w:rsidR="00F35829" w:rsidRDefault="00EA744C">
            <w:pPr>
              <w:jc w:val="right"/>
              <w:rPr>
                <w:kern w:val="0"/>
                <w:szCs w:val="21"/>
              </w:rPr>
            </w:pPr>
            <w:r>
              <w:rPr>
                <w:kern w:val="0"/>
                <w:sz w:val="20"/>
                <w:szCs w:val="20"/>
              </w:rPr>
              <w:t xml:space="preserve">6.67 </w:t>
            </w:r>
          </w:p>
        </w:tc>
        <w:tc>
          <w:tcPr>
            <w:tcW w:w="1129" w:type="dxa"/>
            <w:noWrap/>
          </w:tcPr>
          <w:p w14:paraId="23108726" w14:textId="77777777" w:rsidR="00F35829" w:rsidRDefault="00EA744C">
            <w:pPr>
              <w:jc w:val="right"/>
              <w:rPr>
                <w:kern w:val="0"/>
                <w:szCs w:val="21"/>
              </w:rPr>
            </w:pPr>
            <w:r>
              <w:rPr>
                <w:kern w:val="0"/>
                <w:sz w:val="20"/>
                <w:szCs w:val="20"/>
              </w:rPr>
              <w:t xml:space="preserve">653.33 </w:t>
            </w:r>
          </w:p>
        </w:tc>
        <w:tc>
          <w:tcPr>
            <w:tcW w:w="1134" w:type="dxa"/>
            <w:noWrap/>
          </w:tcPr>
          <w:p w14:paraId="4C1D785F" w14:textId="77777777" w:rsidR="00F35829" w:rsidRDefault="00EA744C">
            <w:pPr>
              <w:jc w:val="right"/>
              <w:rPr>
                <w:kern w:val="0"/>
                <w:szCs w:val="21"/>
              </w:rPr>
            </w:pPr>
            <w:r>
              <w:rPr>
                <w:kern w:val="0"/>
                <w:sz w:val="20"/>
                <w:szCs w:val="20"/>
              </w:rPr>
              <w:t xml:space="preserve">2473.33 </w:t>
            </w:r>
          </w:p>
        </w:tc>
        <w:tc>
          <w:tcPr>
            <w:tcW w:w="1134" w:type="dxa"/>
            <w:noWrap/>
          </w:tcPr>
          <w:p w14:paraId="219FBDDD" w14:textId="77777777" w:rsidR="00F35829" w:rsidRDefault="00EA744C">
            <w:pPr>
              <w:jc w:val="right"/>
              <w:rPr>
                <w:kern w:val="0"/>
                <w:szCs w:val="21"/>
              </w:rPr>
            </w:pPr>
            <w:r>
              <w:rPr>
                <w:kern w:val="0"/>
                <w:sz w:val="20"/>
                <w:szCs w:val="20"/>
              </w:rPr>
              <w:t xml:space="preserve">3780.00 </w:t>
            </w:r>
          </w:p>
        </w:tc>
        <w:tc>
          <w:tcPr>
            <w:tcW w:w="1139" w:type="dxa"/>
            <w:noWrap/>
          </w:tcPr>
          <w:p w14:paraId="0843899A" w14:textId="77777777" w:rsidR="00F35829" w:rsidRDefault="00EA744C">
            <w:pPr>
              <w:jc w:val="right"/>
              <w:rPr>
                <w:kern w:val="0"/>
                <w:szCs w:val="21"/>
              </w:rPr>
            </w:pPr>
            <w:r>
              <w:rPr>
                <w:kern w:val="0"/>
                <w:sz w:val="20"/>
                <w:szCs w:val="20"/>
              </w:rPr>
              <w:t xml:space="preserve">2970.00 </w:t>
            </w:r>
          </w:p>
        </w:tc>
      </w:tr>
      <w:tr w:rsidR="00F35829" w14:paraId="0AAB4BAC" w14:textId="77777777">
        <w:trPr>
          <w:trHeight w:val="288"/>
          <w:jc w:val="center"/>
        </w:trPr>
        <w:tc>
          <w:tcPr>
            <w:tcW w:w="851" w:type="dxa"/>
            <w:noWrap/>
          </w:tcPr>
          <w:p w14:paraId="5564CD54" w14:textId="77777777" w:rsidR="00F35829" w:rsidRDefault="00EA744C">
            <w:pPr>
              <w:rPr>
                <w:kern w:val="0"/>
                <w:szCs w:val="21"/>
              </w:rPr>
            </w:pPr>
            <w:r>
              <w:rPr>
                <w:rFonts w:hint="eastAsia"/>
                <w:kern w:val="0"/>
                <w:szCs w:val="21"/>
              </w:rPr>
              <w:t>山东</w:t>
            </w:r>
          </w:p>
        </w:tc>
        <w:tc>
          <w:tcPr>
            <w:tcW w:w="1134" w:type="dxa"/>
            <w:noWrap/>
          </w:tcPr>
          <w:p w14:paraId="1726018F" w14:textId="77777777" w:rsidR="00F35829" w:rsidRDefault="00EA744C">
            <w:pPr>
              <w:jc w:val="right"/>
              <w:rPr>
                <w:kern w:val="0"/>
                <w:szCs w:val="21"/>
              </w:rPr>
            </w:pPr>
            <w:r>
              <w:rPr>
                <w:kern w:val="0"/>
                <w:sz w:val="20"/>
                <w:szCs w:val="20"/>
              </w:rPr>
              <w:t xml:space="preserve">16380.00 </w:t>
            </w:r>
          </w:p>
        </w:tc>
        <w:tc>
          <w:tcPr>
            <w:tcW w:w="1134" w:type="dxa"/>
            <w:noWrap/>
          </w:tcPr>
          <w:p w14:paraId="28168FF6" w14:textId="77777777" w:rsidR="00F35829" w:rsidRDefault="00EA744C">
            <w:pPr>
              <w:jc w:val="right"/>
              <w:rPr>
                <w:kern w:val="0"/>
                <w:szCs w:val="21"/>
              </w:rPr>
            </w:pPr>
            <w:r>
              <w:rPr>
                <w:kern w:val="0"/>
                <w:sz w:val="20"/>
                <w:szCs w:val="20"/>
              </w:rPr>
              <w:t xml:space="preserve">1033.33 </w:t>
            </w:r>
          </w:p>
        </w:tc>
        <w:tc>
          <w:tcPr>
            <w:tcW w:w="1134" w:type="dxa"/>
            <w:noWrap/>
          </w:tcPr>
          <w:p w14:paraId="049D8F03" w14:textId="77777777" w:rsidR="00F35829" w:rsidRDefault="00EA744C">
            <w:pPr>
              <w:jc w:val="right"/>
              <w:rPr>
                <w:kern w:val="0"/>
                <w:szCs w:val="21"/>
              </w:rPr>
            </w:pPr>
            <w:r>
              <w:rPr>
                <w:kern w:val="0"/>
                <w:sz w:val="20"/>
                <w:szCs w:val="20"/>
              </w:rPr>
              <w:t xml:space="preserve">140.00 </w:t>
            </w:r>
          </w:p>
        </w:tc>
        <w:tc>
          <w:tcPr>
            <w:tcW w:w="992" w:type="dxa"/>
            <w:noWrap/>
          </w:tcPr>
          <w:p w14:paraId="2B8413DF" w14:textId="77777777" w:rsidR="00F35829" w:rsidRDefault="00EA744C">
            <w:pPr>
              <w:jc w:val="right"/>
              <w:rPr>
                <w:kern w:val="0"/>
                <w:szCs w:val="21"/>
              </w:rPr>
            </w:pPr>
            <w:r>
              <w:rPr>
                <w:kern w:val="0"/>
                <w:sz w:val="20"/>
                <w:szCs w:val="20"/>
              </w:rPr>
              <w:t xml:space="preserve">360.00 </w:t>
            </w:r>
          </w:p>
        </w:tc>
        <w:tc>
          <w:tcPr>
            <w:tcW w:w="992" w:type="dxa"/>
            <w:noWrap/>
          </w:tcPr>
          <w:p w14:paraId="04FB2B2E" w14:textId="77777777" w:rsidR="00F35829" w:rsidRDefault="00EA744C">
            <w:pPr>
              <w:jc w:val="right"/>
              <w:rPr>
                <w:kern w:val="0"/>
                <w:szCs w:val="21"/>
              </w:rPr>
            </w:pPr>
            <w:r>
              <w:rPr>
                <w:kern w:val="0"/>
                <w:sz w:val="20"/>
                <w:szCs w:val="20"/>
              </w:rPr>
              <w:t xml:space="preserve">33.33 </w:t>
            </w:r>
          </w:p>
        </w:tc>
        <w:tc>
          <w:tcPr>
            <w:tcW w:w="1129" w:type="dxa"/>
            <w:noWrap/>
          </w:tcPr>
          <w:p w14:paraId="32B43D08" w14:textId="77777777" w:rsidR="00F35829" w:rsidRDefault="00EA744C">
            <w:pPr>
              <w:jc w:val="right"/>
              <w:rPr>
                <w:kern w:val="0"/>
                <w:szCs w:val="21"/>
              </w:rPr>
            </w:pPr>
            <w:r>
              <w:rPr>
                <w:kern w:val="0"/>
                <w:sz w:val="20"/>
                <w:szCs w:val="20"/>
              </w:rPr>
              <w:t xml:space="preserve">746.67 </w:t>
            </w:r>
          </w:p>
        </w:tc>
        <w:tc>
          <w:tcPr>
            <w:tcW w:w="1134" w:type="dxa"/>
            <w:noWrap/>
          </w:tcPr>
          <w:p w14:paraId="47963406" w14:textId="77777777" w:rsidR="00F35829" w:rsidRDefault="00EA744C">
            <w:pPr>
              <w:jc w:val="right"/>
              <w:rPr>
                <w:kern w:val="0"/>
                <w:szCs w:val="21"/>
              </w:rPr>
            </w:pPr>
            <w:r>
              <w:rPr>
                <w:kern w:val="0"/>
                <w:sz w:val="20"/>
                <w:szCs w:val="20"/>
              </w:rPr>
              <w:t xml:space="preserve">1800.00 </w:t>
            </w:r>
          </w:p>
        </w:tc>
        <w:tc>
          <w:tcPr>
            <w:tcW w:w="1134" w:type="dxa"/>
            <w:noWrap/>
          </w:tcPr>
          <w:p w14:paraId="68569508" w14:textId="77777777" w:rsidR="00F35829" w:rsidRDefault="00EA744C">
            <w:pPr>
              <w:jc w:val="right"/>
              <w:rPr>
                <w:kern w:val="0"/>
                <w:szCs w:val="21"/>
              </w:rPr>
            </w:pPr>
            <w:r>
              <w:rPr>
                <w:kern w:val="0"/>
                <w:sz w:val="20"/>
                <w:szCs w:val="20"/>
              </w:rPr>
              <w:t xml:space="preserve">4113.33 </w:t>
            </w:r>
          </w:p>
        </w:tc>
        <w:tc>
          <w:tcPr>
            <w:tcW w:w="1139" w:type="dxa"/>
            <w:noWrap/>
          </w:tcPr>
          <w:p w14:paraId="5CA03F5A" w14:textId="77777777" w:rsidR="00F35829" w:rsidRDefault="00EA744C">
            <w:pPr>
              <w:jc w:val="right"/>
              <w:rPr>
                <w:kern w:val="0"/>
                <w:szCs w:val="21"/>
              </w:rPr>
            </w:pPr>
            <w:r>
              <w:rPr>
                <w:kern w:val="0"/>
                <w:sz w:val="20"/>
                <w:szCs w:val="20"/>
              </w:rPr>
              <w:t xml:space="preserve">4680.00 </w:t>
            </w:r>
          </w:p>
        </w:tc>
      </w:tr>
      <w:tr w:rsidR="00F35829" w14:paraId="02BB77C8" w14:textId="77777777">
        <w:trPr>
          <w:trHeight w:val="288"/>
          <w:jc w:val="center"/>
        </w:trPr>
        <w:tc>
          <w:tcPr>
            <w:tcW w:w="851" w:type="dxa"/>
            <w:noWrap/>
          </w:tcPr>
          <w:p w14:paraId="6882AF24" w14:textId="77777777" w:rsidR="00F35829" w:rsidRDefault="00EA744C">
            <w:pPr>
              <w:rPr>
                <w:kern w:val="0"/>
                <w:szCs w:val="21"/>
              </w:rPr>
            </w:pPr>
            <w:r>
              <w:rPr>
                <w:rFonts w:hint="eastAsia"/>
                <w:kern w:val="0"/>
                <w:szCs w:val="21"/>
              </w:rPr>
              <w:t>河南</w:t>
            </w:r>
          </w:p>
        </w:tc>
        <w:tc>
          <w:tcPr>
            <w:tcW w:w="1134" w:type="dxa"/>
            <w:noWrap/>
          </w:tcPr>
          <w:p w14:paraId="7885F7FA" w14:textId="77777777" w:rsidR="00F35829" w:rsidRDefault="00EA744C">
            <w:pPr>
              <w:jc w:val="right"/>
              <w:rPr>
                <w:kern w:val="0"/>
                <w:szCs w:val="21"/>
              </w:rPr>
            </w:pPr>
            <w:r>
              <w:rPr>
                <w:kern w:val="0"/>
                <w:sz w:val="20"/>
                <w:szCs w:val="20"/>
              </w:rPr>
              <w:t xml:space="preserve">44340.00 </w:t>
            </w:r>
          </w:p>
        </w:tc>
        <w:tc>
          <w:tcPr>
            <w:tcW w:w="1134" w:type="dxa"/>
            <w:noWrap/>
          </w:tcPr>
          <w:p w14:paraId="46873458" w14:textId="77777777" w:rsidR="00F35829" w:rsidRDefault="00EA744C">
            <w:pPr>
              <w:jc w:val="right"/>
              <w:rPr>
                <w:kern w:val="0"/>
                <w:szCs w:val="21"/>
              </w:rPr>
            </w:pPr>
            <w:r>
              <w:rPr>
                <w:kern w:val="0"/>
                <w:sz w:val="20"/>
                <w:szCs w:val="20"/>
              </w:rPr>
              <w:t xml:space="preserve">11300.00 </w:t>
            </w:r>
          </w:p>
        </w:tc>
        <w:tc>
          <w:tcPr>
            <w:tcW w:w="1134" w:type="dxa"/>
            <w:noWrap/>
          </w:tcPr>
          <w:p w14:paraId="4BEFFDFE" w14:textId="77777777" w:rsidR="00F35829" w:rsidRDefault="00EA744C">
            <w:pPr>
              <w:jc w:val="right"/>
              <w:rPr>
                <w:kern w:val="0"/>
                <w:szCs w:val="21"/>
              </w:rPr>
            </w:pPr>
            <w:r>
              <w:rPr>
                <w:kern w:val="0"/>
                <w:sz w:val="20"/>
                <w:szCs w:val="20"/>
              </w:rPr>
              <w:t xml:space="preserve">13073.33 </w:t>
            </w:r>
          </w:p>
        </w:tc>
        <w:tc>
          <w:tcPr>
            <w:tcW w:w="992" w:type="dxa"/>
            <w:noWrap/>
          </w:tcPr>
          <w:p w14:paraId="50EFD3F0" w14:textId="77777777" w:rsidR="00F35829" w:rsidRDefault="00EA744C">
            <w:pPr>
              <w:jc w:val="right"/>
              <w:rPr>
                <w:kern w:val="0"/>
                <w:szCs w:val="21"/>
              </w:rPr>
            </w:pPr>
            <w:r>
              <w:rPr>
                <w:kern w:val="0"/>
                <w:sz w:val="20"/>
                <w:szCs w:val="20"/>
              </w:rPr>
              <w:t xml:space="preserve">8273.33 </w:t>
            </w:r>
          </w:p>
        </w:tc>
        <w:tc>
          <w:tcPr>
            <w:tcW w:w="992" w:type="dxa"/>
            <w:noWrap/>
          </w:tcPr>
          <w:p w14:paraId="1BA26FC9" w14:textId="77777777" w:rsidR="00F35829" w:rsidRDefault="00EA744C">
            <w:pPr>
              <w:jc w:val="right"/>
              <w:rPr>
                <w:kern w:val="0"/>
                <w:szCs w:val="21"/>
              </w:rPr>
            </w:pPr>
            <w:r>
              <w:rPr>
                <w:kern w:val="0"/>
                <w:sz w:val="20"/>
                <w:szCs w:val="20"/>
              </w:rPr>
              <w:t xml:space="preserve">6.67 </w:t>
            </w:r>
          </w:p>
        </w:tc>
        <w:tc>
          <w:tcPr>
            <w:tcW w:w="1129" w:type="dxa"/>
            <w:noWrap/>
          </w:tcPr>
          <w:p w14:paraId="41A74471" w14:textId="77777777" w:rsidR="00F35829" w:rsidRDefault="00EA744C">
            <w:pPr>
              <w:jc w:val="right"/>
              <w:rPr>
                <w:kern w:val="0"/>
                <w:szCs w:val="21"/>
              </w:rPr>
            </w:pPr>
            <w:r>
              <w:rPr>
                <w:kern w:val="0"/>
                <w:sz w:val="20"/>
                <w:szCs w:val="20"/>
              </w:rPr>
              <w:t xml:space="preserve">2793.33 </w:t>
            </w:r>
          </w:p>
        </w:tc>
        <w:tc>
          <w:tcPr>
            <w:tcW w:w="1134" w:type="dxa"/>
            <w:noWrap/>
          </w:tcPr>
          <w:p w14:paraId="48F97566" w14:textId="77777777" w:rsidR="00F35829" w:rsidRDefault="00EA744C">
            <w:pPr>
              <w:jc w:val="right"/>
              <w:rPr>
                <w:kern w:val="0"/>
                <w:szCs w:val="21"/>
              </w:rPr>
            </w:pPr>
            <w:r>
              <w:rPr>
                <w:kern w:val="0"/>
                <w:sz w:val="20"/>
                <w:szCs w:val="20"/>
              </w:rPr>
              <w:t xml:space="preserve">2926.67 </w:t>
            </w:r>
          </w:p>
        </w:tc>
        <w:tc>
          <w:tcPr>
            <w:tcW w:w="1134" w:type="dxa"/>
            <w:noWrap/>
          </w:tcPr>
          <w:p w14:paraId="2519956F" w14:textId="77777777" w:rsidR="00F35829" w:rsidRDefault="00EA744C">
            <w:pPr>
              <w:jc w:val="right"/>
              <w:rPr>
                <w:kern w:val="0"/>
                <w:szCs w:val="21"/>
              </w:rPr>
            </w:pPr>
            <w:r>
              <w:rPr>
                <w:kern w:val="0"/>
                <w:sz w:val="20"/>
                <w:szCs w:val="20"/>
              </w:rPr>
              <w:t xml:space="preserve">38373.33 </w:t>
            </w:r>
          </w:p>
        </w:tc>
        <w:tc>
          <w:tcPr>
            <w:tcW w:w="1139" w:type="dxa"/>
            <w:noWrap/>
          </w:tcPr>
          <w:p w14:paraId="618692D2" w14:textId="77777777" w:rsidR="00F35829" w:rsidRDefault="00EA744C">
            <w:pPr>
              <w:jc w:val="right"/>
              <w:rPr>
                <w:kern w:val="0"/>
                <w:szCs w:val="21"/>
              </w:rPr>
            </w:pPr>
            <w:r>
              <w:rPr>
                <w:kern w:val="0"/>
                <w:sz w:val="20"/>
                <w:szCs w:val="20"/>
              </w:rPr>
              <w:t xml:space="preserve">6749.33 </w:t>
            </w:r>
          </w:p>
        </w:tc>
      </w:tr>
      <w:tr w:rsidR="00F35829" w14:paraId="36E53A82" w14:textId="77777777">
        <w:trPr>
          <w:trHeight w:val="288"/>
          <w:jc w:val="center"/>
        </w:trPr>
        <w:tc>
          <w:tcPr>
            <w:tcW w:w="851" w:type="dxa"/>
            <w:noWrap/>
          </w:tcPr>
          <w:p w14:paraId="6CEEDFF0" w14:textId="77777777" w:rsidR="00F35829" w:rsidRDefault="00EA744C">
            <w:pPr>
              <w:rPr>
                <w:kern w:val="0"/>
                <w:szCs w:val="21"/>
              </w:rPr>
            </w:pPr>
            <w:r>
              <w:rPr>
                <w:rFonts w:hint="eastAsia"/>
                <w:kern w:val="0"/>
                <w:szCs w:val="21"/>
              </w:rPr>
              <w:t>湖北</w:t>
            </w:r>
          </w:p>
        </w:tc>
        <w:tc>
          <w:tcPr>
            <w:tcW w:w="1134" w:type="dxa"/>
            <w:noWrap/>
          </w:tcPr>
          <w:p w14:paraId="2311E171" w14:textId="77777777" w:rsidR="00F35829" w:rsidRDefault="00EA744C">
            <w:pPr>
              <w:jc w:val="right"/>
              <w:rPr>
                <w:kern w:val="0"/>
                <w:szCs w:val="21"/>
              </w:rPr>
            </w:pPr>
            <w:r>
              <w:rPr>
                <w:kern w:val="0"/>
                <w:sz w:val="20"/>
                <w:szCs w:val="20"/>
              </w:rPr>
              <w:t xml:space="preserve">63520.00 </w:t>
            </w:r>
          </w:p>
        </w:tc>
        <w:tc>
          <w:tcPr>
            <w:tcW w:w="1134" w:type="dxa"/>
            <w:noWrap/>
          </w:tcPr>
          <w:p w14:paraId="00028226" w14:textId="77777777" w:rsidR="00F35829" w:rsidRDefault="00EA744C">
            <w:pPr>
              <w:jc w:val="right"/>
              <w:rPr>
                <w:kern w:val="0"/>
                <w:szCs w:val="21"/>
              </w:rPr>
            </w:pPr>
            <w:r>
              <w:rPr>
                <w:kern w:val="0"/>
                <w:sz w:val="20"/>
                <w:szCs w:val="20"/>
              </w:rPr>
              <w:t xml:space="preserve">1086.67 </w:t>
            </w:r>
          </w:p>
        </w:tc>
        <w:tc>
          <w:tcPr>
            <w:tcW w:w="1134" w:type="dxa"/>
            <w:noWrap/>
          </w:tcPr>
          <w:p w14:paraId="7B4793F7" w14:textId="77777777" w:rsidR="00F35829" w:rsidRDefault="00EA744C">
            <w:pPr>
              <w:jc w:val="right"/>
              <w:rPr>
                <w:kern w:val="0"/>
                <w:szCs w:val="21"/>
              </w:rPr>
            </w:pPr>
            <w:r>
              <w:rPr>
                <w:kern w:val="0"/>
                <w:sz w:val="20"/>
                <w:szCs w:val="20"/>
              </w:rPr>
              <w:t xml:space="preserve">893.33 </w:t>
            </w:r>
          </w:p>
        </w:tc>
        <w:tc>
          <w:tcPr>
            <w:tcW w:w="992" w:type="dxa"/>
            <w:noWrap/>
          </w:tcPr>
          <w:p w14:paraId="0404525D" w14:textId="77777777" w:rsidR="00F35829" w:rsidRDefault="00EA744C">
            <w:pPr>
              <w:jc w:val="right"/>
              <w:rPr>
                <w:kern w:val="0"/>
                <w:szCs w:val="21"/>
              </w:rPr>
            </w:pPr>
            <w:r>
              <w:rPr>
                <w:kern w:val="0"/>
                <w:sz w:val="20"/>
                <w:szCs w:val="20"/>
              </w:rPr>
              <w:t xml:space="preserve">2173.33 </w:t>
            </w:r>
          </w:p>
        </w:tc>
        <w:tc>
          <w:tcPr>
            <w:tcW w:w="992" w:type="dxa"/>
            <w:noWrap/>
          </w:tcPr>
          <w:p w14:paraId="34D85CC7" w14:textId="77777777" w:rsidR="00F35829" w:rsidRDefault="00EA744C">
            <w:pPr>
              <w:jc w:val="right"/>
              <w:rPr>
                <w:kern w:val="0"/>
                <w:szCs w:val="21"/>
              </w:rPr>
            </w:pPr>
            <w:r>
              <w:rPr>
                <w:kern w:val="0"/>
                <w:sz w:val="20"/>
                <w:szCs w:val="20"/>
              </w:rPr>
              <w:t xml:space="preserve">26.67 </w:t>
            </w:r>
          </w:p>
        </w:tc>
        <w:tc>
          <w:tcPr>
            <w:tcW w:w="1129" w:type="dxa"/>
            <w:noWrap/>
          </w:tcPr>
          <w:p w14:paraId="6B6C1176" w14:textId="77777777" w:rsidR="00F35829" w:rsidRDefault="00EA744C">
            <w:pPr>
              <w:jc w:val="right"/>
              <w:rPr>
                <w:kern w:val="0"/>
                <w:szCs w:val="21"/>
              </w:rPr>
            </w:pPr>
            <w:r>
              <w:rPr>
                <w:kern w:val="0"/>
                <w:sz w:val="20"/>
                <w:szCs w:val="20"/>
              </w:rPr>
              <w:t xml:space="preserve">1426.67 </w:t>
            </w:r>
          </w:p>
        </w:tc>
        <w:tc>
          <w:tcPr>
            <w:tcW w:w="1134" w:type="dxa"/>
            <w:noWrap/>
          </w:tcPr>
          <w:p w14:paraId="2BE6CD89" w14:textId="77777777" w:rsidR="00F35829" w:rsidRDefault="00EA744C">
            <w:pPr>
              <w:jc w:val="right"/>
              <w:rPr>
                <w:kern w:val="0"/>
                <w:szCs w:val="21"/>
              </w:rPr>
            </w:pPr>
            <w:r>
              <w:rPr>
                <w:kern w:val="0"/>
                <w:sz w:val="20"/>
                <w:szCs w:val="20"/>
              </w:rPr>
              <w:t xml:space="preserve">1793.33 </w:t>
            </w:r>
          </w:p>
        </w:tc>
        <w:tc>
          <w:tcPr>
            <w:tcW w:w="1134" w:type="dxa"/>
            <w:noWrap/>
          </w:tcPr>
          <w:p w14:paraId="5067C960" w14:textId="77777777" w:rsidR="00F35829" w:rsidRDefault="00EA744C">
            <w:pPr>
              <w:jc w:val="right"/>
              <w:rPr>
                <w:kern w:val="0"/>
                <w:szCs w:val="21"/>
              </w:rPr>
            </w:pPr>
            <w:r>
              <w:rPr>
                <w:kern w:val="0"/>
                <w:sz w:val="20"/>
                <w:szCs w:val="20"/>
              </w:rPr>
              <w:t xml:space="preserve">7400.00 </w:t>
            </w:r>
          </w:p>
        </w:tc>
        <w:tc>
          <w:tcPr>
            <w:tcW w:w="1139" w:type="dxa"/>
            <w:noWrap/>
          </w:tcPr>
          <w:p w14:paraId="38A54217" w14:textId="77777777" w:rsidR="00F35829" w:rsidRDefault="00EA744C">
            <w:pPr>
              <w:jc w:val="right"/>
              <w:rPr>
                <w:kern w:val="0"/>
                <w:szCs w:val="21"/>
              </w:rPr>
            </w:pPr>
            <w:r>
              <w:rPr>
                <w:kern w:val="0"/>
                <w:sz w:val="20"/>
                <w:szCs w:val="20"/>
              </w:rPr>
              <w:t xml:space="preserve">2929.33 </w:t>
            </w:r>
          </w:p>
        </w:tc>
      </w:tr>
      <w:tr w:rsidR="00F35829" w14:paraId="30766AFA" w14:textId="77777777">
        <w:trPr>
          <w:trHeight w:val="288"/>
          <w:jc w:val="center"/>
        </w:trPr>
        <w:tc>
          <w:tcPr>
            <w:tcW w:w="851" w:type="dxa"/>
            <w:noWrap/>
          </w:tcPr>
          <w:p w14:paraId="13025204" w14:textId="77777777" w:rsidR="00F35829" w:rsidRDefault="00EA744C">
            <w:pPr>
              <w:rPr>
                <w:kern w:val="0"/>
                <w:szCs w:val="21"/>
              </w:rPr>
            </w:pPr>
            <w:r>
              <w:rPr>
                <w:rFonts w:hint="eastAsia"/>
                <w:kern w:val="0"/>
                <w:szCs w:val="21"/>
              </w:rPr>
              <w:t>湖南</w:t>
            </w:r>
          </w:p>
        </w:tc>
        <w:tc>
          <w:tcPr>
            <w:tcW w:w="1134" w:type="dxa"/>
            <w:noWrap/>
          </w:tcPr>
          <w:p w14:paraId="5B110D30" w14:textId="77777777" w:rsidR="00F35829" w:rsidRDefault="00EA744C">
            <w:pPr>
              <w:jc w:val="right"/>
              <w:rPr>
                <w:kern w:val="0"/>
                <w:szCs w:val="21"/>
              </w:rPr>
            </w:pPr>
            <w:r>
              <w:rPr>
                <w:kern w:val="0"/>
                <w:sz w:val="20"/>
                <w:szCs w:val="20"/>
              </w:rPr>
              <w:t xml:space="preserve">63726.67 </w:t>
            </w:r>
          </w:p>
        </w:tc>
        <w:tc>
          <w:tcPr>
            <w:tcW w:w="1134" w:type="dxa"/>
            <w:noWrap/>
          </w:tcPr>
          <w:p w14:paraId="3833CAF2" w14:textId="77777777" w:rsidR="00F35829" w:rsidRDefault="00EA744C">
            <w:pPr>
              <w:jc w:val="right"/>
              <w:rPr>
                <w:kern w:val="0"/>
                <w:szCs w:val="21"/>
              </w:rPr>
            </w:pPr>
            <w:r>
              <w:rPr>
                <w:kern w:val="0"/>
                <w:sz w:val="20"/>
                <w:szCs w:val="20"/>
              </w:rPr>
              <w:t xml:space="preserve">133.33 </w:t>
            </w:r>
          </w:p>
        </w:tc>
        <w:tc>
          <w:tcPr>
            <w:tcW w:w="1134" w:type="dxa"/>
            <w:noWrap/>
          </w:tcPr>
          <w:p w14:paraId="35FD7DF5" w14:textId="77777777" w:rsidR="00F35829" w:rsidRDefault="00EA744C">
            <w:pPr>
              <w:jc w:val="right"/>
              <w:rPr>
                <w:kern w:val="0"/>
                <w:szCs w:val="21"/>
              </w:rPr>
            </w:pPr>
            <w:r>
              <w:rPr>
                <w:kern w:val="0"/>
                <w:sz w:val="20"/>
                <w:szCs w:val="20"/>
              </w:rPr>
              <w:t xml:space="preserve">1640.00 </w:t>
            </w:r>
          </w:p>
        </w:tc>
        <w:tc>
          <w:tcPr>
            <w:tcW w:w="992" w:type="dxa"/>
            <w:noWrap/>
          </w:tcPr>
          <w:p w14:paraId="58D5E3E3" w14:textId="77777777" w:rsidR="00F35829" w:rsidRDefault="00EA744C">
            <w:pPr>
              <w:jc w:val="right"/>
              <w:rPr>
                <w:kern w:val="0"/>
                <w:szCs w:val="21"/>
              </w:rPr>
            </w:pPr>
            <w:r>
              <w:rPr>
                <w:kern w:val="0"/>
                <w:sz w:val="20"/>
                <w:szCs w:val="20"/>
              </w:rPr>
              <w:t xml:space="preserve">1320.00 </w:t>
            </w:r>
          </w:p>
        </w:tc>
        <w:tc>
          <w:tcPr>
            <w:tcW w:w="992" w:type="dxa"/>
            <w:noWrap/>
          </w:tcPr>
          <w:p w14:paraId="20946B09" w14:textId="77777777" w:rsidR="00F35829" w:rsidRDefault="00EA744C">
            <w:pPr>
              <w:jc w:val="right"/>
              <w:rPr>
                <w:kern w:val="0"/>
                <w:szCs w:val="21"/>
              </w:rPr>
            </w:pPr>
            <w:r>
              <w:rPr>
                <w:kern w:val="0"/>
                <w:sz w:val="20"/>
                <w:szCs w:val="20"/>
              </w:rPr>
              <w:t xml:space="preserve">20.00 </w:t>
            </w:r>
          </w:p>
        </w:tc>
        <w:tc>
          <w:tcPr>
            <w:tcW w:w="1129" w:type="dxa"/>
            <w:noWrap/>
          </w:tcPr>
          <w:p w14:paraId="78DAFD80" w14:textId="77777777" w:rsidR="00F35829" w:rsidRDefault="00EA744C">
            <w:pPr>
              <w:jc w:val="right"/>
              <w:rPr>
                <w:kern w:val="0"/>
                <w:szCs w:val="21"/>
              </w:rPr>
            </w:pPr>
            <w:r>
              <w:rPr>
                <w:kern w:val="0"/>
                <w:sz w:val="20"/>
                <w:szCs w:val="20"/>
              </w:rPr>
              <w:t xml:space="preserve">860.00 </w:t>
            </w:r>
          </w:p>
        </w:tc>
        <w:tc>
          <w:tcPr>
            <w:tcW w:w="1134" w:type="dxa"/>
            <w:noWrap/>
          </w:tcPr>
          <w:p w14:paraId="043C116A" w14:textId="77777777" w:rsidR="00F35829" w:rsidRDefault="00EA744C">
            <w:pPr>
              <w:jc w:val="right"/>
              <w:rPr>
                <w:kern w:val="0"/>
                <w:szCs w:val="21"/>
              </w:rPr>
            </w:pPr>
            <w:r>
              <w:rPr>
                <w:kern w:val="0"/>
                <w:sz w:val="20"/>
                <w:szCs w:val="20"/>
              </w:rPr>
              <w:t xml:space="preserve">2260.00 </w:t>
            </w:r>
          </w:p>
        </w:tc>
        <w:tc>
          <w:tcPr>
            <w:tcW w:w="1134" w:type="dxa"/>
            <w:noWrap/>
          </w:tcPr>
          <w:p w14:paraId="0F74B101" w14:textId="77777777" w:rsidR="00F35829" w:rsidRDefault="00EA744C">
            <w:pPr>
              <w:jc w:val="right"/>
              <w:rPr>
                <w:kern w:val="0"/>
                <w:szCs w:val="21"/>
              </w:rPr>
            </w:pPr>
            <w:r>
              <w:rPr>
                <w:kern w:val="0"/>
                <w:sz w:val="20"/>
                <w:szCs w:val="20"/>
              </w:rPr>
              <w:t xml:space="preserve">6233.33 </w:t>
            </w:r>
          </w:p>
        </w:tc>
        <w:tc>
          <w:tcPr>
            <w:tcW w:w="1139" w:type="dxa"/>
            <w:noWrap/>
          </w:tcPr>
          <w:p w14:paraId="0AB72E43" w14:textId="77777777" w:rsidR="00F35829" w:rsidRDefault="00EA744C">
            <w:pPr>
              <w:jc w:val="right"/>
              <w:rPr>
                <w:kern w:val="0"/>
                <w:szCs w:val="21"/>
              </w:rPr>
            </w:pPr>
            <w:r>
              <w:rPr>
                <w:kern w:val="0"/>
                <w:sz w:val="20"/>
                <w:szCs w:val="20"/>
              </w:rPr>
              <w:t xml:space="preserve">4871.33 </w:t>
            </w:r>
          </w:p>
        </w:tc>
      </w:tr>
      <w:tr w:rsidR="00F35829" w14:paraId="794561F7" w14:textId="77777777">
        <w:trPr>
          <w:trHeight w:val="288"/>
          <w:jc w:val="center"/>
        </w:trPr>
        <w:tc>
          <w:tcPr>
            <w:tcW w:w="851" w:type="dxa"/>
            <w:noWrap/>
          </w:tcPr>
          <w:p w14:paraId="49F2B9DC" w14:textId="77777777" w:rsidR="00F35829" w:rsidRDefault="00EA744C">
            <w:pPr>
              <w:rPr>
                <w:kern w:val="0"/>
                <w:szCs w:val="21"/>
              </w:rPr>
            </w:pPr>
            <w:r>
              <w:rPr>
                <w:rFonts w:hint="eastAsia"/>
                <w:kern w:val="0"/>
                <w:szCs w:val="21"/>
              </w:rPr>
              <w:t>广东</w:t>
            </w:r>
          </w:p>
        </w:tc>
        <w:tc>
          <w:tcPr>
            <w:tcW w:w="1134" w:type="dxa"/>
            <w:noWrap/>
          </w:tcPr>
          <w:p w14:paraId="7FD0F9DF" w14:textId="77777777" w:rsidR="00F35829" w:rsidRDefault="00EA744C">
            <w:pPr>
              <w:jc w:val="right"/>
              <w:rPr>
                <w:kern w:val="0"/>
                <w:szCs w:val="21"/>
              </w:rPr>
            </w:pPr>
            <w:r>
              <w:rPr>
                <w:kern w:val="0"/>
                <w:sz w:val="20"/>
                <w:szCs w:val="20"/>
              </w:rPr>
              <w:t xml:space="preserve">32660.00 </w:t>
            </w:r>
          </w:p>
        </w:tc>
        <w:tc>
          <w:tcPr>
            <w:tcW w:w="1134" w:type="dxa"/>
            <w:noWrap/>
          </w:tcPr>
          <w:p w14:paraId="0F0ECEC2" w14:textId="77777777" w:rsidR="00F35829" w:rsidRDefault="00EA744C">
            <w:pPr>
              <w:jc w:val="right"/>
              <w:rPr>
                <w:kern w:val="0"/>
                <w:szCs w:val="21"/>
              </w:rPr>
            </w:pPr>
            <w:r>
              <w:rPr>
                <w:kern w:val="0"/>
                <w:sz w:val="20"/>
                <w:szCs w:val="20"/>
              </w:rPr>
              <w:t xml:space="preserve">13.33 </w:t>
            </w:r>
          </w:p>
        </w:tc>
        <w:tc>
          <w:tcPr>
            <w:tcW w:w="1134" w:type="dxa"/>
            <w:noWrap/>
          </w:tcPr>
          <w:p w14:paraId="461EADEF" w14:textId="77777777" w:rsidR="00F35829" w:rsidRDefault="00EA744C">
            <w:pPr>
              <w:jc w:val="right"/>
              <w:rPr>
                <w:kern w:val="0"/>
                <w:szCs w:val="21"/>
              </w:rPr>
            </w:pPr>
            <w:r>
              <w:rPr>
                <w:kern w:val="0"/>
                <w:sz w:val="20"/>
                <w:szCs w:val="20"/>
              </w:rPr>
              <w:t xml:space="preserve">120.00 </w:t>
            </w:r>
          </w:p>
        </w:tc>
        <w:tc>
          <w:tcPr>
            <w:tcW w:w="992" w:type="dxa"/>
            <w:noWrap/>
          </w:tcPr>
          <w:p w14:paraId="22039247" w14:textId="77777777" w:rsidR="00F35829" w:rsidRDefault="00EA744C">
            <w:pPr>
              <w:jc w:val="right"/>
              <w:rPr>
                <w:kern w:val="0"/>
                <w:szCs w:val="21"/>
              </w:rPr>
            </w:pPr>
            <w:r>
              <w:rPr>
                <w:kern w:val="0"/>
                <w:sz w:val="20"/>
                <w:szCs w:val="20"/>
              </w:rPr>
              <w:t xml:space="preserve">33.33 </w:t>
            </w:r>
          </w:p>
        </w:tc>
        <w:tc>
          <w:tcPr>
            <w:tcW w:w="992" w:type="dxa"/>
            <w:noWrap/>
          </w:tcPr>
          <w:p w14:paraId="7E0F6935" w14:textId="77777777" w:rsidR="00F35829" w:rsidRDefault="00EA744C">
            <w:pPr>
              <w:jc w:val="right"/>
              <w:rPr>
                <w:kern w:val="0"/>
                <w:szCs w:val="21"/>
              </w:rPr>
            </w:pPr>
            <w:r>
              <w:rPr>
                <w:kern w:val="0"/>
                <w:sz w:val="20"/>
                <w:szCs w:val="20"/>
              </w:rPr>
              <w:t>/</w:t>
            </w:r>
          </w:p>
        </w:tc>
        <w:tc>
          <w:tcPr>
            <w:tcW w:w="1129" w:type="dxa"/>
            <w:noWrap/>
          </w:tcPr>
          <w:p w14:paraId="30441808" w14:textId="77777777" w:rsidR="00F35829" w:rsidRDefault="00EA744C">
            <w:pPr>
              <w:jc w:val="right"/>
              <w:rPr>
                <w:kern w:val="0"/>
                <w:szCs w:val="21"/>
              </w:rPr>
            </w:pPr>
            <w:r>
              <w:rPr>
                <w:kern w:val="0"/>
                <w:sz w:val="20"/>
                <w:szCs w:val="20"/>
              </w:rPr>
              <w:t xml:space="preserve">33.33 </w:t>
            </w:r>
          </w:p>
        </w:tc>
        <w:tc>
          <w:tcPr>
            <w:tcW w:w="1134" w:type="dxa"/>
            <w:noWrap/>
          </w:tcPr>
          <w:p w14:paraId="3F5AB576" w14:textId="77777777" w:rsidR="00F35829" w:rsidRDefault="00EA744C">
            <w:pPr>
              <w:jc w:val="right"/>
              <w:rPr>
                <w:kern w:val="0"/>
                <w:szCs w:val="21"/>
              </w:rPr>
            </w:pPr>
            <w:r>
              <w:rPr>
                <w:kern w:val="0"/>
                <w:sz w:val="20"/>
                <w:szCs w:val="20"/>
              </w:rPr>
              <w:t xml:space="preserve">366.67 </w:t>
            </w:r>
          </w:p>
        </w:tc>
        <w:tc>
          <w:tcPr>
            <w:tcW w:w="1134" w:type="dxa"/>
            <w:noWrap/>
          </w:tcPr>
          <w:p w14:paraId="15F03F72" w14:textId="77777777" w:rsidR="00F35829" w:rsidRDefault="00EA744C">
            <w:pPr>
              <w:jc w:val="right"/>
              <w:rPr>
                <w:kern w:val="0"/>
                <w:szCs w:val="21"/>
              </w:rPr>
            </w:pPr>
            <w:r>
              <w:rPr>
                <w:kern w:val="0"/>
                <w:sz w:val="20"/>
                <w:szCs w:val="20"/>
              </w:rPr>
              <w:t xml:space="preserve">566.67 </w:t>
            </w:r>
          </w:p>
        </w:tc>
        <w:tc>
          <w:tcPr>
            <w:tcW w:w="1139" w:type="dxa"/>
            <w:noWrap/>
          </w:tcPr>
          <w:p w14:paraId="3CBEA825" w14:textId="77777777" w:rsidR="00F35829" w:rsidRDefault="00EA744C">
            <w:pPr>
              <w:jc w:val="right"/>
              <w:rPr>
                <w:kern w:val="0"/>
                <w:szCs w:val="21"/>
              </w:rPr>
            </w:pPr>
            <w:r>
              <w:rPr>
                <w:kern w:val="0"/>
                <w:sz w:val="20"/>
                <w:szCs w:val="20"/>
              </w:rPr>
              <w:t xml:space="preserve">3472.00 </w:t>
            </w:r>
          </w:p>
        </w:tc>
      </w:tr>
      <w:tr w:rsidR="00F35829" w14:paraId="7BCEA12B" w14:textId="77777777">
        <w:trPr>
          <w:trHeight w:val="288"/>
          <w:jc w:val="center"/>
        </w:trPr>
        <w:tc>
          <w:tcPr>
            <w:tcW w:w="851" w:type="dxa"/>
            <w:noWrap/>
          </w:tcPr>
          <w:p w14:paraId="75CC285A" w14:textId="77777777" w:rsidR="00F35829" w:rsidRDefault="00EA744C">
            <w:pPr>
              <w:rPr>
                <w:kern w:val="0"/>
                <w:szCs w:val="21"/>
              </w:rPr>
            </w:pPr>
            <w:r>
              <w:rPr>
                <w:rFonts w:hint="eastAsia"/>
                <w:kern w:val="0"/>
                <w:szCs w:val="21"/>
              </w:rPr>
              <w:t>广西</w:t>
            </w:r>
          </w:p>
        </w:tc>
        <w:tc>
          <w:tcPr>
            <w:tcW w:w="1134" w:type="dxa"/>
            <w:noWrap/>
          </w:tcPr>
          <w:p w14:paraId="34350CFE" w14:textId="77777777" w:rsidR="00F35829" w:rsidRDefault="00EA744C">
            <w:pPr>
              <w:jc w:val="right"/>
              <w:rPr>
                <w:kern w:val="0"/>
                <w:szCs w:val="21"/>
              </w:rPr>
            </w:pPr>
            <w:r>
              <w:rPr>
                <w:kern w:val="0"/>
                <w:sz w:val="20"/>
                <w:szCs w:val="20"/>
              </w:rPr>
              <w:t xml:space="preserve">86986.67 </w:t>
            </w:r>
          </w:p>
        </w:tc>
        <w:tc>
          <w:tcPr>
            <w:tcW w:w="1134" w:type="dxa"/>
            <w:noWrap/>
          </w:tcPr>
          <w:p w14:paraId="72402F55" w14:textId="77777777" w:rsidR="00F35829" w:rsidRDefault="00EA744C">
            <w:pPr>
              <w:jc w:val="right"/>
              <w:rPr>
                <w:kern w:val="0"/>
                <w:szCs w:val="21"/>
              </w:rPr>
            </w:pPr>
            <w:r>
              <w:rPr>
                <w:kern w:val="0"/>
                <w:sz w:val="20"/>
                <w:szCs w:val="20"/>
              </w:rPr>
              <w:t xml:space="preserve">1100.00 </w:t>
            </w:r>
          </w:p>
        </w:tc>
        <w:tc>
          <w:tcPr>
            <w:tcW w:w="1134" w:type="dxa"/>
            <w:noWrap/>
          </w:tcPr>
          <w:p w14:paraId="2364BF86" w14:textId="77777777" w:rsidR="00F35829" w:rsidRDefault="00EA744C">
            <w:pPr>
              <w:jc w:val="right"/>
              <w:rPr>
                <w:kern w:val="0"/>
                <w:szCs w:val="21"/>
              </w:rPr>
            </w:pPr>
            <w:r>
              <w:rPr>
                <w:kern w:val="0"/>
                <w:sz w:val="20"/>
                <w:szCs w:val="20"/>
              </w:rPr>
              <w:t xml:space="preserve">386.67 </w:t>
            </w:r>
          </w:p>
        </w:tc>
        <w:tc>
          <w:tcPr>
            <w:tcW w:w="992" w:type="dxa"/>
            <w:noWrap/>
          </w:tcPr>
          <w:p w14:paraId="6B144408" w14:textId="77777777" w:rsidR="00F35829" w:rsidRDefault="00EA744C">
            <w:pPr>
              <w:jc w:val="right"/>
              <w:rPr>
                <w:kern w:val="0"/>
                <w:szCs w:val="21"/>
              </w:rPr>
            </w:pPr>
            <w:r>
              <w:rPr>
                <w:kern w:val="0"/>
                <w:sz w:val="20"/>
                <w:szCs w:val="20"/>
              </w:rPr>
              <w:t xml:space="preserve">1100.00 </w:t>
            </w:r>
          </w:p>
        </w:tc>
        <w:tc>
          <w:tcPr>
            <w:tcW w:w="992" w:type="dxa"/>
            <w:noWrap/>
          </w:tcPr>
          <w:p w14:paraId="0382C445" w14:textId="77777777" w:rsidR="00F35829" w:rsidRDefault="00EA744C">
            <w:pPr>
              <w:jc w:val="right"/>
              <w:rPr>
                <w:kern w:val="0"/>
                <w:szCs w:val="21"/>
              </w:rPr>
            </w:pPr>
            <w:r>
              <w:rPr>
                <w:kern w:val="0"/>
                <w:sz w:val="20"/>
                <w:szCs w:val="20"/>
              </w:rPr>
              <w:t xml:space="preserve">60.00 </w:t>
            </w:r>
          </w:p>
        </w:tc>
        <w:tc>
          <w:tcPr>
            <w:tcW w:w="1129" w:type="dxa"/>
            <w:noWrap/>
          </w:tcPr>
          <w:p w14:paraId="4AB04B21" w14:textId="77777777" w:rsidR="00F35829" w:rsidRDefault="00EA744C">
            <w:pPr>
              <w:jc w:val="right"/>
              <w:rPr>
                <w:kern w:val="0"/>
                <w:szCs w:val="21"/>
              </w:rPr>
            </w:pPr>
            <w:r>
              <w:rPr>
                <w:kern w:val="0"/>
                <w:sz w:val="20"/>
                <w:szCs w:val="20"/>
              </w:rPr>
              <w:t xml:space="preserve">280.00 </w:t>
            </w:r>
          </w:p>
        </w:tc>
        <w:tc>
          <w:tcPr>
            <w:tcW w:w="1134" w:type="dxa"/>
            <w:noWrap/>
          </w:tcPr>
          <w:p w14:paraId="683F1670" w14:textId="77777777" w:rsidR="00F35829" w:rsidRDefault="00EA744C">
            <w:pPr>
              <w:jc w:val="right"/>
              <w:rPr>
                <w:kern w:val="0"/>
                <w:szCs w:val="21"/>
              </w:rPr>
            </w:pPr>
            <w:r>
              <w:rPr>
                <w:kern w:val="0"/>
                <w:sz w:val="20"/>
                <w:szCs w:val="20"/>
              </w:rPr>
              <w:t xml:space="preserve">860.00 </w:t>
            </w:r>
          </w:p>
        </w:tc>
        <w:tc>
          <w:tcPr>
            <w:tcW w:w="1134" w:type="dxa"/>
            <w:noWrap/>
          </w:tcPr>
          <w:p w14:paraId="574CC4A4" w14:textId="77777777" w:rsidR="00F35829" w:rsidRDefault="00EA744C">
            <w:pPr>
              <w:jc w:val="right"/>
              <w:rPr>
                <w:kern w:val="0"/>
                <w:szCs w:val="21"/>
              </w:rPr>
            </w:pPr>
            <w:r>
              <w:rPr>
                <w:kern w:val="0"/>
                <w:sz w:val="20"/>
                <w:szCs w:val="20"/>
              </w:rPr>
              <w:t xml:space="preserve">3786.67 </w:t>
            </w:r>
          </w:p>
        </w:tc>
        <w:tc>
          <w:tcPr>
            <w:tcW w:w="1139" w:type="dxa"/>
            <w:noWrap/>
          </w:tcPr>
          <w:p w14:paraId="3720AE61" w14:textId="77777777" w:rsidR="00F35829" w:rsidRDefault="00EA744C">
            <w:pPr>
              <w:jc w:val="right"/>
              <w:rPr>
                <w:kern w:val="0"/>
                <w:szCs w:val="21"/>
              </w:rPr>
            </w:pPr>
            <w:r>
              <w:rPr>
                <w:kern w:val="0"/>
                <w:sz w:val="20"/>
                <w:szCs w:val="20"/>
              </w:rPr>
              <w:t xml:space="preserve">11233.33 </w:t>
            </w:r>
          </w:p>
        </w:tc>
      </w:tr>
      <w:tr w:rsidR="00F35829" w14:paraId="2D3B1675" w14:textId="77777777">
        <w:trPr>
          <w:trHeight w:val="288"/>
          <w:jc w:val="center"/>
        </w:trPr>
        <w:tc>
          <w:tcPr>
            <w:tcW w:w="851" w:type="dxa"/>
            <w:noWrap/>
          </w:tcPr>
          <w:p w14:paraId="4109D7F8" w14:textId="77777777" w:rsidR="00F35829" w:rsidRDefault="00EA744C">
            <w:pPr>
              <w:rPr>
                <w:kern w:val="0"/>
                <w:szCs w:val="21"/>
              </w:rPr>
            </w:pPr>
            <w:r>
              <w:rPr>
                <w:rFonts w:hint="eastAsia"/>
                <w:kern w:val="0"/>
                <w:szCs w:val="21"/>
              </w:rPr>
              <w:t>海南</w:t>
            </w:r>
          </w:p>
        </w:tc>
        <w:tc>
          <w:tcPr>
            <w:tcW w:w="1134" w:type="dxa"/>
            <w:noWrap/>
          </w:tcPr>
          <w:p w14:paraId="31AF2DEB" w14:textId="77777777" w:rsidR="00F35829" w:rsidRDefault="00EA744C">
            <w:pPr>
              <w:jc w:val="right"/>
              <w:rPr>
                <w:kern w:val="0"/>
                <w:szCs w:val="21"/>
              </w:rPr>
            </w:pPr>
            <w:r>
              <w:rPr>
                <w:kern w:val="0"/>
                <w:sz w:val="20"/>
                <w:szCs w:val="20"/>
              </w:rPr>
              <w:t xml:space="preserve">9500.00 </w:t>
            </w:r>
          </w:p>
        </w:tc>
        <w:tc>
          <w:tcPr>
            <w:tcW w:w="1134" w:type="dxa"/>
            <w:noWrap/>
          </w:tcPr>
          <w:p w14:paraId="28816EA2" w14:textId="77777777" w:rsidR="00F35829" w:rsidRDefault="00EA744C">
            <w:pPr>
              <w:jc w:val="right"/>
              <w:rPr>
                <w:kern w:val="0"/>
                <w:szCs w:val="21"/>
              </w:rPr>
            </w:pPr>
            <w:r>
              <w:rPr>
                <w:kern w:val="0"/>
                <w:sz w:val="20"/>
                <w:szCs w:val="20"/>
              </w:rPr>
              <w:t xml:space="preserve">80.00 </w:t>
            </w:r>
          </w:p>
        </w:tc>
        <w:tc>
          <w:tcPr>
            <w:tcW w:w="1134" w:type="dxa"/>
            <w:noWrap/>
          </w:tcPr>
          <w:p w14:paraId="087E03AA" w14:textId="77777777" w:rsidR="00F35829" w:rsidRDefault="00EA744C">
            <w:pPr>
              <w:jc w:val="right"/>
              <w:rPr>
                <w:kern w:val="0"/>
                <w:szCs w:val="21"/>
              </w:rPr>
            </w:pPr>
            <w:r>
              <w:rPr>
                <w:kern w:val="0"/>
                <w:sz w:val="20"/>
                <w:szCs w:val="20"/>
              </w:rPr>
              <w:t xml:space="preserve">493.33 </w:t>
            </w:r>
          </w:p>
        </w:tc>
        <w:tc>
          <w:tcPr>
            <w:tcW w:w="992" w:type="dxa"/>
            <w:noWrap/>
          </w:tcPr>
          <w:p w14:paraId="655F36D2" w14:textId="77777777" w:rsidR="00F35829" w:rsidRDefault="00EA744C">
            <w:pPr>
              <w:jc w:val="right"/>
              <w:rPr>
                <w:kern w:val="0"/>
                <w:szCs w:val="21"/>
              </w:rPr>
            </w:pPr>
            <w:r>
              <w:rPr>
                <w:kern w:val="0"/>
                <w:sz w:val="20"/>
                <w:szCs w:val="20"/>
              </w:rPr>
              <w:t xml:space="preserve">446.67 </w:t>
            </w:r>
          </w:p>
        </w:tc>
        <w:tc>
          <w:tcPr>
            <w:tcW w:w="992" w:type="dxa"/>
            <w:noWrap/>
          </w:tcPr>
          <w:p w14:paraId="10C6FA9F" w14:textId="77777777" w:rsidR="00F35829" w:rsidRDefault="00EA744C">
            <w:pPr>
              <w:jc w:val="right"/>
              <w:rPr>
                <w:kern w:val="0"/>
                <w:szCs w:val="21"/>
              </w:rPr>
            </w:pPr>
            <w:r>
              <w:rPr>
                <w:kern w:val="0"/>
                <w:sz w:val="20"/>
                <w:szCs w:val="20"/>
              </w:rPr>
              <w:t xml:space="preserve">40.00 </w:t>
            </w:r>
          </w:p>
        </w:tc>
        <w:tc>
          <w:tcPr>
            <w:tcW w:w="1129" w:type="dxa"/>
            <w:noWrap/>
          </w:tcPr>
          <w:p w14:paraId="3C89618E" w14:textId="77777777" w:rsidR="00F35829" w:rsidRDefault="00EA744C">
            <w:pPr>
              <w:jc w:val="right"/>
              <w:rPr>
                <w:kern w:val="0"/>
                <w:szCs w:val="21"/>
              </w:rPr>
            </w:pPr>
            <w:r>
              <w:rPr>
                <w:kern w:val="0"/>
                <w:sz w:val="20"/>
                <w:szCs w:val="20"/>
              </w:rPr>
              <w:t xml:space="preserve">53.33 </w:t>
            </w:r>
          </w:p>
        </w:tc>
        <w:tc>
          <w:tcPr>
            <w:tcW w:w="1134" w:type="dxa"/>
            <w:noWrap/>
          </w:tcPr>
          <w:p w14:paraId="7D705C79" w14:textId="77777777" w:rsidR="00F35829" w:rsidRDefault="00EA744C">
            <w:pPr>
              <w:jc w:val="right"/>
              <w:rPr>
                <w:kern w:val="0"/>
                <w:szCs w:val="21"/>
              </w:rPr>
            </w:pPr>
            <w:r>
              <w:rPr>
                <w:kern w:val="0"/>
                <w:sz w:val="20"/>
                <w:szCs w:val="20"/>
              </w:rPr>
              <w:t xml:space="preserve">180.00 </w:t>
            </w:r>
          </w:p>
        </w:tc>
        <w:tc>
          <w:tcPr>
            <w:tcW w:w="1134" w:type="dxa"/>
            <w:noWrap/>
          </w:tcPr>
          <w:p w14:paraId="5A9890A1" w14:textId="77777777" w:rsidR="00F35829" w:rsidRDefault="00EA744C">
            <w:pPr>
              <w:jc w:val="right"/>
              <w:rPr>
                <w:kern w:val="0"/>
                <w:szCs w:val="21"/>
              </w:rPr>
            </w:pPr>
            <w:r>
              <w:rPr>
                <w:kern w:val="0"/>
                <w:sz w:val="20"/>
                <w:szCs w:val="20"/>
              </w:rPr>
              <w:t xml:space="preserve">1293.33 </w:t>
            </w:r>
          </w:p>
        </w:tc>
        <w:tc>
          <w:tcPr>
            <w:tcW w:w="1139" w:type="dxa"/>
            <w:noWrap/>
          </w:tcPr>
          <w:p w14:paraId="29F1684D" w14:textId="77777777" w:rsidR="00F35829" w:rsidRDefault="00EA744C">
            <w:pPr>
              <w:jc w:val="right"/>
              <w:rPr>
                <w:kern w:val="0"/>
                <w:szCs w:val="21"/>
              </w:rPr>
            </w:pPr>
            <w:r>
              <w:rPr>
                <w:kern w:val="0"/>
                <w:sz w:val="20"/>
                <w:szCs w:val="20"/>
              </w:rPr>
              <w:t xml:space="preserve">387.33 </w:t>
            </w:r>
          </w:p>
        </w:tc>
      </w:tr>
      <w:tr w:rsidR="00F35829" w14:paraId="0B0DA4C7" w14:textId="77777777">
        <w:trPr>
          <w:trHeight w:val="288"/>
          <w:jc w:val="center"/>
        </w:trPr>
        <w:tc>
          <w:tcPr>
            <w:tcW w:w="851" w:type="dxa"/>
            <w:noWrap/>
          </w:tcPr>
          <w:p w14:paraId="4ED96117" w14:textId="77777777" w:rsidR="00F35829" w:rsidRDefault="00EA744C">
            <w:pPr>
              <w:rPr>
                <w:kern w:val="0"/>
                <w:szCs w:val="21"/>
              </w:rPr>
            </w:pPr>
            <w:r>
              <w:rPr>
                <w:rFonts w:hint="eastAsia"/>
                <w:kern w:val="0"/>
                <w:szCs w:val="21"/>
              </w:rPr>
              <w:t>重庆</w:t>
            </w:r>
          </w:p>
        </w:tc>
        <w:tc>
          <w:tcPr>
            <w:tcW w:w="1134" w:type="dxa"/>
            <w:noWrap/>
          </w:tcPr>
          <w:p w14:paraId="046EA05A" w14:textId="77777777" w:rsidR="00F35829" w:rsidRDefault="00EA744C">
            <w:pPr>
              <w:jc w:val="right"/>
              <w:rPr>
                <w:kern w:val="0"/>
                <w:szCs w:val="21"/>
              </w:rPr>
            </w:pPr>
            <w:r>
              <w:rPr>
                <w:kern w:val="0"/>
                <w:sz w:val="20"/>
                <w:szCs w:val="20"/>
              </w:rPr>
              <w:t xml:space="preserve">21586.67 </w:t>
            </w:r>
          </w:p>
        </w:tc>
        <w:tc>
          <w:tcPr>
            <w:tcW w:w="1134" w:type="dxa"/>
            <w:noWrap/>
          </w:tcPr>
          <w:p w14:paraId="230A4CE0" w14:textId="77777777" w:rsidR="00F35829" w:rsidRDefault="00EA744C">
            <w:pPr>
              <w:jc w:val="right"/>
              <w:rPr>
                <w:kern w:val="0"/>
                <w:szCs w:val="21"/>
              </w:rPr>
            </w:pPr>
            <w:r>
              <w:rPr>
                <w:kern w:val="0"/>
                <w:sz w:val="20"/>
                <w:szCs w:val="20"/>
              </w:rPr>
              <w:t xml:space="preserve">353.33 </w:t>
            </w:r>
          </w:p>
        </w:tc>
        <w:tc>
          <w:tcPr>
            <w:tcW w:w="1134" w:type="dxa"/>
            <w:noWrap/>
          </w:tcPr>
          <w:p w14:paraId="5D33FF58" w14:textId="77777777" w:rsidR="00F35829" w:rsidRDefault="00EA744C">
            <w:pPr>
              <w:jc w:val="right"/>
              <w:rPr>
                <w:kern w:val="0"/>
                <w:szCs w:val="21"/>
              </w:rPr>
            </w:pPr>
            <w:r>
              <w:rPr>
                <w:kern w:val="0"/>
                <w:sz w:val="20"/>
                <w:szCs w:val="20"/>
              </w:rPr>
              <w:t xml:space="preserve">266.67 </w:t>
            </w:r>
          </w:p>
        </w:tc>
        <w:tc>
          <w:tcPr>
            <w:tcW w:w="992" w:type="dxa"/>
            <w:noWrap/>
          </w:tcPr>
          <w:p w14:paraId="2ED7C83C" w14:textId="77777777" w:rsidR="00F35829" w:rsidRDefault="00EA744C">
            <w:pPr>
              <w:jc w:val="right"/>
              <w:rPr>
                <w:kern w:val="0"/>
                <w:szCs w:val="21"/>
              </w:rPr>
            </w:pPr>
            <w:r>
              <w:rPr>
                <w:kern w:val="0"/>
                <w:sz w:val="20"/>
                <w:szCs w:val="20"/>
              </w:rPr>
              <w:t xml:space="preserve">280.00 </w:t>
            </w:r>
          </w:p>
        </w:tc>
        <w:tc>
          <w:tcPr>
            <w:tcW w:w="992" w:type="dxa"/>
            <w:noWrap/>
          </w:tcPr>
          <w:p w14:paraId="2729638A" w14:textId="77777777" w:rsidR="00F35829" w:rsidRDefault="00EA744C">
            <w:pPr>
              <w:jc w:val="right"/>
              <w:rPr>
                <w:kern w:val="0"/>
                <w:szCs w:val="21"/>
              </w:rPr>
            </w:pPr>
            <w:r>
              <w:rPr>
                <w:kern w:val="0"/>
                <w:sz w:val="20"/>
                <w:szCs w:val="20"/>
              </w:rPr>
              <w:t xml:space="preserve">6.67 </w:t>
            </w:r>
          </w:p>
        </w:tc>
        <w:tc>
          <w:tcPr>
            <w:tcW w:w="1129" w:type="dxa"/>
            <w:noWrap/>
          </w:tcPr>
          <w:p w14:paraId="79DC7261" w14:textId="77777777" w:rsidR="00F35829" w:rsidRDefault="00EA744C">
            <w:pPr>
              <w:jc w:val="right"/>
              <w:rPr>
                <w:kern w:val="0"/>
                <w:szCs w:val="21"/>
              </w:rPr>
            </w:pPr>
            <w:r>
              <w:rPr>
                <w:kern w:val="0"/>
                <w:sz w:val="20"/>
                <w:szCs w:val="20"/>
              </w:rPr>
              <w:t xml:space="preserve">226.67 </w:t>
            </w:r>
          </w:p>
        </w:tc>
        <w:tc>
          <w:tcPr>
            <w:tcW w:w="1134" w:type="dxa"/>
            <w:noWrap/>
          </w:tcPr>
          <w:p w14:paraId="191CFDDC" w14:textId="77777777" w:rsidR="00F35829" w:rsidRDefault="00EA744C">
            <w:pPr>
              <w:jc w:val="right"/>
              <w:rPr>
                <w:kern w:val="0"/>
                <w:szCs w:val="21"/>
              </w:rPr>
            </w:pPr>
            <w:r>
              <w:rPr>
                <w:kern w:val="0"/>
                <w:sz w:val="20"/>
                <w:szCs w:val="20"/>
              </w:rPr>
              <w:t xml:space="preserve">813.33 </w:t>
            </w:r>
          </w:p>
        </w:tc>
        <w:tc>
          <w:tcPr>
            <w:tcW w:w="1134" w:type="dxa"/>
            <w:noWrap/>
          </w:tcPr>
          <w:p w14:paraId="084395E6" w14:textId="77777777" w:rsidR="00F35829" w:rsidRDefault="00EA744C">
            <w:pPr>
              <w:jc w:val="right"/>
              <w:rPr>
                <w:kern w:val="0"/>
                <w:szCs w:val="21"/>
              </w:rPr>
            </w:pPr>
            <w:r>
              <w:rPr>
                <w:kern w:val="0"/>
                <w:sz w:val="20"/>
                <w:szCs w:val="20"/>
              </w:rPr>
              <w:t xml:space="preserve">1946.67 </w:t>
            </w:r>
          </w:p>
        </w:tc>
        <w:tc>
          <w:tcPr>
            <w:tcW w:w="1139" w:type="dxa"/>
            <w:noWrap/>
          </w:tcPr>
          <w:p w14:paraId="23DA5C24" w14:textId="77777777" w:rsidR="00F35829" w:rsidRDefault="00EA744C">
            <w:pPr>
              <w:jc w:val="right"/>
              <w:rPr>
                <w:kern w:val="0"/>
                <w:szCs w:val="21"/>
              </w:rPr>
            </w:pPr>
            <w:r>
              <w:rPr>
                <w:kern w:val="0"/>
                <w:sz w:val="20"/>
                <w:szCs w:val="20"/>
              </w:rPr>
              <w:t xml:space="preserve">3316.00 </w:t>
            </w:r>
          </w:p>
        </w:tc>
      </w:tr>
      <w:tr w:rsidR="00F35829" w14:paraId="02811C73" w14:textId="77777777">
        <w:trPr>
          <w:trHeight w:val="288"/>
          <w:jc w:val="center"/>
        </w:trPr>
        <w:tc>
          <w:tcPr>
            <w:tcW w:w="851" w:type="dxa"/>
            <w:noWrap/>
          </w:tcPr>
          <w:p w14:paraId="257715A6" w14:textId="77777777" w:rsidR="00F35829" w:rsidRDefault="00EA744C">
            <w:pPr>
              <w:rPr>
                <w:kern w:val="0"/>
                <w:szCs w:val="21"/>
              </w:rPr>
            </w:pPr>
            <w:r>
              <w:rPr>
                <w:rFonts w:hint="eastAsia"/>
                <w:kern w:val="0"/>
                <w:szCs w:val="21"/>
              </w:rPr>
              <w:t>四川</w:t>
            </w:r>
          </w:p>
        </w:tc>
        <w:tc>
          <w:tcPr>
            <w:tcW w:w="1134" w:type="dxa"/>
            <w:noWrap/>
          </w:tcPr>
          <w:p w14:paraId="64865359" w14:textId="77777777" w:rsidR="00F35829" w:rsidRDefault="00EA744C">
            <w:pPr>
              <w:jc w:val="right"/>
              <w:rPr>
                <w:kern w:val="0"/>
                <w:szCs w:val="21"/>
              </w:rPr>
            </w:pPr>
            <w:r>
              <w:rPr>
                <w:kern w:val="0"/>
                <w:sz w:val="20"/>
                <w:szCs w:val="20"/>
              </w:rPr>
              <w:t xml:space="preserve">203806.67 </w:t>
            </w:r>
          </w:p>
        </w:tc>
        <w:tc>
          <w:tcPr>
            <w:tcW w:w="1134" w:type="dxa"/>
            <w:noWrap/>
          </w:tcPr>
          <w:p w14:paraId="10387991" w14:textId="77777777" w:rsidR="00F35829" w:rsidRDefault="00EA744C">
            <w:pPr>
              <w:jc w:val="right"/>
              <w:rPr>
                <w:kern w:val="0"/>
                <w:szCs w:val="21"/>
              </w:rPr>
            </w:pPr>
            <w:r>
              <w:rPr>
                <w:kern w:val="0"/>
                <w:sz w:val="20"/>
                <w:szCs w:val="20"/>
              </w:rPr>
              <w:t xml:space="preserve">23500.00 </w:t>
            </w:r>
          </w:p>
        </w:tc>
        <w:tc>
          <w:tcPr>
            <w:tcW w:w="1134" w:type="dxa"/>
            <w:noWrap/>
          </w:tcPr>
          <w:p w14:paraId="619C694B" w14:textId="77777777" w:rsidR="00F35829" w:rsidRDefault="00EA744C">
            <w:pPr>
              <w:jc w:val="right"/>
              <w:rPr>
                <w:kern w:val="0"/>
                <w:szCs w:val="21"/>
              </w:rPr>
            </w:pPr>
            <w:r>
              <w:rPr>
                <w:kern w:val="0"/>
                <w:sz w:val="20"/>
                <w:szCs w:val="20"/>
              </w:rPr>
              <w:t xml:space="preserve">40900.00 </w:t>
            </w:r>
          </w:p>
        </w:tc>
        <w:tc>
          <w:tcPr>
            <w:tcW w:w="992" w:type="dxa"/>
            <w:noWrap/>
          </w:tcPr>
          <w:p w14:paraId="4880563C" w14:textId="77777777" w:rsidR="00F35829" w:rsidRDefault="00EA744C">
            <w:pPr>
              <w:jc w:val="right"/>
              <w:rPr>
                <w:kern w:val="0"/>
                <w:szCs w:val="21"/>
              </w:rPr>
            </w:pPr>
            <w:r>
              <w:rPr>
                <w:kern w:val="0"/>
                <w:sz w:val="20"/>
                <w:szCs w:val="20"/>
              </w:rPr>
              <w:t>/</w:t>
            </w:r>
          </w:p>
        </w:tc>
        <w:tc>
          <w:tcPr>
            <w:tcW w:w="992" w:type="dxa"/>
            <w:noWrap/>
          </w:tcPr>
          <w:p w14:paraId="7E791C87" w14:textId="77777777" w:rsidR="00F35829" w:rsidRDefault="00EA744C">
            <w:pPr>
              <w:jc w:val="right"/>
              <w:rPr>
                <w:kern w:val="0"/>
                <w:szCs w:val="21"/>
              </w:rPr>
            </w:pPr>
            <w:r>
              <w:rPr>
                <w:kern w:val="0"/>
                <w:sz w:val="20"/>
                <w:szCs w:val="20"/>
              </w:rPr>
              <w:t xml:space="preserve">8000.00 </w:t>
            </w:r>
          </w:p>
        </w:tc>
        <w:tc>
          <w:tcPr>
            <w:tcW w:w="1129" w:type="dxa"/>
            <w:noWrap/>
          </w:tcPr>
          <w:p w14:paraId="074853FE" w14:textId="77777777" w:rsidR="00F35829" w:rsidRDefault="00EA744C">
            <w:pPr>
              <w:jc w:val="right"/>
              <w:rPr>
                <w:kern w:val="0"/>
                <w:szCs w:val="21"/>
              </w:rPr>
            </w:pPr>
            <w:r>
              <w:rPr>
                <w:kern w:val="0"/>
                <w:sz w:val="20"/>
                <w:szCs w:val="20"/>
              </w:rPr>
              <w:t xml:space="preserve">10260.00 </w:t>
            </w:r>
          </w:p>
        </w:tc>
        <w:tc>
          <w:tcPr>
            <w:tcW w:w="1134" w:type="dxa"/>
            <w:noWrap/>
          </w:tcPr>
          <w:p w14:paraId="7CCAEEF1" w14:textId="77777777" w:rsidR="00F35829" w:rsidRDefault="00EA744C">
            <w:pPr>
              <w:jc w:val="right"/>
              <w:rPr>
                <w:kern w:val="0"/>
                <w:szCs w:val="21"/>
              </w:rPr>
            </w:pPr>
            <w:r>
              <w:rPr>
                <w:kern w:val="0"/>
                <w:sz w:val="20"/>
                <w:szCs w:val="20"/>
              </w:rPr>
              <w:t xml:space="preserve">18186.67 </w:t>
            </w:r>
          </w:p>
        </w:tc>
        <w:tc>
          <w:tcPr>
            <w:tcW w:w="1134" w:type="dxa"/>
            <w:noWrap/>
          </w:tcPr>
          <w:p w14:paraId="103D922F" w14:textId="77777777" w:rsidR="00F35829" w:rsidRDefault="00EA744C">
            <w:pPr>
              <w:jc w:val="right"/>
              <w:rPr>
                <w:kern w:val="0"/>
                <w:szCs w:val="21"/>
              </w:rPr>
            </w:pPr>
            <w:r>
              <w:rPr>
                <w:kern w:val="0"/>
                <w:sz w:val="20"/>
                <w:szCs w:val="20"/>
              </w:rPr>
              <w:t xml:space="preserve">100846.67 </w:t>
            </w:r>
          </w:p>
        </w:tc>
        <w:tc>
          <w:tcPr>
            <w:tcW w:w="1139" w:type="dxa"/>
            <w:noWrap/>
          </w:tcPr>
          <w:p w14:paraId="251DC7A7" w14:textId="77777777" w:rsidR="00F35829" w:rsidRDefault="00EA744C">
            <w:pPr>
              <w:jc w:val="right"/>
              <w:rPr>
                <w:kern w:val="0"/>
                <w:szCs w:val="21"/>
              </w:rPr>
            </w:pPr>
            <w:r>
              <w:rPr>
                <w:kern w:val="0"/>
                <w:sz w:val="20"/>
                <w:szCs w:val="20"/>
              </w:rPr>
              <w:t xml:space="preserve">122302.00 </w:t>
            </w:r>
          </w:p>
        </w:tc>
      </w:tr>
      <w:tr w:rsidR="00F35829" w14:paraId="3B365A90" w14:textId="77777777">
        <w:trPr>
          <w:trHeight w:val="288"/>
          <w:jc w:val="center"/>
        </w:trPr>
        <w:tc>
          <w:tcPr>
            <w:tcW w:w="851" w:type="dxa"/>
            <w:noWrap/>
          </w:tcPr>
          <w:p w14:paraId="2E2D25E5" w14:textId="77777777" w:rsidR="00F35829" w:rsidRDefault="00EA744C">
            <w:pPr>
              <w:rPr>
                <w:kern w:val="0"/>
                <w:szCs w:val="21"/>
              </w:rPr>
            </w:pPr>
            <w:r>
              <w:rPr>
                <w:rFonts w:hint="eastAsia"/>
                <w:kern w:val="0"/>
                <w:szCs w:val="21"/>
              </w:rPr>
              <w:t>贵州</w:t>
            </w:r>
          </w:p>
        </w:tc>
        <w:tc>
          <w:tcPr>
            <w:tcW w:w="1134" w:type="dxa"/>
            <w:noWrap/>
          </w:tcPr>
          <w:p w14:paraId="15138BED" w14:textId="77777777" w:rsidR="00F35829" w:rsidRDefault="00EA744C">
            <w:pPr>
              <w:jc w:val="right"/>
              <w:rPr>
                <w:kern w:val="0"/>
                <w:szCs w:val="21"/>
              </w:rPr>
            </w:pPr>
            <w:r>
              <w:rPr>
                <w:kern w:val="0"/>
                <w:sz w:val="20"/>
                <w:szCs w:val="20"/>
              </w:rPr>
              <w:t xml:space="preserve">42873.33 </w:t>
            </w:r>
          </w:p>
        </w:tc>
        <w:tc>
          <w:tcPr>
            <w:tcW w:w="1134" w:type="dxa"/>
            <w:noWrap/>
          </w:tcPr>
          <w:p w14:paraId="29EBC363" w14:textId="77777777" w:rsidR="00F35829" w:rsidRDefault="00EA744C">
            <w:pPr>
              <w:jc w:val="right"/>
              <w:rPr>
                <w:kern w:val="0"/>
                <w:szCs w:val="21"/>
              </w:rPr>
            </w:pPr>
            <w:r>
              <w:rPr>
                <w:kern w:val="0"/>
                <w:sz w:val="20"/>
                <w:szCs w:val="20"/>
              </w:rPr>
              <w:t xml:space="preserve">3300.00 </w:t>
            </w:r>
          </w:p>
        </w:tc>
        <w:tc>
          <w:tcPr>
            <w:tcW w:w="1134" w:type="dxa"/>
            <w:noWrap/>
          </w:tcPr>
          <w:p w14:paraId="54B380F5" w14:textId="77777777" w:rsidR="00F35829" w:rsidRDefault="00EA744C">
            <w:pPr>
              <w:jc w:val="right"/>
              <w:rPr>
                <w:kern w:val="0"/>
                <w:szCs w:val="21"/>
              </w:rPr>
            </w:pPr>
            <w:r>
              <w:rPr>
                <w:kern w:val="0"/>
                <w:sz w:val="20"/>
                <w:szCs w:val="20"/>
              </w:rPr>
              <w:t xml:space="preserve">200.00 </w:t>
            </w:r>
          </w:p>
        </w:tc>
        <w:tc>
          <w:tcPr>
            <w:tcW w:w="992" w:type="dxa"/>
            <w:noWrap/>
          </w:tcPr>
          <w:p w14:paraId="05672899" w14:textId="77777777" w:rsidR="00F35829" w:rsidRDefault="00EA744C">
            <w:pPr>
              <w:jc w:val="right"/>
              <w:rPr>
                <w:kern w:val="0"/>
                <w:szCs w:val="21"/>
              </w:rPr>
            </w:pPr>
            <w:r>
              <w:rPr>
                <w:kern w:val="0"/>
                <w:sz w:val="20"/>
                <w:szCs w:val="20"/>
              </w:rPr>
              <w:t xml:space="preserve">1600.00 </w:t>
            </w:r>
          </w:p>
        </w:tc>
        <w:tc>
          <w:tcPr>
            <w:tcW w:w="992" w:type="dxa"/>
            <w:noWrap/>
          </w:tcPr>
          <w:p w14:paraId="618D3724" w14:textId="77777777" w:rsidR="00F35829" w:rsidRDefault="00EA744C">
            <w:pPr>
              <w:jc w:val="right"/>
              <w:rPr>
                <w:kern w:val="0"/>
                <w:szCs w:val="21"/>
              </w:rPr>
            </w:pPr>
            <w:r>
              <w:rPr>
                <w:kern w:val="0"/>
                <w:sz w:val="20"/>
                <w:szCs w:val="20"/>
              </w:rPr>
              <w:t xml:space="preserve">13.33 </w:t>
            </w:r>
          </w:p>
        </w:tc>
        <w:tc>
          <w:tcPr>
            <w:tcW w:w="1129" w:type="dxa"/>
            <w:noWrap/>
          </w:tcPr>
          <w:p w14:paraId="01895DD0" w14:textId="77777777" w:rsidR="00F35829" w:rsidRDefault="00EA744C">
            <w:pPr>
              <w:jc w:val="right"/>
              <w:rPr>
                <w:kern w:val="0"/>
                <w:szCs w:val="21"/>
              </w:rPr>
            </w:pPr>
            <w:r>
              <w:rPr>
                <w:kern w:val="0"/>
                <w:sz w:val="20"/>
                <w:szCs w:val="20"/>
              </w:rPr>
              <w:t xml:space="preserve">1180.00 </w:t>
            </w:r>
          </w:p>
        </w:tc>
        <w:tc>
          <w:tcPr>
            <w:tcW w:w="1134" w:type="dxa"/>
            <w:noWrap/>
          </w:tcPr>
          <w:p w14:paraId="0DE0A019" w14:textId="77777777" w:rsidR="00F35829" w:rsidRDefault="00EA744C">
            <w:pPr>
              <w:jc w:val="right"/>
              <w:rPr>
                <w:kern w:val="0"/>
                <w:szCs w:val="21"/>
              </w:rPr>
            </w:pPr>
            <w:r>
              <w:rPr>
                <w:kern w:val="0"/>
                <w:sz w:val="20"/>
                <w:szCs w:val="20"/>
              </w:rPr>
              <w:t xml:space="preserve">4913.33 </w:t>
            </w:r>
          </w:p>
        </w:tc>
        <w:tc>
          <w:tcPr>
            <w:tcW w:w="1134" w:type="dxa"/>
            <w:noWrap/>
          </w:tcPr>
          <w:p w14:paraId="7D6AA703" w14:textId="77777777" w:rsidR="00F35829" w:rsidRDefault="00EA744C">
            <w:pPr>
              <w:jc w:val="right"/>
              <w:rPr>
                <w:kern w:val="0"/>
                <w:szCs w:val="21"/>
              </w:rPr>
            </w:pPr>
            <w:r>
              <w:rPr>
                <w:kern w:val="0"/>
                <w:sz w:val="20"/>
                <w:szCs w:val="20"/>
              </w:rPr>
              <w:t xml:space="preserve">11206.67 </w:t>
            </w:r>
          </w:p>
        </w:tc>
        <w:tc>
          <w:tcPr>
            <w:tcW w:w="1139" w:type="dxa"/>
            <w:noWrap/>
          </w:tcPr>
          <w:p w14:paraId="7F9611D0" w14:textId="77777777" w:rsidR="00F35829" w:rsidRDefault="00EA744C">
            <w:pPr>
              <w:jc w:val="right"/>
              <w:rPr>
                <w:kern w:val="0"/>
                <w:szCs w:val="21"/>
              </w:rPr>
            </w:pPr>
            <w:r>
              <w:rPr>
                <w:kern w:val="0"/>
                <w:sz w:val="20"/>
                <w:szCs w:val="20"/>
              </w:rPr>
              <w:t xml:space="preserve">16245.33 </w:t>
            </w:r>
          </w:p>
        </w:tc>
      </w:tr>
      <w:tr w:rsidR="00F35829" w14:paraId="563CDB52" w14:textId="77777777">
        <w:trPr>
          <w:trHeight w:val="288"/>
          <w:jc w:val="center"/>
        </w:trPr>
        <w:tc>
          <w:tcPr>
            <w:tcW w:w="851" w:type="dxa"/>
            <w:noWrap/>
          </w:tcPr>
          <w:p w14:paraId="2F3D25D9" w14:textId="77777777" w:rsidR="00F35829" w:rsidRDefault="00EA744C">
            <w:pPr>
              <w:rPr>
                <w:kern w:val="0"/>
                <w:szCs w:val="21"/>
              </w:rPr>
            </w:pPr>
            <w:r>
              <w:rPr>
                <w:rFonts w:hint="eastAsia"/>
                <w:kern w:val="0"/>
                <w:szCs w:val="21"/>
              </w:rPr>
              <w:t>云南</w:t>
            </w:r>
          </w:p>
        </w:tc>
        <w:tc>
          <w:tcPr>
            <w:tcW w:w="1134" w:type="dxa"/>
            <w:noWrap/>
          </w:tcPr>
          <w:p w14:paraId="57E1C003" w14:textId="77777777" w:rsidR="00F35829" w:rsidRDefault="00EA744C">
            <w:pPr>
              <w:jc w:val="right"/>
              <w:rPr>
                <w:kern w:val="0"/>
                <w:szCs w:val="21"/>
              </w:rPr>
            </w:pPr>
            <w:r>
              <w:rPr>
                <w:kern w:val="0"/>
                <w:sz w:val="20"/>
                <w:szCs w:val="20"/>
              </w:rPr>
              <w:t xml:space="preserve">153086.67 </w:t>
            </w:r>
          </w:p>
        </w:tc>
        <w:tc>
          <w:tcPr>
            <w:tcW w:w="1134" w:type="dxa"/>
            <w:noWrap/>
          </w:tcPr>
          <w:p w14:paraId="0A900630" w14:textId="77777777" w:rsidR="00F35829" w:rsidRDefault="00EA744C">
            <w:pPr>
              <w:jc w:val="right"/>
              <w:rPr>
                <w:kern w:val="0"/>
                <w:szCs w:val="21"/>
              </w:rPr>
            </w:pPr>
            <w:r>
              <w:rPr>
                <w:kern w:val="0"/>
                <w:sz w:val="20"/>
                <w:szCs w:val="20"/>
              </w:rPr>
              <w:t xml:space="preserve">15333.33 </w:t>
            </w:r>
          </w:p>
        </w:tc>
        <w:tc>
          <w:tcPr>
            <w:tcW w:w="1134" w:type="dxa"/>
            <w:noWrap/>
          </w:tcPr>
          <w:p w14:paraId="524A23C5" w14:textId="77777777" w:rsidR="00F35829" w:rsidRDefault="00EA744C">
            <w:pPr>
              <w:jc w:val="right"/>
              <w:rPr>
                <w:kern w:val="0"/>
                <w:szCs w:val="21"/>
              </w:rPr>
            </w:pPr>
            <w:r>
              <w:rPr>
                <w:kern w:val="0"/>
                <w:sz w:val="20"/>
                <w:szCs w:val="20"/>
              </w:rPr>
              <w:t xml:space="preserve">1620.00 </w:t>
            </w:r>
          </w:p>
        </w:tc>
        <w:tc>
          <w:tcPr>
            <w:tcW w:w="992" w:type="dxa"/>
            <w:noWrap/>
          </w:tcPr>
          <w:p w14:paraId="014B2F96" w14:textId="77777777" w:rsidR="00F35829" w:rsidRDefault="00EA744C">
            <w:pPr>
              <w:jc w:val="right"/>
              <w:rPr>
                <w:kern w:val="0"/>
                <w:szCs w:val="21"/>
              </w:rPr>
            </w:pPr>
            <w:r>
              <w:rPr>
                <w:kern w:val="0"/>
                <w:sz w:val="20"/>
                <w:szCs w:val="20"/>
              </w:rPr>
              <w:t xml:space="preserve">460.00 </w:t>
            </w:r>
          </w:p>
        </w:tc>
        <w:tc>
          <w:tcPr>
            <w:tcW w:w="992" w:type="dxa"/>
            <w:noWrap/>
          </w:tcPr>
          <w:p w14:paraId="3C6D3A00" w14:textId="77777777" w:rsidR="00F35829" w:rsidRDefault="00EA744C">
            <w:pPr>
              <w:jc w:val="right"/>
              <w:rPr>
                <w:kern w:val="0"/>
                <w:szCs w:val="21"/>
              </w:rPr>
            </w:pPr>
            <w:r>
              <w:rPr>
                <w:kern w:val="0"/>
                <w:sz w:val="20"/>
                <w:szCs w:val="20"/>
              </w:rPr>
              <w:t xml:space="preserve">53.33 </w:t>
            </w:r>
          </w:p>
        </w:tc>
        <w:tc>
          <w:tcPr>
            <w:tcW w:w="1129" w:type="dxa"/>
            <w:noWrap/>
          </w:tcPr>
          <w:p w14:paraId="4556E7CB" w14:textId="77777777" w:rsidR="00F35829" w:rsidRDefault="00EA744C">
            <w:pPr>
              <w:jc w:val="right"/>
              <w:rPr>
                <w:kern w:val="0"/>
                <w:szCs w:val="21"/>
              </w:rPr>
            </w:pPr>
            <w:r>
              <w:rPr>
                <w:kern w:val="0"/>
                <w:sz w:val="20"/>
                <w:szCs w:val="20"/>
              </w:rPr>
              <w:t xml:space="preserve">1706.67 </w:t>
            </w:r>
          </w:p>
        </w:tc>
        <w:tc>
          <w:tcPr>
            <w:tcW w:w="1134" w:type="dxa"/>
            <w:noWrap/>
          </w:tcPr>
          <w:p w14:paraId="32073B3A" w14:textId="77777777" w:rsidR="00F35829" w:rsidRDefault="00EA744C">
            <w:pPr>
              <w:jc w:val="right"/>
              <w:rPr>
                <w:kern w:val="0"/>
                <w:szCs w:val="21"/>
              </w:rPr>
            </w:pPr>
            <w:r>
              <w:rPr>
                <w:kern w:val="0"/>
                <w:sz w:val="20"/>
                <w:szCs w:val="20"/>
              </w:rPr>
              <w:t xml:space="preserve">6580.00 </w:t>
            </w:r>
          </w:p>
        </w:tc>
        <w:tc>
          <w:tcPr>
            <w:tcW w:w="1134" w:type="dxa"/>
            <w:noWrap/>
          </w:tcPr>
          <w:p w14:paraId="5A77E9CC" w14:textId="77777777" w:rsidR="00F35829" w:rsidRDefault="00EA744C">
            <w:pPr>
              <w:jc w:val="right"/>
              <w:rPr>
                <w:kern w:val="0"/>
                <w:szCs w:val="21"/>
              </w:rPr>
            </w:pPr>
            <w:r>
              <w:rPr>
                <w:kern w:val="0"/>
                <w:sz w:val="20"/>
                <w:szCs w:val="20"/>
              </w:rPr>
              <w:t xml:space="preserve">25753.33 </w:t>
            </w:r>
          </w:p>
        </w:tc>
        <w:tc>
          <w:tcPr>
            <w:tcW w:w="1139" w:type="dxa"/>
            <w:noWrap/>
          </w:tcPr>
          <w:p w14:paraId="45512D1F" w14:textId="77777777" w:rsidR="00F35829" w:rsidRDefault="00EA744C">
            <w:pPr>
              <w:jc w:val="right"/>
              <w:rPr>
                <w:kern w:val="0"/>
                <w:szCs w:val="21"/>
              </w:rPr>
            </w:pPr>
            <w:r>
              <w:rPr>
                <w:kern w:val="0"/>
                <w:sz w:val="20"/>
                <w:szCs w:val="20"/>
              </w:rPr>
              <w:t xml:space="preserve">30254.00 </w:t>
            </w:r>
          </w:p>
        </w:tc>
      </w:tr>
      <w:tr w:rsidR="00F35829" w14:paraId="5A43460F" w14:textId="77777777">
        <w:trPr>
          <w:trHeight w:val="288"/>
          <w:jc w:val="center"/>
        </w:trPr>
        <w:tc>
          <w:tcPr>
            <w:tcW w:w="851" w:type="dxa"/>
            <w:noWrap/>
          </w:tcPr>
          <w:p w14:paraId="77B6C98E" w14:textId="77777777" w:rsidR="00F35829" w:rsidRDefault="00EA744C">
            <w:pPr>
              <w:rPr>
                <w:kern w:val="0"/>
                <w:szCs w:val="21"/>
              </w:rPr>
            </w:pPr>
            <w:r>
              <w:rPr>
                <w:rFonts w:hint="eastAsia"/>
                <w:kern w:val="0"/>
                <w:szCs w:val="21"/>
              </w:rPr>
              <w:t>西藏</w:t>
            </w:r>
          </w:p>
        </w:tc>
        <w:tc>
          <w:tcPr>
            <w:tcW w:w="1134" w:type="dxa"/>
            <w:noWrap/>
          </w:tcPr>
          <w:p w14:paraId="3A5F3496" w14:textId="77777777" w:rsidR="00F35829" w:rsidRDefault="00EA744C">
            <w:pPr>
              <w:jc w:val="right"/>
              <w:rPr>
                <w:kern w:val="0"/>
                <w:szCs w:val="21"/>
              </w:rPr>
            </w:pPr>
            <w:r>
              <w:rPr>
                <w:kern w:val="0"/>
                <w:sz w:val="20"/>
                <w:szCs w:val="20"/>
              </w:rPr>
              <w:t xml:space="preserve">820520.00 </w:t>
            </w:r>
          </w:p>
        </w:tc>
        <w:tc>
          <w:tcPr>
            <w:tcW w:w="1134" w:type="dxa"/>
            <w:noWrap/>
          </w:tcPr>
          <w:p w14:paraId="71713CD3" w14:textId="77777777" w:rsidR="00F35829" w:rsidRDefault="00EA744C">
            <w:pPr>
              <w:jc w:val="right"/>
              <w:rPr>
                <w:kern w:val="0"/>
                <w:szCs w:val="21"/>
              </w:rPr>
            </w:pPr>
            <w:r>
              <w:rPr>
                <w:kern w:val="0"/>
                <w:sz w:val="20"/>
                <w:szCs w:val="20"/>
              </w:rPr>
              <w:t xml:space="preserve">19806.67 </w:t>
            </w:r>
          </w:p>
        </w:tc>
        <w:tc>
          <w:tcPr>
            <w:tcW w:w="1134" w:type="dxa"/>
            <w:noWrap/>
          </w:tcPr>
          <w:p w14:paraId="20375ECB" w14:textId="77777777" w:rsidR="00F35829" w:rsidRDefault="00EA744C">
            <w:pPr>
              <w:jc w:val="right"/>
              <w:rPr>
                <w:kern w:val="0"/>
                <w:szCs w:val="21"/>
              </w:rPr>
            </w:pPr>
            <w:r>
              <w:rPr>
                <w:kern w:val="0"/>
                <w:sz w:val="20"/>
                <w:szCs w:val="20"/>
              </w:rPr>
              <w:t xml:space="preserve">18166.67 </w:t>
            </w:r>
          </w:p>
        </w:tc>
        <w:tc>
          <w:tcPr>
            <w:tcW w:w="992" w:type="dxa"/>
            <w:noWrap/>
          </w:tcPr>
          <w:p w14:paraId="073C5A35" w14:textId="77777777" w:rsidR="00F35829" w:rsidRDefault="00EA744C">
            <w:pPr>
              <w:jc w:val="right"/>
              <w:rPr>
                <w:kern w:val="0"/>
                <w:szCs w:val="21"/>
              </w:rPr>
            </w:pPr>
            <w:r>
              <w:rPr>
                <w:kern w:val="0"/>
                <w:sz w:val="20"/>
                <w:szCs w:val="20"/>
              </w:rPr>
              <w:t xml:space="preserve">33.33 </w:t>
            </w:r>
          </w:p>
        </w:tc>
        <w:tc>
          <w:tcPr>
            <w:tcW w:w="992" w:type="dxa"/>
            <w:noWrap/>
          </w:tcPr>
          <w:p w14:paraId="315D492B" w14:textId="77777777" w:rsidR="00F35829" w:rsidRDefault="00EA744C">
            <w:pPr>
              <w:jc w:val="right"/>
              <w:rPr>
                <w:kern w:val="0"/>
                <w:szCs w:val="21"/>
              </w:rPr>
            </w:pPr>
            <w:r>
              <w:rPr>
                <w:kern w:val="0"/>
                <w:sz w:val="20"/>
                <w:szCs w:val="20"/>
              </w:rPr>
              <w:t xml:space="preserve">5926.67 </w:t>
            </w:r>
          </w:p>
        </w:tc>
        <w:tc>
          <w:tcPr>
            <w:tcW w:w="1129" w:type="dxa"/>
            <w:noWrap/>
          </w:tcPr>
          <w:p w14:paraId="62CCCD03" w14:textId="77777777" w:rsidR="00F35829" w:rsidRDefault="00EA744C">
            <w:pPr>
              <w:jc w:val="right"/>
              <w:rPr>
                <w:kern w:val="0"/>
                <w:szCs w:val="21"/>
              </w:rPr>
            </w:pPr>
            <w:r>
              <w:rPr>
                <w:kern w:val="0"/>
                <w:sz w:val="20"/>
                <w:szCs w:val="20"/>
              </w:rPr>
              <w:t xml:space="preserve">11666.67 </w:t>
            </w:r>
          </w:p>
        </w:tc>
        <w:tc>
          <w:tcPr>
            <w:tcW w:w="1134" w:type="dxa"/>
            <w:noWrap/>
          </w:tcPr>
          <w:p w14:paraId="65E1D67C" w14:textId="77777777" w:rsidR="00F35829" w:rsidRDefault="00EA744C">
            <w:pPr>
              <w:jc w:val="right"/>
              <w:rPr>
                <w:kern w:val="0"/>
                <w:szCs w:val="21"/>
              </w:rPr>
            </w:pPr>
            <w:r>
              <w:rPr>
                <w:kern w:val="0"/>
                <w:sz w:val="20"/>
                <w:szCs w:val="20"/>
              </w:rPr>
              <w:t xml:space="preserve">11760.00 </w:t>
            </w:r>
          </w:p>
        </w:tc>
        <w:tc>
          <w:tcPr>
            <w:tcW w:w="1134" w:type="dxa"/>
            <w:noWrap/>
          </w:tcPr>
          <w:p w14:paraId="23EE508E" w14:textId="77777777" w:rsidR="00F35829" w:rsidRDefault="00EA744C">
            <w:pPr>
              <w:jc w:val="right"/>
              <w:rPr>
                <w:kern w:val="0"/>
                <w:szCs w:val="21"/>
              </w:rPr>
            </w:pPr>
            <w:r>
              <w:rPr>
                <w:kern w:val="0"/>
                <w:sz w:val="20"/>
                <w:szCs w:val="20"/>
              </w:rPr>
              <w:t xml:space="preserve">67360.00 </w:t>
            </w:r>
          </w:p>
        </w:tc>
        <w:tc>
          <w:tcPr>
            <w:tcW w:w="1139" w:type="dxa"/>
            <w:noWrap/>
          </w:tcPr>
          <w:p w14:paraId="08951495" w14:textId="77777777" w:rsidR="00F35829" w:rsidRDefault="00EA744C">
            <w:pPr>
              <w:jc w:val="right"/>
              <w:rPr>
                <w:kern w:val="0"/>
                <w:szCs w:val="21"/>
              </w:rPr>
            </w:pPr>
            <w:r>
              <w:rPr>
                <w:kern w:val="0"/>
                <w:sz w:val="20"/>
                <w:szCs w:val="20"/>
              </w:rPr>
              <w:t xml:space="preserve">843288.67 </w:t>
            </w:r>
          </w:p>
        </w:tc>
      </w:tr>
      <w:tr w:rsidR="00F35829" w14:paraId="55375403" w14:textId="77777777">
        <w:trPr>
          <w:trHeight w:val="288"/>
          <w:jc w:val="center"/>
        </w:trPr>
        <w:tc>
          <w:tcPr>
            <w:tcW w:w="851" w:type="dxa"/>
            <w:noWrap/>
          </w:tcPr>
          <w:p w14:paraId="61E3948C" w14:textId="77777777" w:rsidR="00F35829" w:rsidRDefault="00EA744C">
            <w:pPr>
              <w:rPr>
                <w:kern w:val="0"/>
                <w:szCs w:val="21"/>
              </w:rPr>
            </w:pPr>
            <w:r>
              <w:rPr>
                <w:rFonts w:hint="eastAsia"/>
                <w:kern w:val="0"/>
                <w:szCs w:val="21"/>
              </w:rPr>
              <w:t>陕西</w:t>
            </w:r>
          </w:p>
        </w:tc>
        <w:tc>
          <w:tcPr>
            <w:tcW w:w="1134" w:type="dxa"/>
            <w:noWrap/>
          </w:tcPr>
          <w:p w14:paraId="72C6BCA9" w14:textId="77777777" w:rsidR="00F35829" w:rsidRDefault="00EA744C">
            <w:pPr>
              <w:jc w:val="right"/>
              <w:rPr>
                <w:kern w:val="0"/>
                <w:szCs w:val="21"/>
              </w:rPr>
            </w:pPr>
            <w:r>
              <w:rPr>
                <w:kern w:val="0"/>
                <w:sz w:val="20"/>
                <w:szCs w:val="20"/>
              </w:rPr>
              <w:t xml:space="preserve">52060.00 </w:t>
            </w:r>
          </w:p>
        </w:tc>
        <w:tc>
          <w:tcPr>
            <w:tcW w:w="1134" w:type="dxa"/>
            <w:noWrap/>
          </w:tcPr>
          <w:p w14:paraId="4D409E9F" w14:textId="77777777" w:rsidR="00F35829" w:rsidRDefault="00EA744C">
            <w:pPr>
              <w:jc w:val="right"/>
              <w:rPr>
                <w:kern w:val="0"/>
                <w:szCs w:val="21"/>
              </w:rPr>
            </w:pPr>
            <w:r>
              <w:rPr>
                <w:kern w:val="0"/>
                <w:sz w:val="20"/>
                <w:szCs w:val="20"/>
              </w:rPr>
              <w:t xml:space="preserve">43493.33 </w:t>
            </w:r>
          </w:p>
        </w:tc>
        <w:tc>
          <w:tcPr>
            <w:tcW w:w="1134" w:type="dxa"/>
            <w:noWrap/>
          </w:tcPr>
          <w:p w14:paraId="43122416" w14:textId="77777777" w:rsidR="00F35829" w:rsidRDefault="00EA744C">
            <w:pPr>
              <w:jc w:val="right"/>
              <w:rPr>
                <w:kern w:val="0"/>
                <w:szCs w:val="21"/>
              </w:rPr>
            </w:pPr>
            <w:r>
              <w:rPr>
                <w:kern w:val="0"/>
                <w:sz w:val="20"/>
                <w:szCs w:val="20"/>
              </w:rPr>
              <w:t>/</w:t>
            </w:r>
          </w:p>
        </w:tc>
        <w:tc>
          <w:tcPr>
            <w:tcW w:w="992" w:type="dxa"/>
            <w:noWrap/>
          </w:tcPr>
          <w:p w14:paraId="29FF302B" w14:textId="77777777" w:rsidR="00F35829" w:rsidRDefault="00EA744C">
            <w:pPr>
              <w:jc w:val="right"/>
              <w:rPr>
                <w:kern w:val="0"/>
                <w:szCs w:val="21"/>
              </w:rPr>
            </w:pPr>
            <w:r>
              <w:rPr>
                <w:kern w:val="0"/>
                <w:sz w:val="20"/>
                <w:szCs w:val="20"/>
              </w:rPr>
              <w:t>/</w:t>
            </w:r>
          </w:p>
        </w:tc>
        <w:tc>
          <w:tcPr>
            <w:tcW w:w="992" w:type="dxa"/>
            <w:noWrap/>
          </w:tcPr>
          <w:p w14:paraId="3DE7A2BC" w14:textId="77777777" w:rsidR="00F35829" w:rsidRDefault="00EA744C">
            <w:pPr>
              <w:jc w:val="right"/>
              <w:rPr>
                <w:kern w:val="0"/>
                <w:szCs w:val="21"/>
              </w:rPr>
            </w:pPr>
            <w:r>
              <w:rPr>
                <w:kern w:val="0"/>
                <w:sz w:val="20"/>
                <w:szCs w:val="20"/>
              </w:rPr>
              <w:t xml:space="preserve">20.00 </w:t>
            </w:r>
          </w:p>
        </w:tc>
        <w:tc>
          <w:tcPr>
            <w:tcW w:w="1129" w:type="dxa"/>
            <w:noWrap/>
          </w:tcPr>
          <w:p w14:paraId="7A5ADA37" w14:textId="77777777" w:rsidR="00F35829" w:rsidRDefault="00EA744C">
            <w:pPr>
              <w:jc w:val="right"/>
              <w:rPr>
                <w:kern w:val="0"/>
                <w:szCs w:val="21"/>
              </w:rPr>
            </w:pPr>
            <w:r>
              <w:rPr>
                <w:kern w:val="0"/>
                <w:sz w:val="20"/>
                <w:szCs w:val="20"/>
              </w:rPr>
              <w:t xml:space="preserve">3093.33 </w:t>
            </w:r>
          </w:p>
        </w:tc>
        <w:tc>
          <w:tcPr>
            <w:tcW w:w="1134" w:type="dxa"/>
            <w:noWrap/>
          </w:tcPr>
          <w:p w14:paraId="0A725A9B" w14:textId="77777777" w:rsidR="00F35829" w:rsidRDefault="00EA744C">
            <w:pPr>
              <w:jc w:val="right"/>
              <w:rPr>
                <w:kern w:val="0"/>
                <w:szCs w:val="21"/>
              </w:rPr>
            </w:pPr>
            <w:r>
              <w:rPr>
                <w:kern w:val="0"/>
                <w:sz w:val="20"/>
                <w:szCs w:val="20"/>
              </w:rPr>
              <w:t xml:space="preserve">8560.00 </w:t>
            </w:r>
          </w:p>
        </w:tc>
        <w:tc>
          <w:tcPr>
            <w:tcW w:w="1134" w:type="dxa"/>
            <w:noWrap/>
          </w:tcPr>
          <w:p w14:paraId="600AB211" w14:textId="77777777" w:rsidR="00F35829" w:rsidRDefault="00EA744C">
            <w:pPr>
              <w:jc w:val="right"/>
              <w:rPr>
                <w:kern w:val="0"/>
                <w:szCs w:val="21"/>
              </w:rPr>
            </w:pPr>
            <w:r>
              <w:rPr>
                <w:kern w:val="0"/>
                <w:sz w:val="20"/>
                <w:szCs w:val="20"/>
              </w:rPr>
              <w:t xml:space="preserve">55166.67 </w:t>
            </w:r>
          </w:p>
        </w:tc>
        <w:tc>
          <w:tcPr>
            <w:tcW w:w="1139" w:type="dxa"/>
            <w:noWrap/>
          </w:tcPr>
          <w:p w14:paraId="155E1424" w14:textId="77777777" w:rsidR="00F35829" w:rsidRDefault="00EA744C">
            <w:pPr>
              <w:jc w:val="right"/>
              <w:rPr>
                <w:kern w:val="0"/>
                <w:szCs w:val="21"/>
              </w:rPr>
            </w:pPr>
            <w:r>
              <w:rPr>
                <w:kern w:val="0"/>
                <w:sz w:val="20"/>
                <w:szCs w:val="20"/>
              </w:rPr>
              <w:t xml:space="preserve">28848.67 </w:t>
            </w:r>
          </w:p>
        </w:tc>
      </w:tr>
      <w:tr w:rsidR="00F35829" w14:paraId="0AA227B6" w14:textId="77777777">
        <w:trPr>
          <w:trHeight w:val="288"/>
          <w:jc w:val="center"/>
        </w:trPr>
        <w:tc>
          <w:tcPr>
            <w:tcW w:w="851" w:type="dxa"/>
            <w:noWrap/>
          </w:tcPr>
          <w:p w14:paraId="469ED400" w14:textId="77777777" w:rsidR="00F35829" w:rsidRDefault="00EA744C">
            <w:pPr>
              <w:rPr>
                <w:kern w:val="0"/>
                <w:szCs w:val="21"/>
              </w:rPr>
            </w:pPr>
            <w:r>
              <w:rPr>
                <w:rFonts w:hint="eastAsia"/>
                <w:kern w:val="0"/>
                <w:szCs w:val="21"/>
              </w:rPr>
              <w:t>甘肃</w:t>
            </w:r>
          </w:p>
        </w:tc>
        <w:tc>
          <w:tcPr>
            <w:tcW w:w="1134" w:type="dxa"/>
            <w:noWrap/>
          </w:tcPr>
          <w:p w14:paraId="5637E6D4" w14:textId="77777777" w:rsidR="00F35829" w:rsidRDefault="00EA744C">
            <w:pPr>
              <w:jc w:val="right"/>
              <w:rPr>
                <w:kern w:val="0"/>
                <w:szCs w:val="21"/>
              </w:rPr>
            </w:pPr>
            <w:r>
              <w:rPr>
                <w:kern w:val="0"/>
                <w:sz w:val="20"/>
                <w:szCs w:val="20"/>
              </w:rPr>
              <w:t xml:space="preserve">179040.00 </w:t>
            </w:r>
          </w:p>
        </w:tc>
        <w:tc>
          <w:tcPr>
            <w:tcW w:w="1134" w:type="dxa"/>
            <w:noWrap/>
          </w:tcPr>
          <w:p w14:paraId="399F4342" w14:textId="77777777" w:rsidR="00F35829" w:rsidRDefault="00EA744C">
            <w:pPr>
              <w:jc w:val="right"/>
              <w:rPr>
                <w:kern w:val="0"/>
                <w:szCs w:val="21"/>
              </w:rPr>
            </w:pPr>
            <w:r>
              <w:rPr>
                <w:kern w:val="0"/>
                <w:sz w:val="20"/>
                <w:szCs w:val="20"/>
              </w:rPr>
              <w:t xml:space="preserve">66666.67 </w:t>
            </w:r>
          </w:p>
        </w:tc>
        <w:tc>
          <w:tcPr>
            <w:tcW w:w="1134" w:type="dxa"/>
            <w:noWrap/>
          </w:tcPr>
          <w:p w14:paraId="2DE41890" w14:textId="77777777" w:rsidR="00F35829" w:rsidRDefault="00EA744C">
            <w:pPr>
              <w:jc w:val="right"/>
              <w:rPr>
                <w:kern w:val="0"/>
                <w:szCs w:val="21"/>
              </w:rPr>
            </w:pPr>
            <w:r>
              <w:rPr>
                <w:kern w:val="0"/>
                <w:sz w:val="20"/>
                <w:szCs w:val="20"/>
              </w:rPr>
              <w:t xml:space="preserve">45493.33 </w:t>
            </w:r>
          </w:p>
        </w:tc>
        <w:tc>
          <w:tcPr>
            <w:tcW w:w="992" w:type="dxa"/>
            <w:noWrap/>
          </w:tcPr>
          <w:p w14:paraId="228F2122" w14:textId="77777777" w:rsidR="00F35829" w:rsidRDefault="00EA744C">
            <w:pPr>
              <w:jc w:val="right"/>
              <w:rPr>
                <w:kern w:val="0"/>
                <w:szCs w:val="21"/>
              </w:rPr>
            </w:pPr>
            <w:r>
              <w:rPr>
                <w:kern w:val="0"/>
                <w:sz w:val="20"/>
                <w:szCs w:val="20"/>
              </w:rPr>
              <w:t xml:space="preserve">4820.00 </w:t>
            </w:r>
          </w:p>
        </w:tc>
        <w:tc>
          <w:tcPr>
            <w:tcW w:w="992" w:type="dxa"/>
            <w:noWrap/>
          </w:tcPr>
          <w:p w14:paraId="67F6E081" w14:textId="77777777" w:rsidR="00F35829" w:rsidRDefault="00EA744C">
            <w:pPr>
              <w:jc w:val="right"/>
              <w:rPr>
                <w:kern w:val="0"/>
                <w:szCs w:val="21"/>
              </w:rPr>
            </w:pPr>
            <w:r>
              <w:rPr>
                <w:kern w:val="0"/>
                <w:sz w:val="20"/>
                <w:szCs w:val="20"/>
              </w:rPr>
              <w:t xml:space="preserve">7600.00 </w:t>
            </w:r>
          </w:p>
        </w:tc>
        <w:tc>
          <w:tcPr>
            <w:tcW w:w="1129" w:type="dxa"/>
            <w:noWrap/>
          </w:tcPr>
          <w:p w14:paraId="050F95D3" w14:textId="77777777" w:rsidR="00F35829" w:rsidRDefault="00EA744C">
            <w:pPr>
              <w:jc w:val="right"/>
              <w:rPr>
                <w:kern w:val="0"/>
                <w:szCs w:val="21"/>
              </w:rPr>
            </w:pPr>
            <w:r>
              <w:rPr>
                <w:kern w:val="0"/>
                <w:sz w:val="20"/>
                <w:szCs w:val="20"/>
              </w:rPr>
              <w:t xml:space="preserve">27686.67 </w:t>
            </w:r>
          </w:p>
        </w:tc>
        <w:tc>
          <w:tcPr>
            <w:tcW w:w="1134" w:type="dxa"/>
            <w:noWrap/>
          </w:tcPr>
          <w:p w14:paraId="41F374C7" w14:textId="77777777" w:rsidR="00F35829" w:rsidRDefault="00EA744C">
            <w:pPr>
              <w:jc w:val="right"/>
              <w:rPr>
                <w:kern w:val="0"/>
                <w:szCs w:val="21"/>
              </w:rPr>
            </w:pPr>
            <w:r>
              <w:rPr>
                <w:kern w:val="0"/>
                <w:sz w:val="20"/>
                <w:szCs w:val="20"/>
              </w:rPr>
              <w:t xml:space="preserve">34093.33 </w:t>
            </w:r>
          </w:p>
        </w:tc>
        <w:tc>
          <w:tcPr>
            <w:tcW w:w="1134" w:type="dxa"/>
            <w:noWrap/>
          </w:tcPr>
          <w:p w14:paraId="33D3C7D1" w14:textId="77777777" w:rsidR="00F35829" w:rsidRDefault="00EA744C">
            <w:pPr>
              <w:jc w:val="right"/>
              <w:rPr>
                <w:kern w:val="0"/>
                <w:szCs w:val="21"/>
              </w:rPr>
            </w:pPr>
            <w:r>
              <w:rPr>
                <w:kern w:val="0"/>
                <w:sz w:val="20"/>
                <w:szCs w:val="20"/>
              </w:rPr>
              <w:t xml:space="preserve">186360.00 </w:t>
            </w:r>
          </w:p>
        </w:tc>
        <w:tc>
          <w:tcPr>
            <w:tcW w:w="1139" w:type="dxa"/>
            <w:noWrap/>
          </w:tcPr>
          <w:p w14:paraId="5EA56861" w14:textId="77777777" w:rsidR="00F35829" w:rsidRDefault="00EA744C">
            <w:pPr>
              <w:jc w:val="right"/>
              <w:rPr>
                <w:kern w:val="0"/>
                <w:szCs w:val="21"/>
              </w:rPr>
            </w:pPr>
            <w:r>
              <w:rPr>
                <w:kern w:val="0"/>
                <w:sz w:val="20"/>
                <w:szCs w:val="20"/>
              </w:rPr>
              <w:t xml:space="preserve">142190.00 </w:t>
            </w:r>
          </w:p>
        </w:tc>
      </w:tr>
      <w:tr w:rsidR="00F35829" w14:paraId="0861BDF8" w14:textId="77777777">
        <w:trPr>
          <w:trHeight w:val="288"/>
          <w:jc w:val="center"/>
        </w:trPr>
        <w:tc>
          <w:tcPr>
            <w:tcW w:w="851" w:type="dxa"/>
            <w:noWrap/>
          </w:tcPr>
          <w:p w14:paraId="09DA15C3" w14:textId="77777777" w:rsidR="00F35829" w:rsidRDefault="00EA744C">
            <w:pPr>
              <w:rPr>
                <w:kern w:val="0"/>
                <w:szCs w:val="21"/>
              </w:rPr>
            </w:pPr>
            <w:r>
              <w:rPr>
                <w:rFonts w:hint="eastAsia"/>
                <w:kern w:val="0"/>
                <w:szCs w:val="21"/>
              </w:rPr>
              <w:t>青海</w:t>
            </w:r>
          </w:p>
        </w:tc>
        <w:tc>
          <w:tcPr>
            <w:tcW w:w="1134" w:type="dxa"/>
            <w:noWrap/>
          </w:tcPr>
          <w:p w14:paraId="0E818680" w14:textId="77777777" w:rsidR="00F35829" w:rsidRDefault="00EA744C">
            <w:pPr>
              <w:jc w:val="right"/>
              <w:rPr>
                <w:kern w:val="0"/>
                <w:szCs w:val="21"/>
              </w:rPr>
            </w:pPr>
            <w:r>
              <w:rPr>
                <w:kern w:val="0"/>
                <w:sz w:val="20"/>
                <w:szCs w:val="20"/>
              </w:rPr>
              <w:t xml:space="preserve">363700.00 </w:t>
            </w:r>
          </w:p>
        </w:tc>
        <w:tc>
          <w:tcPr>
            <w:tcW w:w="1134" w:type="dxa"/>
            <w:noWrap/>
          </w:tcPr>
          <w:p w14:paraId="1A1199DE" w14:textId="77777777" w:rsidR="00F35829" w:rsidRDefault="00EA744C">
            <w:pPr>
              <w:jc w:val="right"/>
              <w:rPr>
                <w:kern w:val="0"/>
                <w:szCs w:val="21"/>
              </w:rPr>
            </w:pPr>
            <w:r>
              <w:rPr>
                <w:kern w:val="0"/>
                <w:sz w:val="20"/>
                <w:szCs w:val="20"/>
              </w:rPr>
              <w:t xml:space="preserve">7133.33 </w:t>
            </w:r>
          </w:p>
        </w:tc>
        <w:tc>
          <w:tcPr>
            <w:tcW w:w="1134" w:type="dxa"/>
            <w:noWrap/>
          </w:tcPr>
          <w:p w14:paraId="3048AA6C" w14:textId="77777777" w:rsidR="00F35829" w:rsidRDefault="00EA744C">
            <w:pPr>
              <w:jc w:val="right"/>
              <w:rPr>
                <w:kern w:val="0"/>
                <w:szCs w:val="21"/>
              </w:rPr>
            </w:pPr>
            <w:r>
              <w:rPr>
                <w:kern w:val="0"/>
                <w:sz w:val="20"/>
                <w:szCs w:val="20"/>
              </w:rPr>
              <w:t xml:space="preserve">466.67 </w:t>
            </w:r>
          </w:p>
        </w:tc>
        <w:tc>
          <w:tcPr>
            <w:tcW w:w="992" w:type="dxa"/>
            <w:noWrap/>
          </w:tcPr>
          <w:p w14:paraId="6EBEC3BA" w14:textId="77777777" w:rsidR="00F35829" w:rsidRDefault="00EA744C">
            <w:pPr>
              <w:jc w:val="right"/>
              <w:rPr>
                <w:kern w:val="0"/>
                <w:szCs w:val="21"/>
              </w:rPr>
            </w:pPr>
            <w:r>
              <w:rPr>
                <w:kern w:val="0"/>
                <w:sz w:val="20"/>
                <w:szCs w:val="20"/>
              </w:rPr>
              <w:t xml:space="preserve">466.67 </w:t>
            </w:r>
          </w:p>
        </w:tc>
        <w:tc>
          <w:tcPr>
            <w:tcW w:w="992" w:type="dxa"/>
            <w:noWrap/>
          </w:tcPr>
          <w:p w14:paraId="2767B640" w14:textId="77777777" w:rsidR="00F35829" w:rsidRDefault="00EA744C">
            <w:pPr>
              <w:jc w:val="right"/>
              <w:rPr>
                <w:kern w:val="0"/>
                <w:szCs w:val="21"/>
              </w:rPr>
            </w:pPr>
            <w:r>
              <w:rPr>
                <w:kern w:val="0"/>
                <w:sz w:val="20"/>
                <w:szCs w:val="20"/>
              </w:rPr>
              <w:t xml:space="preserve">7133.33 </w:t>
            </w:r>
          </w:p>
        </w:tc>
        <w:tc>
          <w:tcPr>
            <w:tcW w:w="1129" w:type="dxa"/>
            <w:noWrap/>
          </w:tcPr>
          <w:p w14:paraId="50C77C82" w14:textId="77777777" w:rsidR="00F35829" w:rsidRDefault="00EA744C">
            <w:pPr>
              <w:jc w:val="right"/>
              <w:rPr>
                <w:kern w:val="0"/>
                <w:szCs w:val="21"/>
              </w:rPr>
            </w:pPr>
            <w:r>
              <w:rPr>
                <w:kern w:val="0"/>
                <w:sz w:val="20"/>
                <w:szCs w:val="20"/>
              </w:rPr>
              <w:t xml:space="preserve">5126.67 </w:t>
            </w:r>
          </w:p>
        </w:tc>
        <w:tc>
          <w:tcPr>
            <w:tcW w:w="1134" w:type="dxa"/>
            <w:noWrap/>
          </w:tcPr>
          <w:p w14:paraId="1000571A" w14:textId="77777777" w:rsidR="00F35829" w:rsidRDefault="00EA744C">
            <w:pPr>
              <w:jc w:val="right"/>
              <w:rPr>
                <w:kern w:val="0"/>
                <w:szCs w:val="21"/>
              </w:rPr>
            </w:pPr>
            <w:r>
              <w:rPr>
                <w:kern w:val="0"/>
                <w:sz w:val="20"/>
                <w:szCs w:val="20"/>
              </w:rPr>
              <w:t xml:space="preserve">7993.33 </w:t>
            </w:r>
          </w:p>
        </w:tc>
        <w:tc>
          <w:tcPr>
            <w:tcW w:w="1134" w:type="dxa"/>
            <w:noWrap/>
          </w:tcPr>
          <w:p w14:paraId="781A4C0B" w14:textId="77777777" w:rsidR="00F35829" w:rsidRDefault="00EA744C">
            <w:pPr>
              <w:jc w:val="right"/>
              <w:rPr>
                <w:kern w:val="0"/>
                <w:szCs w:val="21"/>
              </w:rPr>
            </w:pPr>
            <w:r>
              <w:rPr>
                <w:kern w:val="0"/>
                <w:sz w:val="20"/>
                <w:szCs w:val="20"/>
              </w:rPr>
              <w:t xml:space="preserve">28320.00 </w:t>
            </w:r>
          </w:p>
        </w:tc>
        <w:tc>
          <w:tcPr>
            <w:tcW w:w="1139" w:type="dxa"/>
            <w:noWrap/>
          </w:tcPr>
          <w:p w14:paraId="23E44CC4" w14:textId="77777777" w:rsidR="00F35829" w:rsidRDefault="00EA744C">
            <w:pPr>
              <w:jc w:val="right"/>
              <w:rPr>
                <w:kern w:val="0"/>
                <w:szCs w:val="21"/>
              </w:rPr>
            </w:pPr>
            <w:r>
              <w:rPr>
                <w:kern w:val="0"/>
                <w:sz w:val="20"/>
                <w:szCs w:val="20"/>
              </w:rPr>
              <w:t xml:space="preserve">421233.33 </w:t>
            </w:r>
          </w:p>
        </w:tc>
      </w:tr>
      <w:tr w:rsidR="00F35829" w14:paraId="2AD1C098" w14:textId="77777777">
        <w:trPr>
          <w:trHeight w:val="288"/>
          <w:jc w:val="center"/>
        </w:trPr>
        <w:tc>
          <w:tcPr>
            <w:tcW w:w="851" w:type="dxa"/>
            <w:noWrap/>
          </w:tcPr>
          <w:p w14:paraId="28C18081" w14:textId="77777777" w:rsidR="00F35829" w:rsidRDefault="00EA744C">
            <w:pPr>
              <w:rPr>
                <w:kern w:val="0"/>
                <w:szCs w:val="21"/>
              </w:rPr>
            </w:pPr>
            <w:r>
              <w:rPr>
                <w:rFonts w:hint="eastAsia"/>
                <w:kern w:val="0"/>
                <w:szCs w:val="21"/>
              </w:rPr>
              <w:t>宁夏</w:t>
            </w:r>
          </w:p>
        </w:tc>
        <w:tc>
          <w:tcPr>
            <w:tcW w:w="1134" w:type="dxa"/>
            <w:noWrap/>
          </w:tcPr>
          <w:p w14:paraId="226B8B30" w14:textId="77777777" w:rsidR="00F35829" w:rsidRDefault="00EA744C">
            <w:pPr>
              <w:jc w:val="right"/>
              <w:rPr>
                <w:kern w:val="0"/>
                <w:szCs w:val="21"/>
              </w:rPr>
            </w:pPr>
            <w:r>
              <w:rPr>
                <w:kern w:val="0"/>
                <w:sz w:val="20"/>
                <w:szCs w:val="20"/>
              </w:rPr>
              <w:t xml:space="preserve">30140.00 </w:t>
            </w:r>
          </w:p>
        </w:tc>
        <w:tc>
          <w:tcPr>
            <w:tcW w:w="1134" w:type="dxa"/>
            <w:noWrap/>
          </w:tcPr>
          <w:p w14:paraId="12C77E5E" w14:textId="77777777" w:rsidR="00F35829" w:rsidRDefault="00EA744C">
            <w:pPr>
              <w:jc w:val="right"/>
              <w:rPr>
                <w:kern w:val="0"/>
                <w:szCs w:val="21"/>
              </w:rPr>
            </w:pPr>
            <w:r>
              <w:rPr>
                <w:kern w:val="0"/>
                <w:sz w:val="20"/>
                <w:szCs w:val="20"/>
              </w:rPr>
              <w:t xml:space="preserve">24433.33 </w:t>
            </w:r>
          </w:p>
        </w:tc>
        <w:tc>
          <w:tcPr>
            <w:tcW w:w="1134" w:type="dxa"/>
            <w:noWrap/>
          </w:tcPr>
          <w:p w14:paraId="0A478C08" w14:textId="77777777" w:rsidR="00F35829" w:rsidRDefault="00EA744C">
            <w:pPr>
              <w:jc w:val="right"/>
              <w:rPr>
                <w:kern w:val="0"/>
                <w:szCs w:val="21"/>
              </w:rPr>
            </w:pPr>
            <w:r>
              <w:rPr>
                <w:kern w:val="0"/>
                <w:sz w:val="20"/>
                <w:szCs w:val="20"/>
              </w:rPr>
              <w:t>/</w:t>
            </w:r>
          </w:p>
        </w:tc>
        <w:tc>
          <w:tcPr>
            <w:tcW w:w="992" w:type="dxa"/>
            <w:noWrap/>
          </w:tcPr>
          <w:p w14:paraId="75D3C500" w14:textId="77777777" w:rsidR="00F35829" w:rsidRDefault="00EA744C">
            <w:pPr>
              <w:jc w:val="right"/>
              <w:rPr>
                <w:kern w:val="0"/>
                <w:szCs w:val="21"/>
              </w:rPr>
            </w:pPr>
            <w:r>
              <w:rPr>
                <w:kern w:val="0"/>
                <w:sz w:val="20"/>
                <w:szCs w:val="20"/>
              </w:rPr>
              <w:t>/</w:t>
            </w:r>
          </w:p>
        </w:tc>
        <w:tc>
          <w:tcPr>
            <w:tcW w:w="992" w:type="dxa"/>
            <w:noWrap/>
          </w:tcPr>
          <w:p w14:paraId="583996BF" w14:textId="77777777" w:rsidR="00F35829" w:rsidRDefault="00EA744C">
            <w:pPr>
              <w:jc w:val="right"/>
              <w:rPr>
                <w:kern w:val="0"/>
                <w:szCs w:val="21"/>
              </w:rPr>
            </w:pPr>
            <w:r>
              <w:rPr>
                <w:kern w:val="0"/>
                <w:sz w:val="20"/>
                <w:szCs w:val="20"/>
              </w:rPr>
              <w:t xml:space="preserve">333.33 </w:t>
            </w:r>
          </w:p>
        </w:tc>
        <w:tc>
          <w:tcPr>
            <w:tcW w:w="1129" w:type="dxa"/>
            <w:noWrap/>
          </w:tcPr>
          <w:p w14:paraId="34590011" w14:textId="77777777" w:rsidR="00F35829" w:rsidRDefault="00EA744C">
            <w:pPr>
              <w:jc w:val="right"/>
              <w:rPr>
                <w:kern w:val="0"/>
                <w:szCs w:val="21"/>
              </w:rPr>
            </w:pPr>
            <w:r>
              <w:rPr>
                <w:kern w:val="0"/>
                <w:sz w:val="20"/>
                <w:szCs w:val="20"/>
              </w:rPr>
              <w:t>/</w:t>
            </w:r>
          </w:p>
        </w:tc>
        <w:tc>
          <w:tcPr>
            <w:tcW w:w="1134" w:type="dxa"/>
            <w:noWrap/>
          </w:tcPr>
          <w:p w14:paraId="55646E7B" w14:textId="77777777" w:rsidR="00F35829" w:rsidRDefault="00EA744C">
            <w:pPr>
              <w:jc w:val="right"/>
              <w:rPr>
                <w:kern w:val="0"/>
                <w:szCs w:val="21"/>
              </w:rPr>
            </w:pPr>
            <w:r>
              <w:rPr>
                <w:kern w:val="0"/>
                <w:sz w:val="20"/>
                <w:szCs w:val="20"/>
              </w:rPr>
              <w:t xml:space="preserve">8313.33 </w:t>
            </w:r>
          </w:p>
        </w:tc>
        <w:tc>
          <w:tcPr>
            <w:tcW w:w="1134" w:type="dxa"/>
            <w:noWrap/>
          </w:tcPr>
          <w:p w14:paraId="08EF4A84" w14:textId="77777777" w:rsidR="00F35829" w:rsidRDefault="00EA744C">
            <w:pPr>
              <w:jc w:val="right"/>
              <w:rPr>
                <w:kern w:val="0"/>
                <w:szCs w:val="21"/>
              </w:rPr>
            </w:pPr>
            <w:r>
              <w:rPr>
                <w:kern w:val="0"/>
                <w:sz w:val="20"/>
                <w:szCs w:val="20"/>
              </w:rPr>
              <w:t xml:space="preserve">33080.00 </w:t>
            </w:r>
          </w:p>
        </w:tc>
        <w:tc>
          <w:tcPr>
            <w:tcW w:w="1139" w:type="dxa"/>
            <w:noWrap/>
          </w:tcPr>
          <w:p w14:paraId="5F0A57A8" w14:textId="77777777" w:rsidR="00F35829" w:rsidRDefault="00EA744C">
            <w:pPr>
              <w:jc w:val="right"/>
              <w:rPr>
                <w:kern w:val="0"/>
                <w:szCs w:val="21"/>
              </w:rPr>
            </w:pPr>
            <w:r>
              <w:rPr>
                <w:kern w:val="0"/>
                <w:sz w:val="20"/>
                <w:szCs w:val="20"/>
              </w:rPr>
              <w:t xml:space="preserve">21182.67 </w:t>
            </w:r>
          </w:p>
        </w:tc>
      </w:tr>
      <w:tr w:rsidR="00F35829" w14:paraId="4AFB5566" w14:textId="77777777">
        <w:trPr>
          <w:trHeight w:val="288"/>
          <w:jc w:val="center"/>
        </w:trPr>
        <w:tc>
          <w:tcPr>
            <w:tcW w:w="851" w:type="dxa"/>
            <w:noWrap/>
          </w:tcPr>
          <w:p w14:paraId="4BD644A9" w14:textId="77777777" w:rsidR="00F35829" w:rsidRDefault="00EA744C">
            <w:pPr>
              <w:rPr>
                <w:kern w:val="0"/>
                <w:szCs w:val="21"/>
              </w:rPr>
            </w:pPr>
            <w:r>
              <w:rPr>
                <w:rFonts w:hint="eastAsia"/>
                <w:kern w:val="0"/>
                <w:szCs w:val="21"/>
              </w:rPr>
              <w:t>新疆</w:t>
            </w:r>
          </w:p>
        </w:tc>
        <w:tc>
          <w:tcPr>
            <w:tcW w:w="1134" w:type="dxa"/>
            <w:noWrap/>
          </w:tcPr>
          <w:p w14:paraId="7614DF22" w14:textId="77777777" w:rsidR="00F35829" w:rsidRDefault="00EA744C">
            <w:pPr>
              <w:jc w:val="right"/>
              <w:rPr>
                <w:kern w:val="0"/>
                <w:szCs w:val="21"/>
              </w:rPr>
            </w:pPr>
            <w:r>
              <w:rPr>
                <w:kern w:val="0"/>
                <w:sz w:val="20"/>
                <w:szCs w:val="20"/>
              </w:rPr>
              <w:t xml:space="preserve">572586.67 </w:t>
            </w:r>
          </w:p>
        </w:tc>
        <w:tc>
          <w:tcPr>
            <w:tcW w:w="1134" w:type="dxa"/>
            <w:noWrap/>
          </w:tcPr>
          <w:p w14:paraId="19C11018" w14:textId="77777777" w:rsidR="00F35829" w:rsidRDefault="00EA744C">
            <w:pPr>
              <w:jc w:val="right"/>
              <w:rPr>
                <w:kern w:val="0"/>
                <w:szCs w:val="21"/>
              </w:rPr>
            </w:pPr>
            <w:r>
              <w:rPr>
                <w:kern w:val="0"/>
                <w:sz w:val="20"/>
                <w:szCs w:val="20"/>
              </w:rPr>
              <w:t xml:space="preserve">42860.00 </w:t>
            </w:r>
          </w:p>
        </w:tc>
        <w:tc>
          <w:tcPr>
            <w:tcW w:w="1134" w:type="dxa"/>
            <w:noWrap/>
          </w:tcPr>
          <w:p w14:paraId="1E931C32" w14:textId="77777777" w:rsidR="00F35829" w:rsidRDefault="00EA744C">
            <w:pPr>
              <w:jc w:val="right"/>
              <w:rPr>
                <w:kern w:val="0"/>
                <w:szCs w:val="21"/>
              </w:rPr>
            </w:pPr>
            <w:r>
              <w:rPr>
                <w:kern w:val="0"/>
                <w:sz w:val="20"/>
                <w:szCs w:val="20"/>
              </w:rPr>
              <w:t xml:space="preserve">67740.00 </w:t>
            </w:r>
          </w:p>
        </w:tc>
        <w:tc>
          <w:tcPr>
            <w:tcW w:w="992" w:type="dxa"/>
            <w:noWrap/>
          </w:tcPr>
          <w:p w14:paraId="0CAD7BD7" w14:textId="77777777" w:rsidR="00F35829" w:rsidRDefault="00EA744C">
            <w:pPr>
              <w:jc w:val="right"/>
              <w:rPr>
                <w:kern w:val="0"/>
                <w:szCs w:val="21"/>
              </w:rPr>
            </w:pPr>
            <w:r>
              <w:rPr>
                <w:kern w:val="0"/>
                <w:sz w:val="20"/>
                <w:szCs w:val="20"/>
              </w:rPr>
              <w:t xml:space="preserve">5953.33 </w:t>
            </w:r>
          </w:p>
        </w:tc>
        <w:tc>
          <w:tcPr>
            <w:tcW w:w="992" w:type="dxa"/>
            <w:noWrap/>
          </w:tcPr>
          <w:p w14:paraId="76749A21" w14:textId="77777777" w:rsidR="00F35829" w:rsidRDefault="00EA744C">
            <w:pPr>
              <w:jc w:val="right"/>
              <w:rPr>
                <w:kern w:val="0"/>
                <w:szCs w:val="21"/>
              </w:rPr>
            </w:pPr>
            <w:r>
              <w:rPr>
                <w:kern w:val="0"/>
                <w:sz w:val="20"/>
                <w:szCs w:val="20"/>
              </w:rPr>
              <w:t xml:space="preserve">15640.00 </w:t>
            </w:r>
          </w:p>
        </w:tc>
        <w:tc>
          <w:tcPr>
            <w:tcW w:w="1129" w:type="dxa"/>
            <w:noWrap/>
          </w:tcPr>
          <w:p w14:paraId="7249D893" w14:textId="77777777" w:rsidR="00F35829" w:rsidRDefault="00EA744C">
            <w:pPr>
              <w:jc w:val="right"/>
              <w:rPr>
                <w:kern w:val="0"/>
                <w:szCs w:val="21"/>
              </w:rPr>
            </w:pPr>
            <w:r>
              <w:rPr>
                <w:kern w:val="0"/>
                <w:sz w:val="20"/>
                <w:szCs w:val="20"/>
              </w:rPr>
              <w:t xml:space="preserve">8593.33 </w:t>
            </w:r>
          </w:p>
        </w:tc>
        <w:tc>
          <w:tcPr>
            <w:tcW w:w="1134" w:type="dxa"/>
            <w:noWrap/>
          </w:tcPr>
          <w:p w14:paraId="16067185" w14:textId="77777777" w:rsidR="00F35829" w:rsidRDefault="00EA744C">
            <w:pPr>
              <w:jc w:val="right"/>
              <w:rPr>
                <w:kern w:val="0"/>
                <w:szCs w:val="21"/>
              </w:rPr>
            </w:pPr>
            <w:r>
              <w:rPr>
                <w:kern w:val="0"/>
                <w:sz w:val="20"/>
                <w:szCs w:val="20"/>
              </w:rPr>
              <w:t xml:space="preserve">16613.33 </w:t>
            </w:r>
          </w:p>
        </w:tc>
        <w:tc>
          <w:tcPr>
            <w:tcW w:w="1134" w:type="dxa"/>
            <w:noWrap/>
          </w:tcPr>
          <w:p w14:paraId="103DC75F" w14:textId="77777777" w:rsidR="00F35829" w:rsidRDefault="00EA744C">
            <w:pPr>
              <w:jc w:val="right"/>
              <w:rPr>
                <w:kern w:val="0"/>
                <w:szCs w:val="21"/>
              </w:rPr>
            </w:pPr>
            <w:r>
              <w:rPr>
                <w:kern w:val="0"/>
                <w:sz w:val="20"/>
                <w:szCs w:val="20"/>
              </w:rPr>
              <w:t xml:space="preserve">157400.00 </w:t>
            </w:r>
          </w:p>
        </w:tc>
        <w:tc>
          <w:tcPr>
            <w:tcW w:w="1139" w:type="dxa"/>
            <w:noWrap/>
          </w:tcPr>
          <w:p w14:paraId="2D164900" w14:textId="77777777" w:rsidR="00F35829" w:rsidRDefault="00EA744C">
            <w:pPr>
              <w:jc w:val="right"/>
              <w:rPr>
                <w:kern w:val="0"/>
                <w:szCs w:val="21"/>
              </w:rPr>
            </w:pPr>
            <w:r>
              <w:rPr>
                <w:kern w:val="0"/>
                <w:sz w:val="20"/>
                <w:szCs w:val="20"/>
              </w:rPr>
              <w:t xml:space="preserve">501129.33 </w:t>
            </w:r>
          </w:p>
        </w:tc>
      </w:tr>
    </w:tbl>
    <w:p w14:paraId="27080013" w14:textId="77777777" w:rsidR="00F35829" w:rsidRDefault="00F35829">
      <w:pPr>
        <w:spacing w:line="360" w:lineRule="auto"/>
        <w:ind w:firstLineChars="259" w:firstLine="544"/>
        <w:rPr>
          <w:rFonts w:eastAsiaTheme="minorEastAsia"/>
          <w:szCs w:val="21"/>
        </w:rPr>
      </w:pPr>
    </w:p>
    <w:p w14:paraId="78F7A075" w14:textId="77777777" w:rsidR="00F35829" w:rsidRDefault="00EA744C">
      <w:pPr>
        <w:spacing w:line="360" w:lineRule="auto"/>
        <w:ind w:firstLineChars="259" w:firstLine="544"/>
        <w:rPr>
          <w:rFonts w:eastAsiaTheme="minorEastAsia"/>
          <w:szCs w:val="21"/>
        </w:rPr>
      </w:pPr>
      <w:r>
        <w:rPr>
          <w:rFonts w:eastAsiaTheme="minorEastAsia"/>
          <w:szCs w:val="21"/>
        </w:rPr>
        <w:br w:type="page"/>
      </w:r>
    </w:p>
    <w:p w14:paraId="4ED39440" w14:textId="77777777" w:rsidR="00F35829" w:rsidRDefault="00EA744C">
      <w:pPr>
        <w:spacing w:line="360" w:lineRule="auto"/>
        <w:ind w:firstLineChars="259" w:firstLine="544"/>
        <w:rPr>
          <w:rFonts w:eastAsiaTheme="minorEastAsia"/>
          <w:szCs w:val="21"/>
        </w:rPr>
      </w:pPr>
      <w:r>
        <w:rPr>
          <w:rFonts w:eastAsiaTheme="minorEastAsia" w:hint="eastAsia"/>
          <w:szCs w:val="21"/>
        </w:rPr>
        <w:lastRenderedPageBreak/>
        <w:t>按附录</w:t>
      </w:r>
      <w:r>
        <w:rPr>
          <w:rFonts w:eastAsiaTheme="minorEastAsia" w:hint="eastAsia"/>
          <w:szCs w:val="21"/>
        </w:rPr>
        <w:t>A</w:t>
      </w:r>
      <w:r>
        <w:rPr>
          <w:rFonts w:eastAsiaTheme="minorEastAsia" w:hint="eastAsia"/>
          <w:szCs w:val="21"/>
        </w:rPr>
        <w:t>中</w:t>
      </w:r>
      <w:r>
        <w:rPr>
          <w:rFonts w:eastAsiaTheme="minorEastAsia" w:hint="eastAsia"/>
          <w:szCs w:val="21"/>
        </w:rPr>
        <w:t>A.1</w:t>
      </w:r>
      <w:r>
        <w:rPr>
          <w:rFonts w:eastAsiaTheme="minorEastAsia" w:hint="eastAsia"/>
          <w:szCs w:val="21"/>
        </w:rPr>
        <w:t>方法计算得到国土面积口径的活动水平数据（表</w:t>
      </w:r>
      <w:r>
        <w:rPr>
          <w:rFonts w:eastAsiaTheme="minorEastAsia"/>
          <w:szCs w:val="21"/>
        </w:rPr>
        <w:t>6</w:t>
      </w:r>
      <w:r>
        <w:rPr>
          <w:rFonts w:eastAsiaTheme="minorEastAsia" w:hint="eastAsia"/>
          <w:szCs w:val="21"/>
        </w:rPr>
        <w:t>）。</w:t>
      </w:r>
    </w:p>
    <w:p w14:paraId="25EB3CE2" w14:textId="77777777" w:rsidR="00F35829" w:rsidRDefault="00EA744C">
      <w:pPr>
        <w:spacing w:line="360" w:lineRule="auto"/>
        <w:jc w:val="center"/>
        <w:rPr>
          <w:sz w:val="24"/>
        </w:rPr>
      </w:pPr>
      <w:bookmarkStart w:id="4" w:name="_Ref531051610"/>
      <w:r>
        <w:rPr>
          <w:rFonts w:ascii="黑体" w:eastAsia="黑体" w:hAnsi="黑体" w:hint="eastAsia"/>
          <w:szCs w:val="18"/>
        </w:rPr>
        <w:t>表</w:t>
      </w:r>
      <w:bookmarkEnd w:id="4"/>
      <w:r>
        <w:rPr>
          <w:rFonts w:ascii="黑体" w:eastAsia="黑体" w:hAnsi="黑体"/>
          <w:szCs w:val="18"/>
        </w:rPr>
        <w:t xml:space="preserve">6 </w:t>
      </w:r>
      <w:r>
        <w:rPr>
          <w:rFonts w:ascii="黑体" w:eastAsia="黑体" w:hAnsi="黑体" w:hint="eastAsia"/>
          <w:szCs w:val="21"/>
        </w:rPr>
        <w:t>2010年全国各省草地管理面积换算结果（km</w:t>
      </w:r>
      <w:r>
        <w:rPr>
          <w:rFonts w:ascii="黑体" w:eastAsia="黑体" w:hAnsi="黑体" w:hint="eastAsia"/>
          <w:szCs w:val="21"/>
          <w:vertAlign w:val="superscript"/>
        </w:rPr>
        <w:t>2</w:t>
      </w:r>
      <w:r>
        <w:rPr>
          <w:rFonts w:ascii="黑体" w:eastAsia="黑体" w:hAnsi="黑体" w:hint="eastAsia"/>
          <w:szCs w:val="21"/>
        </w:rPr>
        <w:t>）</w:t>
      </w:r>
    </w:p>
    <w:tbl>
      <w:tblPr>
        <w:tblW w:w="92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51"/>
        <w:gridCol w:w="1151"/>
        <w:gridCol w:w="1151"/>
        <w:gridCol w:w="1080"/>
        <w:gridCol w:w="1080"/>
        <w:gridCol w:w="1080"/>
        <w:gridCol w:w="1229"/>
      </w:tblGrid>
      <w:tr w:rsidR="00F35829" w14:paraId="3F6E65DA" w14:textId="77777777">
        <w:trPr>
          <w:trHeight w:val="315"/>
        </w:trPr>
        <w:tc>
          <w:tcPr>
            <w:tcW w:w="1369" w:type="dxa"/>
            <w:vMerge w:val="restart"/>
            <w:tcBorders>
              <w:top w:val="single" w:sz="4" w:space="0" w:color="auto"/>
              <w:left w:val="single" w:sz="4" w:space="0" w:color="auto"/>
              <w:bottom w:val="single" w:sz="4" w:space="0" w:color="auto"/>
              <w:right w:val="single" w:sz="4" w:space="0" w:color="auto"/>
            </w:tcBorders>
            <w:noWrap/>
            <w:vAlign w:val="center"/>
          </w:tcPr>
          <w:p w14:paraId="4C8B7794" w14:textId="77777777" w:rsidR="00F35829" w:rsidRDefault="00EA744C">
            <w:pPr>
              <w:jc w:val="center"/>
              <w:rPr>
                <w:color w:val="000000"/>
                <w:kern w:val="0"/>
                <w:szCs w:val="21"/>
              </w:rPr>
            </w:pPr>
            <w:r>
              <w:rPr>
                <w:rFonts w:hint="eastAsia"/>
                <w:color w:val="000000"/>
                <w:kern w:val="0"/>
                <w:szCs w:val="21"/>
              </w:rPr>
              <w:t>地区</w:t>
            </w:r>
          </w:p>
        </w:tc>
        <w:tc>
          <w:tcPr>
            <w:tcW w:w="1151" w:type="dxa"/>
            <w:vMerge w:val="restart"/>
            <w:tcBorders>
              <w:top w:val="single" w:sz="4" w:space="0" w:color="auto"/>
              <w:left w:val="single" w:sz="4" w:space="0" w:color="auto"/>
              <w:bottom w:val="single" w:sz="4" w:space="0" w:color="auto"/>
              <w:right w:val="single" w:sz="4" w:space="0" w:color="auto"/>
            </w:tcBorders>
            <w:noWrap/>
            <w:vAlign w:val="center"/>
          </w:tcPr>
          <w:p w14:paraId="1D773B90" w14:textId="77777777" w:rsidR="00F35829" w:rsidRDefault="00EA744C">
            <w:pPr>
              <w:jc w:val="center"/>
              <w:rPr>
                <w:color w:val="000000"/>
                <w:kern w:val="0"/>
                <w:szCs w:val="21"/>
              </w:rPr>
            </w:pPr>
            <w:r>
              <w:rPr>
                <w:rFonts w:hint="eastAsia"/>
                <w:color w:val="000000"/>
                <w:kern w:val="0"/>
                <w:szCs w:val="21"/>
              </w:rPr>
              <w:t>总面积</w:t>
            </w:r>
          </w:p>
        </w:tc>
        <w:tc>
          <w:tcPr>
            <w:tcW w:w="6771" w:type="dxa"/>
            <w:gridSpan w:val="6"/>
            <w:tcBorders>
              <w:top w:val="single" w:sz="4" w:space="0" w:color="auto"/>
              <w:left w:val="single" w:sz="4" w:space="0" w:color="auto"/>
              <w:bottom w:val="single" w:sz="4" w:space="0" w:color="auto"/>
              <w:right w:val="single" w:sz="4" w:space="0" w:color="auto"/>
            </w:tcBorders>
            <w:noWrap/>
            <w:vAlign w:val="bottom"/>
          </w:tcPr>
          <w:p w14:paraId="0234D224" w14:textId="77777777" w:rsidR="00F35829" w:rsidRDefault="00EA744C">
            <w:pPr>
              <w:jc w:val="center"/>
              <w:rPr>
                <w:color w:val="000000"/>
                <w:kern w:val="0"/>
                <w:szCs w:val="21"/>
              </w:rPr>
            </w:pPr>
            <w:r>
              <w:rPr>
                <w:rFonts w:hint="eastAsia"/>
                <w:color w:val="000000"/>
                <w:kern w:val="0"/>
                <w:szCs w:val="21"/>
              </w:rPr>
              <w:t>管理面积</w:t>
            </w:r>
          </w:p>
        </w:tc>
      </w:tr>
      <w:tr w:rsidR="00F35829" w14:paraId="23B64853" w14:textId="7777777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14:paraId="09462D93" w14:textId="77777777" w:rsidR="00F35829" w:rsidRDefault="00F35829">
            <w:pPr>
              <w:widowControl/>
              <w:jc w:val="left"/>
              <w:rPr>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4F0E8E" w14:textId="77777777" w:rsidR="00F35829" w:rsidRDefault="00F35829">
            <w:pPr>
              <w:widowControl/>
              <w:jc w:val="left"/>
              <w:rPr>
                <w:color w:val="000000"/>
                <w:kern w:val="0"/>
                <w:szCs w:val="21"/>
              </w:rPr>
            </w:pPr>
          </w:p>
        </w:tc>
        <w:tc>
          <w:tcPr>
            <w:tcW w:w="1151" w:type="dxa"/>
            <w:tcBorders>
              <w:top w:val="single" w:sz="4" w:space="0" w:color="auto"/>
              <w:left w:val="single" w:sz="4" w:space="0" w:color="auto"/>
              <w:bottom w:val="single" w:sz="4" w:space="0" w:color="auto"/>
              <w:right w:val="single" w:sz="4" w:space="0" w:color="auto"/>
            </w:tcBorders>
            <w:noWrap/>
            <w:vAlign w:val="bottom"/>
          </w:tcPr>
          <w:p w14:paraId="47EE5998" w14:textId="77777777" w:rsidR="00F35829" w:rsidRDefault="00EA744C">
            <w:pPr>
              <w:jc w:val="center"/>
              <w:rPr>
                <w:color w:val="000000"/>
                <w:kern w:val="0"/>
                <w:szCs w:val="21"/>
              </w:rPr>
            </w:pPr>
            <w:r>
              <w:rPr>
                <w:rFonts w:hint="eastAsia"/>
                <w:color w:val="000000"/>
                <w:kern w:val="0"/>
                <w:szCs w:val="21"/>
              </w:rPr>
              <w:t>禁牧</w:t>
            </w:r>
          </w:p>
        </w:tc>
        <w:tc>
          <w:tcPr>
            <w:tcW w:w="1151" w:type="dxa"/>
            <w:tcBorders>
              <w:top w:val="single" w:sz="4" w:space="0" w:color="auto"/>
              <w:left w:val="single" w:sz="4" w:space="0" w:color="auto"/>
              <w:bottom w:val="single" w:sz="4" w:space="0" w:color="auto"/>
              <w:right w:val="single" w:sz="4" w:space="0" w:color="auto"/>
            </w:tcBorders>
            <w:noWrap/>
            <w:vAlign w:val="bottom"/>
          </w:tcPr>
          <w:p w14:paraId="1DEFE74D" w14:textId="77777777" w:rsidR="00F35829" w:rsidRDefault="00EA744C">
            <w:pPr>
              <w:jc w:val="center"/>
              <w:rPr>
                <w:color w:val="000000"/>
                <w:kern w:val="0"/>
                <w:szCs w:val="21"/>
              </w:rPr>
            </w:pPr>
            <w:r>
              <w:rPr>
                <w:rFonts w:hint="eastAsia"/>
                <w:color w:val="000000"/>
                <w:kern w:val="0"/>
                <w:szCs w:val="21"/>
              </w:rPr>
              <w:t>休牧</w:t>
            </w:r>
          </w:p>
        </w:tc>
        <w:tc>
          <w:tcPr>
            <w:tcW w:w="1080" w:type="dxa"/>
            <w:tcBorders>
              <w:top w:val="single" w:sz="4" w:space="0" w:color="auto"/>
              <w:left w:val="single" w:sz="4" w:space="0" w:color="auto"/>
              <w:bottom w:val="single" w:sz="4" w:space="0" w:color="auto"/>
              <w:right w:val="single" w:sz="4" w:space="0" w:color="auto"/>
            </w:tcBorders>
            <w:noWrap/>
            <w:vAlign w:val="bottom"/>
          </w:tcPr>
          <w:p w14:paraId="1789289A" w14:textId="77777777" w:rsidR="00F35829" w:rsidRDefault="00EA744C">
            <w:pPr>
              <w:jc w:val="center"/>
              <w:rPr>
                <w:color w:val="000000"/>
                <w:kern w:val="0"/>
                <w:szCs w:val="21"/>
              </w:rPr>
            </w:pPr>
            <w:r>
              <w:rPr>
                <w:rFonts w:hint="eastAsia"/>
                <w:color w:val="000000"/>
                <w:kern w:val="0"/>
                <w:szCs w:val="21"/>
              </w:rPr>
              <w:t>轮牧</w:t>
            </w:r>
          </w:p>
        </w:tc>
        <w:tc>
          <w:tcPr>
            <w:tcW w:w="1080" w:type="dxa"/>
            <w:tcBorders>
              <w:top w:val="single" w:sz="4" w:space="0" w:color="auto"/>
              <w:left w:val="single" w:sz="4" w:space="0" w:color="auto"/>
              <w:bottom w:val="single" w:sz="4" w:space="0" w:color="auto"/>
              <w:right w:val="single" w:sz="4" w:space="0" w:color="auto"/>
            </w:tcBorders>
            <w:noWrap/>
            <w:vAlign w:val="bottom"/>
          </w:tcPr>
          <w:p w14:paraId="03E75532" w14:textId="77777777" w:rsidR="00F35829" w:rsidRDefault="00EA744C">
            <w:pPr>
              <w:jc w:val="center"/>
              <w:rPr>
                <w:color w:val="000000"/>
                <w:kern w:val="0"/>
                <w:szCs w:val="21"/>
              </w:rPr>
            </w:pPr>
            <w:r>
              <w:rPr>
                <w:rFonts w:hint="eastAsia"/>
                <w:color w:val="000000"/>
                <w:kern w:val="0"/>
                <w:szCs w:val="21"/>
              </w:rPr>
              <w:t>围栏</w:t>
            </w:r>
          </w:p>
        </w:tc>
        <w:tc>
          <w:tcPr>
            <w:tcW w:w="1080" w:type="dxa"/>
            <w:tcBorders>
              <w:top w:val="single" w:sz="4" w:space="0" w:color="auto"/>
              <w:left w:val="single" w:sz="4" w:space="0" w:color="auto"/>
              <w:bottom w:val="single" w:sz="4" w:space="0" w:color="auto"/>
              <w:right w:val="single" w:sz="4" w:space="0" w:color="auto"/>
            </w:tcBorders>
            <w:noWrap/>
            <w:vAlign w:val="bottom"/>
          </w:tcPr>
          <w:p w14:paraId="5CBC09F2" w14:textId="77777777" w:rsidR="00F35829" w:rsidRDefault="00EA744C">
            <w:pPr>
              <w:jc w:val="center"/>
              <w:rPr>
                <w:color w:val="000000"/>
                <w:kern w:val="0"/>
                <w:szCs w:val="21"/>
              </w:rPr>
            </w:pPr>
            <w:r>
              <w:rPr>
                <w:rFonts w:hint="eastAsia"/>
                <w:color w:val="000000"/>
                <w:kern w:val="0"/>
                <w:szCs w:val="21"/>
              </w:rPr>
              <w:t>改良</w:t>
            </w:r>
          </w:p>
        </w:tc>
        <w:tc>
          <w:tcPr>
            <w:tcW w:w="1229" w:type="dxa"/>
            <w:tcBorders>
              <w:top w:val="single" w:sz="4" w:space="0" w:color="auto"/>
              <w:left w:val="single" w:sz="4" w:space="0" w:color="auto"/>
              <w:bottom w:val="single" w:sz="4" w:space="0" w:color="auto"/>
              <w:right w:val="single" w:sz="4" w:space="0" w:color="auto"/>
            </w:tcBorders>
            <w:noWrap/>
            <w:vAlign w:val="bottom"/>
          </w:tcPr>
          <w:p w14:paraId="34D67E41" w14:textId="77777777" w:rsidR="00F35829" w:rsidRDefault="00EA744C">
            <w:pPr>
              <w:jc w:val="center"/>
              <w:rPr>
                <w:color w:val="000000"/>
                <w:kern w:val="0"/>
                <w:szCs w:val="21"/>
              </w:rPr>
            </w:pPr>
            <w:r>
              <w:rPr>
                <w:rFonts w:hint="eastAsia"/>
                <w:color w:val="000000"/>
                <w:kern w:val="0"/>
                <w:szCs w:val="21"/>
              </w:rPr>
              <w:t>人工种草</w:t>
            </w:r>
          </w:p>
        </w:tc>
      </w:tr>
      <w:tr w:rsidR="00F35829" w14:paraId="54839840"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23016149" w14:textId="77777777" w:rsidR="00F35829" w:rsidRDefault="00EA744C">
            <w:pPr>
              <w:jc w:val="center"/>
              <w:rPr>
                <w:color w:val="000000"/>
                <w:kern w:val="0"/>
                <w:szCs w:val="21"/>
              </w:rPr>
            </w:pPr>
            <w:r>
              <w:rPr>
                <w:rFonts w:hint="eastAsia"/>
              </w:rPr>
              <w:t>北京</w:t>
            </w:r>
          </w:p>
        </w:tc>
        <w:tc>
          <w:tcPr>
            <w:tcW w:w="1151" w:type="dxa"/>
            <w:tcBorders>
              <w:top w:val="single" w:sz="4" w:space="0" w:color="auto"/>
              <w:left w:val="single" w:sz="4" w:space="0" w:color="auto"/>
              <w:bottom w:val="single" w:sz="4" w:space="0" w:color="auto"/>
              <w:right w:val="single" w:sz="4" w:space="0" w:color="auto"/>
            </w:tcBorders>
            <w:noWrap/>
            <w:vAlign w:val="bottom"/>
          </w:tcPr>
          <w:p w14:paraId="06FDEBCA" w14:textId="77777777" w:rsidR="00F35829" w:rsidRDefault="00EA744C">
            <w:pPr>
              <w:ind w:rightChars="20" w:right="42"/>
              <w:jc w:val="right"/>
              <w:rPr>
                <w:color w:val="000000"/>
                <w:kern w:val="0"/>
                <w:szCs w:val="21"/>
              </w:rPr>
            </w:pPr>
            <w:r>
              <w:rPr>
                <w:rFonts w:eastAsiaTheme="minorEastAsia"/>
                <w:color w:val="000000"/>
                <w:szCs w:val="21"/>
              </w:rPr>
              <w:t xml:space="preserve">858.00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564B55AF" w14:textId="77777777" w:rsidR="00F35829" w:rsidRDefault="00EA744C">
            <w:pPr>
              <w:ind w:rightChars="20" w:right="42"/>
              <w:jc w:val="right"/>
              <w:rPr>
                <w:color w:val="000000"/>
                <w:kern w:val="0"/>
                <w:szCs w:val="21"/>
              </w:rPr>
            </w:pPr>
            <w:r>
              <w:rPr>
                <w:rFonts w:eastAsiaTheme="minorEastAsia"/>
                <w:color w:val="000000"/>
                <w:szCs w:val="21"/>
              </w:rPr>
              <w:t xml:space="preserve">72.47 </w:t>
            </w:r>
          </w:p>
        </w:tc>
        <w:tc>
          <w:tcPr>
            <w:tcW w:w="1151" w:type="dxa"/>
            <w:tcBorders>
              <w:top w:val="single" w:sz="4" w:space="0" w:color="auto"/>
              <w:left w:val="single" w:sz="4" w:space="0" w:color="auto"/>
              <w:bottom w:val="single" w:sz="4" w:space="0" w:color="auto"/>
              <w:right w:val="single" w:sz="4" w:space="0" w:color="auto"/>
            </w:tcBorders>
            <w:noWrap/>
            <w:vAlign w:val="bottom"/>
          </w:tcPr>
          <w:p w14:paraId="23230859"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1203F5C8"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3CF8BD04" w14:textId="77777777" w:rsidR="00F35829" w:rsidRDefault="00EA744C">
            <w:pPr>
              <w:ind w:rightChars="20" w:right="42"/>
              <w:jc w:val="right"/>
              <w:rPr>
                <w:color w:val="000000"/>
                <w:kern w:val="0"/>
                <w:szCs w:val="21"/>
              </w:rPr>
            </w:pPr>
            <w:r>
              <w:rPr>
                <w:rFonts w:eastAsiaTheme="minorEastAsia"/>
                <w:color w:val="000000"/>
                <w:szCs w:val="21"/>
              </w:rPr>
              <w:t xml:space="preserve">11.59 </w:t>
            </w:r>
          </w:p>
        </w:tc>
        <w:tc>
          <w:tcPr>
            <w:tcW w:w="1080" w:type="dxa"/>
            <w:tcBorders>
              <w:top w:val="single" w:sz="4" w:space="0" w:color="auto"/>
              <w:left w:val="single" w:sz="4" w:space="0" w:color="auto"/>
              <w:bottom w:val="single" w:sz="4" w:space="0" w:color="auto"/>
              <w:right w:val="single" w:sz="4" w:space="0" w:color="auto"/>
            </w:tcBorders>
            <w:noWrap/>
            <w:vAlign w:val="bottom"/>
          </w:tcPr>
          <w:p w14:paraId="2D78279C" w14:textId="77777777" w:rsidR="00F35829" w:rsidRDefault="00EA744C">
            <w:pPr>
              <w:ind w:rightChars="20" w:right="42"/>
              <w:jc w:val="right"/>
              <w:rPr>
                <w:color w:val="000000"/>
                <w:kern w:val="0"/>
                <w:szCs w:val="21"/>
              </w:rPr>
            </w:pPr>
            <w:r>
              <w:rPr>
                <w:rFonts w:eastAsiaTheme="minorEastAsia"/>
                <w:color w:val="000000"/>
                <w:szCs w:val="21"/>
              </w:rPr>
              <w:t>/</w:t>
            </w:r>
          </w:p>
        </w:tc>
        <w:tc>
          <w:tcPr>
            <w:tcW w:w="1229" w:type="dxa"/>
            <w:tcBorders>
              <w:top w:val="single" w:sz="4" w:space="0" w:color="auto"/>
              <w:left w:val="single" w:sz="4" w:space="0" w:color="auto"/>
              <w:bottom w:val="single" w:sz="4" w:space="0" w:color="auto"/>
              <w:right w:val="single" w:sz="4" w:space="0" w:color="auto"/>
            </w:tcBorders>
            <w:noWrap/>
            <w:vAlign w:val="bottom"/>
          </w:tcPr>
          <w:p w14:paraId="75944763" w14:textId="77777777" w:rsidR="00F35829" w:rsidRDefault="00EA744C">
            <w:pPr>
              <w:ind w:rightChars="20" w:right="42"/>
              <w:jc w:val="right"/>
              <w:rPr>
                <w:color w:val="000000"/>
                <w:kern w:val="0"/>
                <w:szCs w:val="21"/>
              </w:rPr>
            </w:pPr>
            <w:r>
              <w:rPr>
                <w:rFonts w:eastAsiaTheme="minorEastAsia"/>
                <w:color w:val="000000"/>
                <w:szCs w:val="21"/>
              </w:rPr>
              <w:t xml:space="preserve">24.64 </w:t>
            </w:r>
          </w:p>
        </w:tc>
      </w:tr>
      <w:tr w:rsidR="00F35829" w14:paraId="4F028219"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5774AFAE" w14:textId="77777777" w:rsidR="00F35829" w:rsidRDefault="00EA744C">
            <w:pPr>
              <w:jc w:val="center"/>
              <w:rPr>
                <w:color w:val="000000"/>
                <w:kern w:val="0"/>
                <w:szCs w:val="21"/>
              </w:rPr>
            </w:pPr>
            <w:r>
              <w:rPr>
                <w:rFonts w:hint="eastAsia"/>
              </w:rPr>
              <w:t>天津</w:t>
            </w:r>
          </w:p>
        </w:tc>
        <w:tc>
          <w:tcPr>
            <w:tcW w:w="1151" w:type="dxa"/>
            <w:tcBorders>
              <w:top w:val="single" w:sz="4" w:space="0" w:color="auto"/>
              <w:left w:val="single" w:sz="4" w:space="0" w:color="auto"/>
              <w:bottom w:val="single" w:sz="4" w:space="0" w:color="auto"/>
              <w:right w:val="single" w:sz="4" w:space="0" w:color="auto"/>
            </w:tcBorders>
            <w:noWrap/>
            <w:vAlign w:val="bottom"/>
          </w:tcPr>
          <w:p w14:paraId="32849DA6" w14:textId="77777777" w:rsidR="00F35829" w:rsidRDefault="00EA744C">
            <w:pPr>
              <w:ind w:rightChars="20" w:right="42"/>
              <w:jc w:val="right"/>
              <w:rPr>
                <w:color w:val="000000"/>
                <w:kern w:val="0"/>
                <w:szCs w:val="21"/>
              </w:rPr>
            </w:pPr>
            <w:r>
              <w:rPr>
                <w:rFonts w:eastAsiaTheme="minorEastAsia"/>
                <w:color w:val="000000"/>
                <w:szCs w:val="21"/>
              </w:rPr>
              <w:t xml:space="preserve">138.00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24A0B150" w14:textId="77777777" w:rsidR="00F35829" w:rsidRDefault="00EA744C">
            <w:pPr>
              <w:ind w:rightChars="20" w:right="42"/>
              <w:jc w:val="right"/>
              <w:rPr>
                <w:color w:val="000000"/>
                <w:kern w:val="0"/>
                <w:szCs w:val="21"/>
              </w:rPr>
            </w:pPr>
            <w:r>
              <w:rPr>
                <w:rFonts w:eastAsiaTheme="minorEastAsia"/>
                <w:color w:val="000000"/>
                <w:szCs w:val="21"/>
              </w:rPr>
              <w:t>/</w:t>
            </w:r>
          </w:p>
        </w:tc>
        <w:tc>
          <w:tcPr>
            <w:tcW w:w="1151" w:type="dxa"/>
            <w:tcBorders>
              <w:top w:val="single" w:sz="4" w:space="0" w:color="auto"/>
              <w:left w:val="single" w:sz="4" w:space="0" w:color="auto"/>
              <w:bottom w:val="single" w:sz="4" w:space="0" w:color="auto"/>
              <w:right w:val="single" w:sz="4" w:space="0" w:color="auto"/>
            </w:tcBorders>
            <w:noWrap/>
            <w:vAlign w:val="bottom"/>
          </w:tcPr>
          <w:p w14:paraId="43BF12E5"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1444A3F3"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28526311"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7BAF4915" w14:textId="77777777" w:rsidR="00F35829" w:rsidRDefault="00EA744C">
            <w:pPr>
              <w:ind w:rightChars="20" w:right="42"/>
              <w:jc w:val="right"/>
              <w:rPr>
                <w:color w:val="000000"/>
                <w:kern w:val="0"/>
                <w:szCs w:val="21"/>
              </w:rPr>
            </w:pPr>
            <w:r>
              <w:rPr>
                <w:rFonts w:eastAsiaTheme="minorEastAsia"/>
                <w:color w:val="000000"/>
                <w:szCs w:val="21"/>
              </w:rPr>
              <w:t>/</w:t>
            </w:r>
          </w:p>
        </w:tc>
        <w:tc>
          <w:tcPr>
            <w:tcW w:w="1229" w:type="dxa"/>
            <w:tcBorders>
              <w:top w:val="single" w:sz="4" w:space="0" w:color="auto"/>
              <w:left w:val="single" w:sz="4" w:space="0" w:color="auto"/>
              <w:bottom w:val="single" w:sz="4" w:space="0" w:color="auto"/>
              <w:right w:val="single" w:sz="4" w:space="0" w:color="auto"/>
            </w:tcBorders>
            <w:noWrap/>
            <w:vAlign w:val="bottom"/>
          </w:tcPr>
          <w:p w14:paraId="0E939687" w14:textId="77777777" w:rsidR="00F35829" w:rsidRDefault="00EA744C">
            <w:pPr>
              <w:ind w:rightChars="20" w:right="42"/>
              <w:jc w:val="right"/>
              <w:rPr>
                <w:color w:val="000000"/>
                <w:kern w:val="0"/>
                <w:szCs w:val="21"/>
              </w:rPr>
            </w:pPr>
            <w:r>
              <w:rPr>
                <w:rFonts w:eastAsiaTheme="minorEastAsia"/>
                <w:color w:val="000000"/>
                <w:szCs w:val="21"/>
              </w:rPr>
              <w:t xml:space="preserve">6.90 </w:t>
            </w:r>
          </w:p>
        </w:tc>
      </w:tr>
      <w:tr w:rsidR="00F35829" w14:paraId="34795289"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2E45D6BE" w14:textId="77777777" w:rsidR="00F35829" w:rsidRDefault="00EA744C">
            <w:pPr>
              <w:jc w:val="center"/>
              <w:rPr>
                <w:color w:val="000000"/>
                <w:kern w:val="0"/>
                <w:szCs w:val="21"/>
              </w:rPr>
            </w:pPr>
            <w:r>
              <w:rPr>
                <w:rFonts w:hint="eastAsia"/>
              </w:rPr>
              <w:t>河北</w:t>
            </w:r>
          </w:p>
        </w:tc>
        <w:tc>
          <w:tcPr>
            <w:tcW w:w="1151" w:type="dxa"/>
            <w:tcBorders>
              <w:top w:val="single" w:sz="4" w:space="0" w:color="auto"/>
              <w:left w:val="single" w:sz="4" w:space="0" w:color="auto"/>
              <w:bottom w:val="single" w:sz="4" w:space="0" w:color="auto"/>
              <w:right w:val="single" w:sz="4" w:space="0" w:color="auto"/>
            </w:tcBorders>
            <w:noWrap/>
            <w:vAlign w:val="bottom"/>
          </w:tcPr>
          <w:p w14:paraId="484C12CF" w14:textId="77777777" w:rsidR="00F35829" w:rsidRDefault="00EA744C">
            <w:pPr>
              <w:ind w:rightChars="20" w:right="42"/>
              <w:jc w:val="right"/>
              <w:rPr>
                <w:color w:val="000000"/>
                <w:kern w:val="0"/>
                <w:szCs w:val="21"/>
              </w:rPr>
            </w:pPr>
            <w:r>
              <w:rPr>
                <w:rFonts w:eastAsiaTheme="minorEastAsia"/>
                <w:color w:val="000000"/>
                <w:szCs w:val="21"/>
              </w:rPr>
              <w:t xml:space="preserve">28069.33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297A7C99" w14:textId="77777777" w:rsidR="00F35829" w:rsidRDefault="00EA744C">
            <w:pPr>
              <w:ind w:rightChars="20" w:right="42"/>
              <w:jc w:val="right"/>
              <w:rPr>
                <w:color w:val="000000"/>
                <w:kern w:val="0"/>
                <w:szCs w:val="21"/>
              </w:rPr>
            </w:pPr>
            <w:r>
              <w:rPr>
                <w:rFonts w:eastAsiaTheme="minorEastAsia"/>
                <w:color w:val="000000"/>
                <w:szCs w:val="21"/>
              </w:rPr>
              <w:t xml:space="preserve">10134.82 </w:t>
            </w:r>
          </w:p>
        </w:tc>
        <w:tc>
          <w:tcPr>
            <w:tcW w:w="1151" w:type="dxa"/>
            <w:tcBorders>
              <w:top w:val="single" w:sz="4" w:space="0" w:color="auto"/>
              <w:left w:val="single" w:sz="4" w:space="0" w:color="auto"/>
              <w:bottom w:val="single" w:sz="4" w:space="0" w:color="auto"/>
              <w:right w:val="single" w:sz="4" w:space="0" w:color="auto"/>
            </w:tcBorders>
            <w:noWrap/>
            <w:vAlign w:val="bottom"/>
          </w:tcPr>
          <w:p w14:paraId="5B0AB48D" w14:textId="77777777" w:rsidR="00F35829" w:rsidRDefault="00EA744C">
            <w:pPr>
              <w:ind w:rightChars="20" w:right="42"/>
              <w:jc w:val="right"/>
              <w:rPr>
                <w:color w:val="000000"/>
                <w:kern w:val="0"/>
                <w:szCs w:val="21"/>
              </w:rPr>
            </w:pPr>
            <w:r>
              <w:rPr>
                <w:rFonts w:eastAsiaTheme="minorEastAsia"/>
                <w:color w:val="000000"/>
                <w:szCs w:val="21"/>
              </w:rPr>
              <w:t xml:space="preserve">2557.53 </w:t>
            </w:r>
          </w:p>
        </w:tc>
        <w:tc>
          <w:tcPr>
            <w:tcW w:w="1080" w:type="dxa"/>
            <w:tcBorders>
              <w:top w:val="single" w:sz="4" w:space="0" w:color="auto"/>
              <w:left w:val="single" w:sz="4" w:space="0" w:color="auto"/>
              <w:bottom w:val="single" w:sz="4" w:space="0" w:color="auto"/>
              <w:right w:val="single" w:sz="4" w:space="0" w:color="auto"/>
            </w:tcBorders>
            <w:noWrap/>
            <w:vAlign w:val="bottom"/>
          </w:tcPr>
          <w:p w14:paraId="44BD5D30" w14:textId="77777777" w:rsidR="00F35829" w:rsidRDefault="00EA744C">
            <w:pPr>
              <w:ind w:rightChars="20" w:right="42"/>
              <w:jc w:val="right"/>
              <w:rPr>
                <w:color w:val="000000"/>
                <w:kern w:val="0"/>
                <w:szCs w:val="21"/>
              </w:rPr>
            </w:pPr>
            <w:r>
              <w:rPr>
                <w:rFonts w:eastAsiaTheme="minorEastAsia"/>
                <w:color w:val="000000"/>
                <w:szCs w:val="21"/>
              </w:rPr>
              <w:t xml:space="preserve">881.63 </w:t>
            </w:r>
          </w:p>
        </w:tc>
        <w:tc>
          <w:tcPr>
            <w:tcW w:w="1080" w:type="dxa"/>
            <w:tcBorders>
              <w:top w:val="single" w:sz="4" w:space="0" w:color="auto"/>
              <w:left w:val="single" w:sz="4" w:space="0" w:color="auto"/>
              <w:bottom w:val="single" w:sz="4" w:space="0" w:color="auto"/>
              <w:right w:val="single" w:sz="4" w:space="0" w:color="auto"/>
            </w:tcBorders>
            <w:noWrap/>
            <w:vAlign w:val="bottom"/>
          </w:tcPr>
          <w:p w14:paraId="2FACDDB8" w14:textId="77777777" w:rsidR="00F35829" w:rsidRDefault="00EA744C">
            <w:pPr>
              <w:ind w:rightChars="20" w:right="42"/>
              <w:jc w:val="right"/>
              <w:rPr>
                <w:color w:val="000000"/>
                <w:kern w:val="0"/>
                <w:szCs w:val="21"/>
              </w:rPr>
            </w:pPr>
            <w:r>
              <w:rPr>
                <w:rFonts w:eastAsiaTheme="minorEastAsia"/>
                <w:color w:val="000000"/>
                <w:szCs w:val="21"/>
              </w:rPr>
              <w:t xml:space="preserve">194.59 </w:t>
            </w:r>
          </w:p>
        </w:tc>
        <w:tc>
          <w:tcPr>
            <w:tcW w:w="1080" w:type="dxa"/>
            <w:tcBorders>
              <w:top w:val="single" w:sz="4" w:space="0" w:color="auto"/>
              <w:left w:val="single" w:sz="4" w:space="0" w:color="auto"/>
              <w:bottom w:val="single" w:sz="4" w:space="0" w:color="auto"/>
              <w:right w:val="single" w:sz="4" w:space="0" w:color="auto"/>
            </w:tcBorders>
            <w:noWrap/>
            <w:vAlign w:val="bottom"/>
          </w:tcPr>
          <w:p w14:paraId="15C2A92C" w14:textId="77777777" w:rsidR="00F35829" w:rsidRDefault="00EA744C">
            <w:pPr>
              <w:ind w:rightChars="20" w:right="42"/>
              <w:jc w:val="right"/>
              <w:rPr>
                <w:color w:val="000000"/>
                <w:kern w:val="0"/>
                <w:szCs w:val="21"/>
              </w:rPr>
            </w:pPr>
            <w:r>
              <w:rPr>
                <w:rFonts w:eastAsiaTheme="minorEastAsia"/>
                <w:color w:val="000000"/>
                <w:szCs w:val="21"/>
              </w:rPr>
              <w:t xml:space="preserve">1878.44 </w:t>
            </w:r>
          </w:p>
        </w:tc>
        <w:tc>
          <w:tcPr>
            <w:tcW w:w="1229" w:type="dxa"/>
            <w:tcBorders>
              <w:top w:val="single" w:sz="4" w:space="0" w:color="auto"/>
              <w:left w:val="single" w:sz="4" w:space="0" w:color="auto"/>
              <w:bottom w:val="single" w:sz="4" w:space="0" w:color="auto"/>
              <w:right w:val="single" w:sz="4" w:space="0" w:color="auto"/>
            </w:tcBorders>
            <w:noWrap/>
            <w:vAlign w:val="bottom"/>
          </w:tcPr>
          <w:p w14:paraId="67E0C1D7" w14:textId="77777777" w:rsidR="00F35829" w:rsidRDefault="00EA744C">
            <w:pPr>
              <w:ind w:rightChars="20" w:right="42"/>
              <w:jc w:val="right"/>
              <w:rPr>
                <w:color w:val="000000"/>
                <w:kern w:val="0"/>
                <w:szCs w:val="21"/>
              </w:rPr>
            </w:pPr>
            <w:r>
              <w:rPr>
                <w:rFonts w:eastAsiaTheme="minorEastAsia"/>
                <w:color w:val="000000"/>
                <w:szCs w:val="21"/>
              </w:rPr>
              <w:t xml:space="preserve">3983.24 </w:t>
            </w:r>
          </w:p>
        </w:tc>
      </w:tr>
      <w:tr w:rsidR="00F35829" w14:paraId="65E456A8"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2D602E28" w14:textId="77777777" w:rsidR="00F35829" w:rsidRDefault="00EA744C">
            <w:pPr>
              <w:jc w:val="center"/>
              <w:rPr>
                <w:color w:val="000000"/>
                <w:kern w:val="0"/>
                <w:szCs w:val="21"/>
              </w:rPr>
            </w:pPr>
            <w:r>
              <w:rPr>
                <w:rFonts w:hint="eastAsia"/>
              </w:rPr>
              <w:t>山西</w:t>
            </w:r>
          </w:p>
        </w:tc>
        <w:tc>
          <w:tcPr>
            <w:tcW w:w="1151" w:type="dxa"/>
            <w:tcBorders>
              <w:top w:val="single" w:sz="4" w:space="0" w:color="auto"/>
              <w:left w:val="single" w:sz="4" w:space="0" w:color="auto"/>
              <w:bottom w:val="single" w:sz="4" w:space="0" w:color="auto"/>
              <w:right w:val="single" w:sz="4" w:space="0" w:color="auto"/>
            </w:tcBorders>
            <w:noWrap/>
            <w:vAlign w:val="bottom"/>
          </w:tcPr>
          <w:p w14:paraId="5DD78CF2" w14:textId="77777777" w:rsidR="00F35829" w:rsidRDefault="00EA744C">
            <w:pPr>
              <w:ind w:rightChars="20" w:right="42"/>
              <w:jc w:val="right"/>
              <w:rPr>
                <w:color w:val="000000"/>
                <w:kern w:val="0"/>
                <w:szCs w:val="21"/>
              </w:rPr>
            </w:pPr>
            <w:r>
              <w:rPr>
                <w:rFonts w:eastAsiaTheme="minorEastAsia"/>
                <w:color w:val="000000"/>
                <w:szCs w:val="21"/>
              </w:rPr>
              <w:t xml:space="preserve">41149.33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314706A4" w14:textId="77777777" w:rsidR="00F35829" w:rsidRDefault="00EA744C">
            <w:pPr>
              <w:ind w:rightChars="20" w:right="42"/>
              <w:jc w:val="right"/>
              <w:rPr>
                <w:color w:val="000000"/>
                <w:kern w:val="0"/>
                <w:szCs w:val="21"/>
              </w:rPr>
            </w:pPr>
            <w:r>
              <w:rPr>
                <w:rFonts w:eastAsiaTheme="minorEastAsia"/>
                <w:color w:val="000000"/>
                <w:szCs w:val="21"/>
              </w:rPr>
              <w:t xml:space="preserve">2531.15 </w:t>
            </w:r>
          </w:p>
        </w:tc>
        <w:tc>
          <w:tcPr>
            <w:tcW w:w="1151" w:type="dxa"/>
            <w:tcBorders>
              <w:top w:val="single" w:sz="4" w:space="0" w:color="auto"/>
              <w:left w:val="single" w:sz="4" w:space="0" w:color="auto"/>
              <w:bottom w:val="single" w:sz="4" w:space="0" w:color="auto"/>
              <w:right w:val="single" w:sz="4" w:space="0" w:color="auto"/>
            </w:tcBorders>
            <w:noWrap/>
            <w:vAlign w:val="bottom"/>
          </w:tcPr>
          <w:p w14:paraId="0CD69C8B" w14:textId="77777777" w:rsidR="00F35829" w:rsidRDefault="00EA744C">
            <w:pPr>
              <w:ind w:rightChars="20" w:right="42"/>
              <w:jc w:val="right"/>
              <w:rPr>
                <w:color w:val="000000"/>
                <w:kern w:val="0"/>
                <w:szCs w:val="21"/>
              </w:rPr>
            </w:pPr>
            <w:r>
              <w:rPr>
                <w:rFonts w:eastAsiaTheme="minorEastAsia"/>
                <w:color w:val="000000"/>
                <w:szCs w:val="21"/>
              </w:rPr>
              <w:t xml:space="preserve">180.80 </w:t>
            </w:r>
          </w:p>
        </w:tc>
        <w:tc>
          <w:tcPr>
            <w:tcW w:w="1080" w:type="dxa"/>
            <w:tcBorders>
              <w:top w:val="single" w:sz="4" w:space="0" w:color="auto"/>
              <w:left w:val="single" w:sz="4" w:space="0" w:color="auto"/>
              <w:bottom w:val="single" w:sz="4" w:space="0" w:color="auto"/>
              <w:right w:val="single" w:sz="4" w:space="0" w:color="auto"/>
            </w:tcBorders>
            <w:noWrap/>
            <w:vAlign w:val="bottom"/>
          </w:tcPr>
          <w:p w14:paraId="2040479B" w14:textId="77777777" w:rsidR="00F35829" w:rsidRDefault="00EA744C">
            <w:pPr>
              <w:ind w:rightChars="20" w:right="42"/>
              <w:jc w:val="right"/>
              <w:rPr>
                <w:color w:val="000000"/>
                <w:kern w:val="0"/>
                <w:szCs w:val="21"/>
              </w:rPr>
            </w:pPr>
            <w:r>
              <w:rPr>
                <w:rFonts w:eastAsiaTheme="minorEastAsia"/>
                <w:color w:val="000000"/>
                <w:szCs w:val="21"/>
              </w:rPr>
              <w:t xml:space="preserve">180.80 </w:t>
            </w:r>
          </w:p>
        </w:tc>
        <w:tc>
          <w:tcPr>
            <w:tcW w:w="1080" w:type="dxa"/>
            <w:tcBorders>
              <w:top w:val="single" w:sz="4" w:space="0" w:color="auto"/>
              <w:left w:val="single" w:sz="4" w:space="0" w:color="auto"/>
              <w:bottom w:val="single" w:sz="4" w:space="0" w:color="auto"/>
              <w:right w:val="single" w:sz="4" w:space="0" w:color="auto"/>
            </w:tcBorders>
            <w:noWrap/>
            <w:vAlign w:val="bottom"/>
          </w:tcPr>
          <w:p w14:paraId="5D07C73E" w14:textId="77777777" w:rsidR="00F35829" w:rsidRDefault="00EA744C">
            <w:pPr>
              <w:ind w:rightChars="20" w:right="42"/>
              <w:jc w:val="right"/>
              <w:rPr>
                <w:color w:val="000000"/>
                <w:kern w:val="0"/>
                <w:szCs w:val="21"/>
              </w:rPr>
            </w:pPr>
            <w:r>
              <w:rPr>
                <w:rFonts w:eastAsiaTheme="minorEastAsia"/>
                <w:color w:val="000000"/>
                <w:szCs w:val="21"/>
              </w:rPr>
              <w:t xml:space="preserve">204.90 </w:t>
            </w:r>
          </w:p>
        </w:tc>
        <w:tc>
          <w:tcPr>
            <w:tcW w:w="1080" w:type="dxa"/>
            <w:tcBorders>
              <w:top w:val="single" w:sz="4" w:space="0" w:color="auto"/>
              <w:left w:val="single" w:sz="4" w:space="0" w:color="auto"/>
              <w:bottom w:val="single" w:sz="4" w:space="0" w:color="auto"/>
              <w:right w:val="single" w:sz="4" w:space="0" w:color="auto"/>
            </w:tcBorders>
            <w:noWrap/>
            <w:vAlign w:val="bottom"/>
          </w:tcPr>
          <w:p w14:paraId="0E738FBC" w14:textId="77777777" w:rsidR="00F35829" w:rsidRDefault="00EA744C">
            <w:pPr>
              <w:ind w:rightChars="20" w:right="42"/>
              <w:jc w:val="right"/>
              <w:rPr>
                <w:color w:val="000000"/>
                <w:kern w:val="0"/>
                <w:szCs w:val="21"/>
              </w:rPr>
            </w:pPr>
            <w:r>
              <w:rPr>
                <w:rFonts w:eastAsiaTheme="minorEastAsia"/>
                <w:color w:val="000000"/>
                <w:szCs w:val="21"/>
              </w:rPr>
              <w:t xml:space="preserve">1012.46 </w:t>
            </w:r>
          </w:p>
        </w:tc>
        <w:tc>
          <w:tcPr>
            <w:tcW w:w="1229" w:type="dxa"/>
            <w:tcBorders>
              <w:top w:val="single" w:sz="4" w:space="0" w:color="auto"/>
              <w:left w:val="single" w:sz="4" w:space="0" w:color="auto"/>
              <w:bottom w:val="single" w:sz="4" w:space="0" w:color="auto"/>
              <w:right w:val="single" w:sz="4" w:space="0" w:color="auto"/>
            </w:tcBorders>
            <w:noWrap/>
            <w:vAlign w:val="bottom"/>
          </w:tcPr>
          <w:p w14:paraId="025DDC98" w14:textId="77777777" w:rsidR="00F35829" w:rsidRDefault="00EA744C">
            <w:pPr>
              <w:ind w:rightChars="20" w:right="42"/>
              <w:jc w:val="right"/>
              <w:rPr>
                <w:color w:val="000000"/>
                <w:kern w:val="0"/>
                <w:szCs w:val="21"/>
              </w:rPr>
            </w:pPr>
            <w:r>
              <w:rPr>
                <w:rFonts w:eastAsiaTheme="minorEastAsia"/>
                <w:color w:val="000000"/>
                <w:szCs w:val="21"/>
              </w:rPr>
              <w:t xml:space="preserve">3308.58 </w:t>
            </w:r>
          </w:p>
        </w:tc>
      </w:tr>
      <w:tr w:rsidR="00F35829" w14:paraId="1B57C97F"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03DD6805" w14:textId="77777777" w:rsidR="00F35829" w:rsidRDefault="00EA744C">
            <w:pPr>
              <w:jc w:val="center"/>
              <w:rPr>
                <w:color w:val="000000"/>
                <w:kern w:val="0"/>
                <w:szCs w:val="21"/>
              </w:rPr>
            </w:pPr>
            <w:r>
              <w:rPr>
                <w:rFonts w:hint="eastAsia"/>
              </w:rPr>
              <w:t>内蒙古</w:t>
            </w:r>
          </w:p>
        </w:tc>
        <w:tc>
          <w:tcPr>
            <w:tcW w:w="1151" w:type="dxa"/>
            <w:tcBorders>
              <w:top w:val="single" w:sz="4" w:space="0" w:color="auto"/>
              <w:left w:val="single" w:sz="4" w:space="0" w:color="auto"/>
              <w:bottom w:val="single" w:sz="4" w:space="0" w:color="auto"/>
              <w:right w:val="single" w:sz="4" w:space="0" w:color="auto"/>
            </w:tcBorders>
            <w:noWrap/>
            <w:vAlign w:val="bottom"/>
          </w:tcPr>
          <w:p w14:paraId="5FEC2B08" w14:textId="77777777" w:rsidR="00F35829" w:rsidRDefault="00EA744C">
            <w:pPr>
              <w:ind w:rightChars="20" w:right="42"/>
              <w:jc w:val="right"/>
              <w:rPr>
                <w:color w:val="000000"/>
                <w:kern w:val="0"/>
                <w:szCs w:val="21"/>
              </w:rPr>
            </w:pPr>
            <w:r>
              <w:rPr>
                <w:rFonts w:eastAsiaTheme="minorEastAsia"/>
                <w:color w:val="000000"/>
                <w:szCs w:val="21"/>
              </w:rPr>
              <w:t xml:space="preserve">591230.00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023BB9FC" w14:textId="77777777" w:rsidR="00F35829" w:rsidRDefault="00EA744C">
            <w:pPr>
              <w:ind w:rightChars="20" w:right="42"/>
              <w:jc w:val="right"/>
              <w:rPr>
                <w:color w:val="000000"/>
                <w:kern w:val="0"/>
                <w:szCs w:val="21"/>
              </w:rPr>
            </w:pPr>
            <w:r>
              <w:rPr>
                <w:rFonts w:eastAsiaTheme="minorEastAsia"/>
                <w:color w:val="000000"/>
                <w:szCs w:val="21"/>
              </w:rPr>
              <w:t xml:space="preserve">151860.09 </w:t>
            </w:r>
          </w:p>
        </w:tc>
        <w:tc>
          <w:tcPr>
            <w:tcW w:w="1151" w:type="dxa"/>
            <w:tcBorders>
              <w:top w:val="single" w:sz="4" w:space="0" w:color="auto"/>
              <w:left w:val="single" w:sz="4" w:space="0" w:color="auto"/>
              <w:bottom w:val="single" w:sz="4" w:space="0" w:color="auto"/>
              <w:right w:val="single" w:sz="4" w:space="0" w:color="auto"/>
            </w:tcBorders>
            <w:noWrap/>
            <w:vAlign w:val="bottom"/>
          </w:tcPr>
          <w:p w14:paraId="485AB77D" w14:textId="77777777" w:rsidR="00F35829" w:rsidRDefault="00EA744C">
            <w:pPr>
              <w:ind w:rightChars="20" w:right="42"/>
              <w:jc w:val="right"/>
              <w:rPr>
                <w:color w:val="000000"/>
                <w:kern w:val="0"/>
                <w:szCs w:val="21"/>
              </w:rPr>
            </w:pPr>
            <w:r>
              <w:rPr>
                <w:rFonts w:eastAsiaTheme="minorEastAsia"/>
                <w:color w:val="000000"/>
                <w:szCs w:val="21"/>
              </w:rPr>
              <w:t xml:space="preserve">188367.13 </w:t>
            </w:r>
          </w:p>
        </w:tc>
        <w:tc>
          <w:tcPr>
            <w:tcW w:w="1080" w:type="dxa"/>
            <w:tcBorders>
              <w:top w:val="single" w:sz="4" w:space="0" w:color="auto"/>
              <w:left w:val="single" w:sz="4" w:space="0" w:color="auto"/>
              <w:bottom w:val="single" w:sz="4" w:space="0" w:color="auto"/>
              <w:right w:val="single" w:sz="4" w:space="0" w:color="auto"/>
            </w:tcBorders>
            <w:noWrap/>
            <w:vAlign w:val="bottom"/>
          </w:tcPr>
          <w:p w14:paraId="5B3E0011" w14:textId="77777777" w:rsidR="00F35829" w:rsidRDefault="00EA744C">
            <w:pPr>
              <w:ind w:rightChars="20" w:right="42"/>
              <w:jc w:val="right"/>
              <w:rPr>
                <w:color w:val="000000"/>
                <w:kern w:val="0"/>
                <w:szCs w:val="21"/>
              </w:rPr>
            </w:pPr>
            <w:r>
              <w:rPr>
                <w:rFonts w:eastAsiaTheme="minorEastAsia"/>
                <w:color w:val="000000"/>
                <w:szCs w:val="21"/>
              </w:rPr>
              <w:t xml:space="preserve">50246.57 </w:t>
            </w:r>
          </w:p>
        </w:tc>
        <w:tc>
          <w:tcPr>
            <w:tcW w:w="1080" w:type="dxa"/>
            <w:tcBorders>
              <w:top w:val="single" w:sz="4" w:space="0" w:color="auto"/>
              <w:left w:val="single" w:sz="4" w:space="0" w:color="auto"/>
              <w:bottom w:val="single" w:sz="4" w:space="0" w:color="auto"/>
              <w:right w:val="single" w:sz="4" w:space="0" w:color="auto"/>
            </w:tcBorders>
            <w:noWrap/>
            <w:vAlign w:val="bottom"/>
          </w:tcPr>
          <w:p w14:paraId="74956BDB" w14:textId="77777777" w:rsidR="00F35829" w:rsidRDefault="00EA744C">
            <w:pPr>
              <w:ind w:rightChars="20" w:right="42"/>
              <w:jc w:val="right"/>
              <w:rPr>
                <w:color w:val="000000"/>
                <w:kern w:val="0"/>
                <w:szCs w:val="21"/>
              </w:rPr>
            </w:pPr>
            <w:r>
              <w:rPr>
                <w:rFonts w:eastAsiaTheme="minorEastAsia"/>
                <w:color w:val="000000"/>
                <w:szCs w:val="21"/>
              </w:rPr>
              <w:t xml:space="preserve">14604.82 </w:t>
            </w:r>
          </w:p>
        </w:tc>
        <w:tc>
          <w:tcPr>
            <w:tcW w:w="1080" w:type="dxa"/>
            <w:tcBorders>
              <w:top w:val="single" w:sz="4" w:space="0" w:color="auto"/>
              <w:left w:val="single" w:sz="4" w:space="0" w:color="auto"/>
              <w:bottom w:val="single" w:sz="4" w:space="0" w:color="auto"/>
              <w:right w:val="single" w:sz="4" w:space="0" w:color="auto"/>
            </w:tcBorders>
            <w:noWrap/>
            <w:vAlign w:val="bottom"/>
          </w:tcPr>
          <w:p w14:paraId="2357AF0A" w14:textId="77777777" w:rsidR="00F35829" w:rsidRDefault="00EA744C">
            <w:pPr>
              <w:ind w:rightChars="20" w:right="42"/>
              <w:jc w:val="right"/>
              <w:rPr>
                <w:color w:val="000000"/>
                <w:kern w:val="0"/>
                <w:szCs w:val="21"/>
              </w:rPr>
            </w:pPr>
            <w:r>
              <w:rPr>
                <w:rFonts w:eastAsiaTheme="minorEastAsia"/>
                <w:color w:val="000000"/>
                <w:szCs w:val="21"/>
              </w:rPr>
              <w:t xml:space="preserve">17710.84 </w:t>
            </w:r>
          </w:p>
        </w:tc>
        <w:tc>
          <w:tcPr>
            <w:tcW w:w="1229" w:type="dxa"/>
            <w:tcBorders>
              <w:top w:val="single" w:sz="4" w:space="0" w:color="auto"/>
              <w:left w:val="single" w:sz="4" w:space="0" w:color="auto"/>
              <w:bottom w:val="single" w:sz="4" w:space="0" w:color="auto"/>
              <w:right w:val="single" w:sz="4" w:space="0" w:color="auto"/>
            </w:tcBorders>
            <w:noWrap/>
            <w:vAlign w:val="bottom"/>
          </w:tcPr>
          <w:p w14:paraId="75E2DD7C" w14:textId="77777777" w:rsidR="00F35829" w:rsidRDefault="00EA744C">
            <w:pPr>
              <w:ind w:rightChars="20" w:right="42"/>
              <w:jc w:val="right"/>
              <w:rPr>
                <w:color w:val="000000"/>
                <w:kern w:val="0"/>
                <w:szCs w:val="21"/>
              </w:rPr>
            </w:pPr>
            <w:r>
              <w:rPr>
                <w:rFonts w:eastAsiaTheme="minorEastAsia"/>
                <w:color w:val="000000"/>
                <w:szCs w:val="21"/>
              </w:rPr>
              <w:t xml:space="preserve">32770.81 </w:t>
            </w:r>
          </w:p>
        </w:tc>
      </w:tr>
      <w:tr w:rsidR="00F35829" w14:paraId="63A8801B"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11D9D2E6" w14:textId="77777777" w:rsidR="00F35829" w:rsidRDefault="00EA744C">
            <w:pPr>
              <w:jc w:val="center"/>
              <w:rPr>
                <w:color w:val="000000"/>
                <w:kern w:val="0"/>
                <w:szCs w:val="21"/>
              </w:rPr>
            </w:pPr>
            <w:r>
              <w:rPr>
                <w:rFonts w:hint="eastAsia"/>
              </w:rPr>
              <w:t>辽宁</w:t>
            </w:r>
          </w:p>
        </w:tc>
        <w:tc>
          <w:tcPr>
            <w:tcW w:w="1151" w:type="dxa"/>
            <w:tcBorders>
              <w:top w:val="single" w:sz="4" w:space="0" w:color="auto"/>
              <w:left w:val="single" w:sz="4" w:space="0" w:color="auto"/>
              <w:bottom w:val="single" w:sz="4" w:space="0" w:color="auto"/>
              <w:right w:val="single" w:sz="4" w:space="0" w:color="auto"/>
            </w:tcBorders>
            <w:noWrap/>
            <w:vAlign w:val="bottom"/>
          </w:tcPr>
          <w:p w14:paraId="6C7C7926" w14:textId="77777777" w:rsidR="00F35829" w:rsidRDefault="00EA744C">
            <w:pPr>
              <w:ind w:rightChars="20" w:right="42"/>
              <w:jc w:val="right"/>
              <w:rPr>
                <w:color w:val="000000"/>
                <w:kern w:val="0"/>
                <w:szCs w:val="21"/>
              </w:rPr>
            </w:pPr>
            <w:r>
              <w:rPr>
                <w:rFonts w:eastAsiaTheme="minorEastAsia"/>
                <w:color w:val="000000"/>
                <w:szCs w:val="21"/>
              </w:rPr>
              <w:t xml:space="preserve">10930.67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7E409E76" w14:textId="77777777" w:rsidR="00F35829" w:rsidRDefault="00EA744C">
            <w:pPr>
              <w:ind w:rightChars="20" w:right="42"/>
              <w:jc w:val="right"/>
              <w:rPr>
                <w:color w:val="000000"/>
                <w:kern w:val="0"/>
                <w:szCs w:val="21"/>
              </w:rPr>
            </w:pPr>
            <w:r>
              <w:rPr>
                <w:rFonts w:eastAsiaTheme="minorEastAsia"/>
                <w:color w:val="000000"/>
                <w:szCs w:val="21"/>
              </w:rPr>
              <w:t xml:space="preserve">3210.60 </w:t>
            </w:r>
          </w:p>
        </w:tc>
        <w:tc>
          <w:tcPr>
            <w:tcW w:w="1151" w:type="dxa"/>
            <w:tcBorders>
              <w:top w:val="single" w:sz="4" w:space="0" w:color="auto"/>
              <w:left w:val="single" w:sz="4" w:space="0" w:color="auto"/>
              <w:bottom w:val="single" w:sz="4" w:space="0" w:color="auto"/>
              <w:right w:val="single" w:sz="4" w:space="0" w:color="auto"/>
            </w:tcBorders>
            <w:noWrap/>
            <w:vAlign w:val="bottom"/>
          </w:tcPr>
          <w:p w14:paraId="100C1838" w14:textId="77777777" w:rsidR="00F35829" w:rsidRDefault="00EA744C">
            <w:pPr>
              <w:ind w:rightChars="20" w:right="42"/>
              <w:jc w:val="right"/>
              <w:rPr>
                <w:color w:val="000000"/>
                <w:kern w:val="0"/>
                <w:szCs w:val="21"/>
              </w:rPr>
            </w:pPr>
            <w:r>
              <w:rPr>
                <w:rFonts w:eastAsiaTheme="minorEastAsia"/>
                <w:color w:val="000000"/>
                <w:szCs w:val="21"/>
              </w:rPr>
              <w:t xml:space="preserve">178.49 </w:t>
            </w:r>
          </w:p>
        </w:tc>
        <w:tc>
          <w:tcPr>
            <w:tcW w:w="1080" w:type="dxa"/>
            <w:tcBorders>
              <w:top w:val="single" w:sz="4" w:space="0" w:color="auto"/>
              <w:left w:val="single" w:sz="4" w:space="0" w:color="auto"/>
              <w:bottom w:val="single" w:sz="4" w:space="0" w:color="auto"/>
              <w:right w:val="single" w:sz="4" w:space="0" w:color="auto"/>
            </w:tcBorders>
            <w:noWrap/>
            <w:vAlign w:val="bottom"/>
          </w:tcPr>
          <w:p w14:paraId="3B09DFDB" w14:textId="77777777" w:rsidR="00F35829" w:rsidRDefault="00EA744C">
            <w:pPr>
              <w:ind w:rightChars="20" w:right="42"/>
              <w:jc w:val="right"/>
              <w:rPr>
                <w:color w:val="000000"/>
                <w:kern w:val="0"/>
                <w:szCs w:val="21"/>
              </w:rPr>
            </w:pPr>
            <w:r>
              <w:rPr>
                <w:rFonts w:eastAsiaTheme="minorEastAsia"/>
                <w:color w:val="000000"/>
                <w:szCs w:val="21"/>
              </w:rPr>
              <w:t xml:space="preserve">15.05 </w:t>
            </w:r>
          </w:p>
        </w:tc>
        <w:tc>
          <w:tcPr>
            <w:tcW w:w="1080" w:type="dxa"/>
            <w:tcBorders>
              <w:top w:val="single" w:sz="4" w:space="0" w:color="auto"/>
              <w:left w:val="single" w:sz="4" w:space="0" w:color="auto"/>
              <w:bottom w:val="single" w:sz="4" w:space="0" w:color="auto"/>
              <w:right w:val="single" w:sz="4" w:space="0" w:color="auto"/>
            </w:tcBorders>
            <w:noWrap/>
            <w:vAlign w:val="bottom"/>
          </w:tcPr>
          <w:p w14:paraId="04DDA14A" w14:textId="77777777" w:rsidR="00F35829" w:rsidRDefault="00EA744C">
            <w:pPr>
              <w:ind w:rightChars="20" w:right="42"/>
              <w:jc w:val="right"/>
              <w:rPr>
                <w:color w:val="000000"/>
                <w:kern w:val="0"/>
                <w:szCs w:val="21"/>
              </w:rPr>
            </w:pPr>
            <w:r>
              <w:rPr>
                <w:rFonts w:eastAsiaTheme="minorEastAsia"/>
                <w:color w:val="000000"/>
                <w:szCs w:val="21"/>
              </w:rPr>
              <w:t xml:space="preserve">223.65 </w:t>
            </w:r>
          </w:p>
        </w:tc>
        <w:tc>
          <w:tcPr>
            <w:tcW w:w="1080" w:type="dxa"/>
            <w:tcBorders>
              <w:top w:val="single" w:sz="4" w:space="0" w:color="auto"/>
              <w:left w:val="single" w:sz="4" w:space="0" w:color="auto"/>
              <w:bottom w:val="single" w:sz="4" w:space="0" w:color="auto"/>
              <w:right w:val="single" w:sz="4" w:space="0" w:color="auto"/>
            </w:tcBorders>
            <w:noWrap/>
            <w:vAlign w:val="bottom"/>
          </w:tcPr>
          <w:p w14:paraId="4581475C" w14:textId="77777777" w:rsidR="00F35829" w:rsidRDefault="00EA744C">
            <w:pPr>
              <w:ind w:rightChars="20" w:right="42"/>
              <w:jc w:val="right"/>
              <w:rPr>
                <w:color w:val="000000"/>
                <w:kern w:val="0"/>
                <w:szCs w:val="21"/>
              </w:rPr>
            </w:pPr>
            <w:r>
              <w:rPr>
                <w:rFonts w:eastAsiaTheme="minorEastAsia"/>
                <w:color w:val="000000"/>
                <w:szCs w:val="21"/>
              </w:rPr>
              <w:t xml:space="preserve">830.07 </w:t>
            </w:r>
          </w:p>
        </w:tc>
        <w:tc>
          <w:tcPr>
            <w:tcW w:w="1229" w:type="dxa"/>
            <w:tcBorders>
              <w:top w:val="single" w:sz="4" w:space="0" w:color="auto"/>
              <w:left w:val="single" w:sz="4" w:space="0" w:color="auto"/>
              <w:bottom w:val="single" w:sz="4" w:space="0" w:color="auto"/>
              <w:right w:val="single" w:sz="4" w:space="0" w:color="auto"/>
            </w:tcBorders>
            <w:noWrap/>
            <w:vAlign w:val="bottom"/>
          </w:tcPr>
          <w:p w14:paraId="0B9B6619" w14:textId="77777777" w:rsidR="00F35829" w:rsidRDefault="00EA744C">
            <w:pPr>
              <w:ind w:rightChars="20" w:right="42"/>
              <w:jc w:val="right"/>
              <w:rPr>
                <w:color w:val="000000"/>
                <w:kern w:val="0"/>
                <w:szCs w:val="21"/>
              </w:rPr>
            </w:pPr>
            <w:r>
              <w:rPr>
                <w:rFonts w:eastAsiaTheme="minorEastAsia"/>
                <w:color w:val="000000"/>
                <w:szCs w:val="21"/>
              </w:rPr>
              <w:t xml:space="preserve">1857.98 </w:t>
            </w:r>
          </w:p>
        </w:tc>
      </w:tr>
      <w:tr w:rsidR="00F35829" w14:paraId="497C65E6"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52478065" w14:textId="77777777" w:rsidR="00F35829" w:rsidRDefault="00EA744C">
            <w:pPr>
              <w:jc w:val="center"/>
              <w:rPr>
                <w:color w:val="000000"/>
                <w:kern w:val="0"/>
                <w:szCs w:val="21"/>
              </w:rPr>
            </w:pPr>
            <w:r>
              <w:rPr>
                <w:rFonts w:hint="eastAsia"/>
              </w:rPr>
              <w:t>吉林</w:t>
            </w:r>
          </w:p>
        </w:tc>
        <w:tc>
          <w:tcPr>
            <w:tcW w:w="1151" w:type="dxa"/>
            <w:tcBorders>
              <w:top w:val="single" w:sz="4" w:space="0" w:color="auto"/>
              <w:left w:val="single" w:sz="4" w:space="0" w:color="auto"/>
              <w:bottom w:val="single" w:sz="4" w:space="0" w:color="auto"/>
              <w:right w:val="single" w:sz="4" w:space="0" w:color="auto"/>
            </w:tcBorders>
            <w:noWrap/>
            <w:vAlign w:val="bottom"/>
          </w:tcPr>
          <w:p w14:paraId="1C1594CF" w14:textId="77777777" w:rsidR="00F35829" w:rsidRDefault="00EA744C">
            <w:pPr>
              <w:ind w:rightChars="20" w:right="42"/>
              <w:jc w:val="right"/>
              <w:rPr>
                <w:color w:val="000000"/>
                <w:kern w:val="0"/>
                <w:szCs w:val="21"/>
              </w:rPr>
            </w:pPr>
            <w:r>
              <w:rPr>
                <w:rFonts w:eastAsiaTheme="minorEastAsia"/>
                <w:color w:val="000000"/>
                <w:szCs w:val="21"/>
              </w:rPr>
              <w:t xml:space="preserve">6860.67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02FA952E" w14:textId="77777777" w:rsidR="00F35829" w:rsidRDefault="00EA744C">
            <w:pPr>
              <w:ind w:rightChars="20" w:right="42"/>
              <w:jc w:val="right"/>
              <w:rPr>
                <w:color w:val="000000"/>
                <w:kern w:val="0"/>
                <w:szCs w:val="21"/>
              </w:rPr>
            </w:pPr>
            <w:r>
              <w:rPr>
                <w:rFonts w:eastAsiaTheme="minorEastAsia"/>
                <w:color w:val="000000"/>
                <w:szCs w:val="21"/>
              </w:rPr>
              <w:t xml:space="preserve">838.50 </w:t>
            </w:r>
          </w:p>
        </w:tc>
        <w:tc>
          <w:tcPr>
            <w:tcW w:w="1151" w:type="dxa"/>
            <w:tcBorders>
              <w:top w:val="single" w:sz="4" w:space="0" w:color="auto"/>
              <w:left w:val="single" w:sz="4" w:space="0" w:color="auto"/>
              <w:bottom w:val="single" w:sz="4" w:space="0" w:color="auto"/>
              <w:right w:val="single" w:sz="4" w:space="0" w:color="auto"/>
            </w:tcBorders>
            <w:noWrap/>
            <w:vAlign w:val="bottom"/>
          </w:tcPr>
          <w:p w14:paraId="6239C03A" w14:textId="77777777" w:rsidR="00F35829" w:rsidRDefault="00EA744C">
            <w:pPr>
              <w:ind w:rightChars="20" w:right="42"/>
              <w:jc w:val="right"/>
              <w:rPr>
                <w:color w:val="000000"/>
                <w:kern w:val="0"/>
                <w:szCs w:val="21"/>
              </w:rPr>
            </w:pPr>
            <w:r>
              <w:rPr>
                <w:rFonts w:eastAsiaTheme="minorEastAsia"/>
                <w:color w:val="000000"/>
                <w:szCs w:val="21"/>
              </w:rPr>
              <w:t xml:space="preserve">777.43 </w:t>
            </w:r>
          </w:p>
        </w:tc>
        <w:tc>
          <w:tcPr>
            <w:tcW w:w="1080" w:type="dxa"/>
            <w:tcBorders>
              <w:top w:val="single" w:sz="4" w:space="0" w:color="auto"/>
              <w:left w:val="single" w:sz="4" w:space="0" w:color="auto"/>
              <w:bottom w:val="single" w:sz="4" w:space="0" w:color="auto"/>
              <w:right w:val="single" w:sz="4" w:space="0" w:color="auto"/>
            </w:tcBorders>
            <w:noWrap/>
            <w:vAlign w:val="bottom"/>
          </w:tcPr>
          <w:p w14:paraId="5C906BF4" w14:textId="77777777" w:rsidR="00F35829" w:rsidRDefault="00EA744C">
            <w:pPr>
              <w:ind w:rightChars="20" w:right="42"/>
              <w:jc w:val="right"/>
              <w:rPr>
                <w:color w:val="000000"/>
                <w:kern w:val="0"/>
                <w:szCs w:val="21"/>
              </w:rPr>
            </w:pPr>
            <w:r>
              <w:rPr>
                <w:rFonts w:eastAsiaTheme="minorEastAsia"/>
                <w:color w:val="000000"/>
                <w:szCs w:val="21"/>
              </w:rPr>
              <w:t xml:space="preserve">99.43 </w:t>
            </w:r>
          </w:p>
        </w:tc>
        <w:tc>
          <w:tcPr>
            <w:tcW w:w="1080" w:type="dxa"/>
            <w:tcBorders>
              <w:top w:val="single" w:sz="4" w:space="0" w:color="auto"/>
              <w:left w:val="single" w:sz="4" w:space="0" w:color="auto"/>
              <w:bottom w:val="single" w:sz="4" w:space="0" w:color="auto"/>
              <w:right w:val="single" w:sz="4" w:space="0" w:color="auto"/>
            </w:tcBorders>
            <w:noWrap/>
            <w:vAlign w:val="bottom"/>
          </w:tcPr>
          <w:p w14:paraId="2B8A5C4A" w14:textId="77777777" w:rsidR="00F35829" w:rsidRDefault="00EA744C">
            <w:pPr>
              <w:ind w:rightChars="20" w:right="42"/>
              <w:jc w:val="right"/>
              <w:rPr>
                <w:color w:val="000000"/>
                <w:kern w:val="0"/>
                <w:szCs w:val="21"/>
              </w:rPr>
            </w:pPr>
            <w:r>
              <w:rPr>
                <w:rFonts w:eastAsiaTheme="minorEastAsia"/>
                <w:color w:val="000000"/>
                <w:szCs w:val="21"/>
              </w:rPr>
              <w:t xml:space="preserve">30.53 </w:t>
            </w:r>
          </w:p>
        </w:tc>
        <w:tc>
          <w:tcPr>
            <w:tcW w:w="1080" w:type="dxa"/>
            <w:tcBorders>
              <w:top w:val="single" w:sz="4" w:space="0" w:color="auto"/>
              <w:left w:val="single" w:sz="4" w:space="0" w:color="auto"/>
              <w:bottom w:val="single" w:sz="4" w:space="0" w:color="auto"/>
              <w:right w:val="single" w:sz="4" w:space="0" w:color="auto"/>
            </w:tcBorders>
            <w:noWrap/>
            <w:vAlign w:val="bottom"/>
          </w:tcPr>
          <w:p w14:paraId="760344E4" w14:textId="77777777" w:rsidR="00F35829" w:rsidRDefault="00EA744C">
            <w:pPr>
              <w:ind w:rightChars="20" w:right="42"/>
              <w:jc w:val="right"/>
              <w:rPr>
                <w:color w:val="000000"/>
                <w:kern w:val="0"/>
                <w:szCs w:val="21"/>
              </w:rPr>
            </w:pPr>
            <w:r>
              <w:rPr>
                <w:rFonts w:eastAsiaTheme="minorEastAsia"/>
                <w:color w:val="000000"/>
                <w:szCs w:val="21"/>
              </w:rPr>
              <w:t xml:space="preserve">331.96 </w:t>
            </w:r>
          </w:p>
        </w:tc>
        <w:tc>
          <w:tcPr>
            <w:tcW w:w="1229" w:type="dxa"/>
            <w:tcBorders>
              <w:top w:val="single" w:sz="4" w:space="0" w:color="auto"/>
              <w:left w:val="single" w:sz="4" w:space="0" w:color="auto"/>
              <w:bottom w:val="single" w:sz="4" w:space="0" w:color="auto"/>
              <w:right w:val="single" w:sz="4" w:space="0" w:color="auto"/>
            </w:tcBorders>
            <w:noWrap/>
            <w:vAlign w:val="bottom"/>
          </w:tcPr>
          <w:p w14:paraId="7676E000" w14:textId="77777777" w:rsidR="00F35829" w:rsidRDefault="00EA744C">
            <w:pPr>
              <w:ind w:rightChars="20" w:right="42"/>
              <w:jc w:val="right"/>
              <w:rPr>
                <w:color w:val="000000"/>
                <w:kern w:val="0"/>
                <w:szCs w:val="21"/>
              </w:rPr>
            </w:pPr>
            <w:r>
              <w:rPr>
                <w:rFonts w:eastAsiaTheme="minorEastAsia"/>
                <w:color w:val="000000"/>
                <w:szCs w:val="21"/>
              </w:rPr>
              <w:t xml:space="preserve">825.19 </w:t>
            </w:r>
          </w:p>
        </w:tc>
      </w:tr>
      <w:tr w:rsidR="00F35829" w14:paraId="03D1C800"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445DF2CF" w14:textId="77777777" w:rsidR="00F35829" w:rsidRDefault="00EA744C">
            <w:pPr>
              <w:jc w:val="center"/>
              <w:rPr>
                <w:color w:val="000000"/>
                <w:kern w:val="0"/>
                <w:szCs w:val="21"/>
              </w:rPr>
            </w:pPr>
            <w:r>
              <w:rPr>
                <w:rFonts w:hint="eastAsia"/>
              </w:rPr>
              <w:t>黑龙江</w:t>
            </w:r>
          </w:p>
        </w:tc>
        <w:tc>
          <w:tcPr>
            <w:tcW w:w="1151" w:type="dxa"/>
            <w:tcBorders>
              <w:top w:val="single" w:sz="4" w:space="0" w:color="auto"/>
              <w:left w:val="single" w:sz="4" w:space="0" w:color="auto"/>
              <w:bottom w:val="single" w:sz="4" w:space="0" w:color="auto"/>
              <w:right w:val="single" w:sz="4" w:space="0" w:color="auto"/>
            </w:tcBorders>
            <w:noWrap/>
            <w:vAlign w:val="bottom"/>
          </w:tcPr>
          <w:p w14:paraId="6338C943" w14:textId="77777777" w:rsidR="00F35829" w:rsidRDefault="00EA744C">
            <w:pPr>
              <w:ind w:rightChars="20" w:right="42"/>
              <w:jc w:val="right"/>
              <w:rPr>
                <w:color w:val="000000"/>
                <w:kern w:val="0"/>
                <w:szCs w:val="21"/>
              </w:rPr>
            </w:pPr>
            <w:r>
              <w:rPr>
                <w:rFonts w:eastAsiaTheme="minorEastAsia"/>
                <w:color w:val="000000"/>
                <w:szCs w:val="21"/>
              </w:rPr>
              <w:t xml:space="preserve">20574.67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148DF5EB" w14:textId="77777777" w:rsidR="00F35829" w:rsidRDefault="00EA744C">
            <w:pPr>
              <w:ind w:rightChars="20" w:right="42"/>
              <w:jc w:val="right"/>
              <w:rPr>
                <w:color w:val="000000"/>
                <w:kern w:val="0"/>
                <w:szCs w:val="21"/>
              </w:rPr>
            </w:pPr>
            <w:r>
              <w:rPr>
                <w:rFonts w:eastAsiaTheme="minorEastAsia"/>
                <w:color w:val="000000"/>
                <w:szCs w:val="21"/>
              </w:rPr>
              <w:t xml:space="preserve">5244.74 </w:t>
            </w:r>
          </w:p>
        </w:tc>
        <w:tc>
          <w:tcPr>
            <w:tcW w:w="1151" w:type="dxa"/>
            <w:tcBorders>
              <w:top w:val="single" w:sz="4" w:space="0" w:color="auto"/>
              <w:left w:val="single" w:sz="4" w:space="0" w:color="auto"/>
              <w:bottom w:val="single" w:sz="4" w:space="0" w:color="auto"/>
              <w:right w:val="single" w:sz="4" w:space="0" w:color="auto"/>
            </w:tcBorders>
            <w:noWrap/>
            <w:vAlign w:val="bottom"/>
          </w:tcPr>
          <w:p w14:paraId="25200566" w14:textId="77777777" w:rsidR="00F35829" w:rsidRDefault="00EA744C">
            <w:pPr>
              <w:ind w:rightChars="20" w:right="42"/>
              <w:jc w:val="right"/>
              <w:rPr>
                <w:color w:val="000000"/>
                <w:kern w:val="0"/>
                <w:szCs w:val="21"/>
              </w:rPr>
            </w:pPr>
            <w:r>
              <w:rPr>
                <w:rFonts w:eastAsiaTheme="minorEastAsia"/>
                <w:color w:val="000000"/>
                <w:szCs w:val="21"/>
              </w:rPr>
              <w:t xml:space="preserve">49.17 </w:t>
            </w:r>
          </w:p>
        </w:tc>
        <w:tc>
          <w:tcPr>
            <w:tcW w:w="1080" w:type="dxa"/>
            <w:tcBorders>
              <w:top w:val="single" w:sz="4" w:space="0" w:color="auto"/>
              <w:left w:val="single" w:sz="4" w:space="0" w:color="auto"/>
              <w:bottom w:val="single" w:sz="4" w:space="0" w:color="auto"/>
              <w:right w:val="single" w:sz="4" w:space="0" w:color="auto"/>
            </w:tcBorders>
            <w:noWrap/>
            <w:vAlign w:val="bottom"/>
          </w:tcPr>
          <w:p w14:paraId="587BE967"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24B5FBF9" w14:textId="77777777" w:rsidR="00F35829" w:rsidRDefault="00EA744C">
            <w:pPr>
              <w:ind w:rightChars="20" w:right="42"/>
              <w:jc w:val="right"/>
              <w:rPr>
                <w:color w:val="000000"/>
                <w:kern w:val="0"/>
                <w:szCs w:val="21"/>
              </w:rPr>
            </w:pPr>
            <w:r>
              <w:rPr>
                <w:rFonts w:eastAsiaTheme="minorEastAsia"/>
                <w:color w:val="000000"/>
                <w:szCs w:val="21"/>
              </w:rPr>
              <w:t xml:space="preserve">76.49 </w:t>
            </w:r>
          </w:p>
        </w:tc>
        <w:tc>
          <w:tcPr>
            <w:tcW w:w="1080" w:type="dxa"/>
            <w:tcBorders>
              <w:top w:val="single" w:sz="4" w:space="0" w:color="auto"/>
              <w:left w:val="single" w:sz="4" w:space="0" w:color="auto"/>
              <w:bottom w:val="single" w:sz="4" w:space="0" w:color="auto"/>
              <w:right w:val="single" w:sz="4" w:space="0" w:color="auto"/>
            </w:tcBorders>
            <w:noWrap/>
            <w:vAlign w:val="bottom"/>
          </w:tcPr>
          <w:p w14:paraId="749033FB" w14:textId="77777777" w:rsidR="00F35829" w:rsidRDefault="00EA744C">
            <w:pPr>
              <w:ind w:rightChars="20" w:right="42"/>
              <w:jc w:val="right"/>
              <w:rPr>
                <w:color w:val="000000"/>
                <w:kern w:val="0"/>
                <w:szCs w:val="21"/>
              </w:rPr>
            </w:pPr>
            <w:r>
              <w:rPr>
                <w:rFonts w:eastAsiaTheme="minorEastAsia"/>
                <w:color w:val="000000"/>
                <w:szCs w:val="21"/>
              </w:rPr>
              <w:t xml:space="preserve">256.77 </w:t>
            </w:r>
          </w:p>
        </w:tc>
        <w:tc>
          <w:tcPr>
            <w:tcW w:w="1229" w:type="dxa"/>
            <w:tcBorders>
              <w:top w:val="single" w:sz="4" w:space="0" w:color="auto"/>
              <w:left w:val="single" w:sz="4" w:space="0" w:color="auto"/>
              <w:bottom w:val="single" w:sz="4" w:space="0" w:color="auto"/>
              <w:right w:val="single" w:sz="4" w:space="0" w:color="auto"/>
            </w:tcBorders>
            <w:noWrap/>
            <w:vAlign w:val="bottom"/>
          </w:tcPr>
          <w:p w14:paraId="5B270AAF" w14:textId="77777777" w:rsidR="00F35829" w:rsidRDefault="00EA744C">
            <w:pPr>
              <w:ind w:rightChars="20" w:right="42"/>
              <w:jc w:val="right"/>
              <w:rPr>
                <w:color w:val="000000"/>
                <w:kern w:val="0"/>
                <w:szCs w:val="21"/>
              </w:rPr>
            </w:pPr>
            <w:r>
              <w:rPr>
                <w:rFonts w:eastAsiaTheme="minorEastAsia"/>
                <w:color w:val="000000"/>
                <w:szCs w:val="21"/>
              </w:rPr>
              <w:t xml:space="preserve">3627.61 </w:t>
            </w:r>
          </w:p>
        </w:tc>
      </w:tr>
      <w:tr w:rsidR="00F35829" w14:paraId="47D7C6B4"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21F2551C" w14:textId="77777777" w:rsidR="00F35829" w:rsidRDefault="00EA744C">
            <w:pPr>
              <w:jc w:val="center"/>
              <w:rPr>
                <w:color w:val="000000"/>
                <w:kern w:val="0"/>
                <w:szCs w:val="21"/>
              </w:rPr>
            </w:pPr>
            <w:r>
              <w:rPr>
                <w:rFonts w:hint="eastAsia"/>
              </w:rPr>
              <w:t>上海</w:t>
            </w:r>
          </w:p>
        </w:tc>
        <w:tc>
          <w:tcPr>
            <w:tcW w:w="1151" w:type="dxa"/>
            <w:tcBorders>
              <w:top w:val="single" w:sz="4" w:space="0" w:color="auto"/>
              <w:left w:val="single" w:sz="4" w:space="0" w:color="auto"/>
              <w:bottom w:val="single" w:sz="4" w:space="0" w:color="auto"/>
              <w:right w:val="single" w:sz="4" w:space="0" w:color="auto"/>
            </w:tcBorders>
            <w:noWrap/>
            <w:vAlign w:val="bottom"/>
          </w:tcPr>
          <w:p w14:paraId="68B7D3FC" w14:textId="77777777" w:rsidR="00F35829" w:rsidRDefault="00EA744C">
            <w:pPr>
              <w:ind w:rightChars="20" w:right="42"/>
              <w:jc w:val="right"/>
              <w:rPr>
                <w:color w:val="000000"/>
                <w:kern w:val="0"/>
                <w:szCs w:val="21"/>
              </w:rPr>
            </w:pPr>
            <w:r>
              <w:rPr>
                <w:rFonts w:eastAsiaTheme="minorEastAsia"/>
                <w:color w:val="000000"/>
                <w:szCs w:val="21"/>
              </w:rPr>
              <w:t xml:space="preserve">16.00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6F4C48F4" w14:textId="77777777" w:rsidR="00F35829" w:rsidRDefault="00EA744C">
            <w:pPr>
              <w:ind w:rightChars="20" w:right="42"/>
              <w:jc w:val="right"/>
              <w:rPr>
                <w:color w:val="000000"/>
                <w:kern w:val="0"/>
                <w:szCs w:val="21"/>
              </w:rPr>
            </w:pPr>
            <w:r>
              <w:rPr>
                <w:rFonts w:eastAsiaTheme="minorEastAsia"/>
                <w:color w:val="000000"/>
                <w:szCs w:val="21"/>
              </w:rPr>
              <w:t>/</w:t>
            </w:r>
          </w:p>
        </w:tc>
        <w:tc>
          <w:tcPr>
            <w:tcW w:w="1151" w:type="dxa"/>
            <w:tcBorders>
              <w:top w:val="single" w:sz="4" w:space="0" w:color="auto"/>
              <w:left w:val="single" w:sz="4" w:space="0" w:color="auto"/>
              <w:bottom w:val="single" w:sz="4" w:space="0" w:color="auto"/>
              <w:right w:val="single" w:sz="4" w:space="0" w:color="auto"/>
            </w:tcBorders>
            <w:noWrap/>
            <w:vAlign w:val="bottom"/>
          </w:tcPr>
          <w:p w14:paraId="5C97B3BF"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42D79103"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62E2E5C5"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3595B3EC" w14:textId="77777777" w:rsidR="00F35829" w:rsidRDefault="00EA744C">
            <w:pPr>
              <w:ind w:rightChars="20" w:right="42"/>
              <w:jc w:val="right"/>
              <w:rPr>
                <w:color w:val="000000"/>
                <w:kern w:val="0"/>
                <w:szCs w:val="21"/>
              </w:rPr>
            </w:pPr>
            <w:r>
              <w:rPr>
                <w:rFonts w:eastAsiaTheme="minorEastAsia"/>
                <w:color w:val="000000"/>
                <w:szCs w:val="21"/>
              </w:rPr>
              <w:t>/</w:t>
            </w:r>
          </w:p>
        </w:tc>
        <w:tc>
          <w:tcPr>
            <w:tcW w:w="1229" w:type="dxa"/>
            <w:tcBorders>
              <w:top w:val="single" w:sz="4" w:space="0" w:color="auto"/>
              <w:left w:val="single" w:sz="4" w:space="0" w:color="auto"/>
              <w:bottom w:val="single" w:sz="4" w:space="0" w:color="auto"/>
              <w:right w:val="single" w:sz="4" w:space="0" w:color="auto"/>
            </w:tcBorders>
            <w:noWrap/>
            <w:vAlign w:val="bottom"/>
          </w:tcPr>
          <w:p w14:paraId="4B243A27" w14:textId="77777777" w:rsidR="00F35829" w:rsidRDefault="00EA744C">
            <w:pPr>
              <w:ind w:rightChars="20" w:right="42"/>
              <w:jc w:val="right"/>
              <w:rPr>
                <w:color w:val="000000"/>
                <w:kern w:val="0"/>
                <w:szCs w:val="21"/>
              </w:rPr>
            </w:pPr>
            <w:r>
              <w:rPr>
                <w:rFonts w:eastAsiaTheme="minorEastAsia"/>
                <w:color w:val="000000"/>
                <w:szCs w:val="21"/>
              </w:rPr>
              <w:t>/</w:t>
            </w:r>
          </w:p>
        </w:tc>
      </w:tr>
      <w:tr w:rsidR="00F35829" w14:paraId="4FF9D223"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3BEECDBE" w14:textId="77777777" w:rsidR="00F35829" w:rsidRDefault="00EA744C">
            <w:pPr>
              <w:jc w:val="center"/>
              <w:rPr>
                <w:color w:val="000000"/>
                <w:kern w:val="0"/>
                <w:szCs w:val="21"/>
              </w:rPr>
            </w:pPr>
            <w:r>
              <w:rPr>
                <w:rFonts w:hint="eastAsia"/>
              </w:rPr>
              <w:t>江苏</w:t>
            </w:r>
          </w:p>
        </w:tc>
        <w:tc>
          <w:tcPr>
            <w:tcW w:w="1151" w:type="dxa"/>
            <w:tcBorders>
              <w:top w:val="single" w:sz="4" w:space="0" w:color="auto"/>
              <w:left w:val="single" w:sz="4" w:space="0" w:color="auto"/>
              <w:bottom w:val="single" w:sz="4" w:space="0" w:color="auto"/>
              <w:right w:val="single" w:sz="4" w:space="0" w:color="auto"/>
            </w:tcBorders>
            <w:noWrap/>
            <w:vAlign w:val="bottom"/>
          </w:tcPr>
          <w:p w14:paraId="5357D082" w14:textId="77777777" w:rsidR="00F35829" w:rsidRDefault="00EA744C">
            <w:pPr>
              <w:ind w:rightChars="20" w:right="42"/>
              <w:jc w:val="right"/>
              <w:rPr>
                <w:color w:val="000000"/>
                <w:kern w:val="0"/>
                <w:szCs w:val="21"/>
              </w:rPr>
            </w:pPr>
            <w:r>
              <w:rPr>
                <w:rFonts w:eastAsiaTheme="minorEastAsia"/>
                <w:color w:val="000000"/>
                <w:szCs w:val="21"/>
              </w:rPr>
              <w:t xml:space="preserve">432.67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6AE6E6F0" w14:textId="77777777" w:rsidR="00F35829" w:rsidRDefault="00EA744C">
            <w:pPr>
              <w:ind w:rightChars="20" w:right="42"/>
              <w:jc w:val="right"/>
              <w:rPr>
                <w:color w:val="000000"/>
                <w:kern w:val="0"/>
                <w:szCs w:val="21"/>
              </w:rPr>
            </w:pPr>
            <w:r>
              <w:rPr>
                <w:rFonts w:eastAsiaTheme="minorEastAsia"/>
                <w:color w:val="000000"/>
                <w:szCs w:val="21"/>
              </w:rPr>
              <w:t>/</w:t>
            </w:r>
          </w:p>
        </w:tc>
        <w:tc>
          <w:tcPr>
            <w:tcW w:w="1151" w:type="dxa"/>
            <w:tcBorders>
              <w:top w:val="single" w:sz="4" w:space="0" w:color="auto"/>
              <w:left w:val="single" w:sz="4" w:space="0" w:color="auto"/>
              <w:bottom w:val="single" w:sz="4" w:space="0" w:color="auto"/>
              <w:right w:val="single" w:sz="4" w:space="0" w:color="auto"/>
            </w:tcBorders>
            <w:noWrap/>
            <w:vAlign w:val="bottom"/>
          </w:tcPr>
          <w:p w14:paraId="37366B9E"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3DCB4B90"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3B1EB1DF"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239A9AB2" w14:textId="77777777" w:rsidR="00F35829" w:rsidRDefault="00EA744C">
            <w:pPr>
              <w:ind w:rightChars="20" w:right="42"/>
              <w:jc w:val="right"/>
              <w:rPr>
                <w:color w:val="000000"/>
                <w:kern w:val="0"/>
                <w:szCs w:val="21"/>
              </w:rPr>
            </w:pPr>
            <w:r>
              <w:rPr>
                <w:rFonts w:eastAsiaTheme="minorEastAsia"/>
                <w:color w:val="000000"/>
                <w:szCs w:val="21"/>
              </w:rPr>
              <w:t>/</w:t>
            </w:r>
          </w:p>
        </w:tc>
        <w:tc>
          <w:tcPr>
            <w:tcW w:w="1229" w:type="dxa"/>
            <w:tcBorders>
              <w:top w:val="single" w:sz="4" w:space="0" w:color="auto"/>
              <w:left w:val="single" w:sz="4" w:space="0" w:color="auto"/>
              <w:bottom w:val="single" w:sz="4" w:space="0" w:color="auto"/>
              <w:right w:val="single" w:sz="4" w:space="0" w:color="auto"/>
            </w:tcBorders>
            <w:noWrap/>
            <w:vAlign w:val="bottom"/>
          </w:tcPr>
          <w:p w14:paraId="7D2D5A9A" w14:textId="77777777" w:rsidR="00F35829" w:rsidRDefault="00EA744C">
            <w:pPr>
              <w:ind w:rightChars="20" w:right="42"/>
              <w:jc w:val="right"/>
              <w:rPr>
                <w:color w:val="000000"/>
                <w:kern w:val="0"/>
                <w:szCs w:val="21"/>
              </w:rPr>
            </w:pPr>
            <w:r>
              <w:rPr>
                <w:rFonts w:eastAsiaTheme="minorEastAsia"/>
                <w:color w:val="000000"/>
                <w:szCs w:val="21"/>
              </w:rPr>
              <w:t xml:space="preserve">41.94 </w:t>
            </w:r>
          </w:p>
        </w:tc>
      </w:tr>
      <w:tr w:rsidR="00F35829" w14:paraId="122C1131"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3DFF5CDC" w14:textId="77777777" w:rsidR="00F35829" w:rsidRDefault="00EA744C">
            <w:pPr>
              <w:jc w:val="center"/>
              <w:rPr>
                <w:color w:val="000000"/>
                <w:kern w:val="0"/>
                <w:szCs w:val="21"/>
              </w:rPr>
            </w:pPr>
            <w:r>
              <w:rPr>
                <w:rFonts w:hint="eastAsia"/>
              </w:rPr>
              <w:t>浙江</w:t>
            </w:r>
          </w:p>
        </w:tc>
        <w:tc>
          <w:tcPr>
            <w:tcW w:w="1151" w:type="dxa"/>
            <w:tcBorders>
              <w:top w:val="single" w:sz="4" w:space="0" w:color="auto"/>
              <w:left w:val="single" w:sz="4" w:space="0" w:color="auto"/>
              <w:bottom w:val="single" w:sz="4" w:space="0" w:color="auto"/>
              <w:right w:val="single" w:sz="4" w:space="0" w:color="auto"/>
            </w:tcBorders>
            <w:noWrap/>
            <w:vAlign w:val="bottom"/>
          </w:tcPr>
          <w:p w14:paraId="089A3D17" w14:textId="77777777" w:rsidR="00F35829" w:rsidRDefault="00EA744C">
            <w:pPr>
              <w:ind w:rightChars="20" w:right="42"/>
              <w:jc w:val="right"/>
              <w:rPr>
                <w:color w:val="000000"/>
                <w:kern w:val="0"/>
                <w:szCs w:val="21"/>
              </w:rPr>
            </w:pPr>
            <w:r>
              <w:rPr>
                <w:rFonts w:eastAsiaTheme="minorEastAsia"/>
                <w:color w:val="000000"/>
                <w:szCs w:val="21"/>
              </w:rPr>
              <w:t xml:space="preserve">1011.33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202654AE" w14:textId="77777777" w:rsidR="00F35829" w:rsidRDefault="00EA744C">
            <w:pPr>
              <w:ind w:rightChars="20" w:right="42"/>
              <w:jc w:val="right"/>
              <w:rPr>
                <w:color w:val="000000"/>
                <w:kern w:val="0"/>
                <w:szCs w:val="21"/>
              </w:rPr>
            </w:pPr>
            <w:r>
              <w:rPr>
                <w:rFonts w:eastAsiaTheme="minorEastAsia"/>
                <w:color w:val="000000"/>
                <w:szCs w:val="21"/>
              </w:rPr>
              <w:t>/</w:t>
            </w:r>
          </w:p>
        </w:tc>
        <w:tc>
          <w:tcPr>
            <w:tcW w:w="1151" w:type="dxa"/>
            <w:tcBorders>
              <w:top w:val="single" w:sz="4" w:space="0" w:color="auto"/>
              <w:left w:val="single" w:sz="4" w:space="0" w:color="auto"/>
              <w:bottom w:val="single" w:sz="4" w:space="0" w:color="auto"/>
              <w:right w:val="single" w:sz="4" w:space="0" w:color="auto"/>
            </w:tcBorders>
            <w:noWrap/>
            <w:vAlign w:val="bottom"/>
          </w:tcPr>
          <w:p w14:paraId="798B48F6"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6F7AF695"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5B529DA6"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0B76DC53" w14:textId="77777777" w:rsidR="00F35829" w:rsidRDefault="00EA744C">
            <w:pPr>
              <w:ind w:rightChars="20" w:right="42"/>
              <w:jc w:val="right"/>
              <w:rPr>
                <w:color w:val="000000"/>
                <w:kern w:val="0"/>
                <w:szCs w:val="21"/>
              </w:rPr>
            </w:pPr>
            <w:r>
              <w:rPr>
                <w:rFonts w:eastAsiaTheme="minorEastAsia"/>
                <w:color w:val="000000"/>
                <w:szCs w:val="21"/>
              </w:rPr>
              <w:t>/</w:t>
            </w:r>
          </w:p>
        </w:tc>
        <w:tc>
          <w:tcPr>
            <w:tcW w:w="1229" w:type="dxa"/>
            <w:tcBorders>
              <w:top w:val="single" w:sz="4" w:space="0" w:color="auto"/>
              <w:left w:val="single" w:sz="4" w:space="0" w:color="auto"/>
              <w:bottom w:val="single" w:sz="4" w:space="0" w:color="auto"/>
              <w:right w:val="single" w:sz="4" w:space="0" w:color="auto"/>
            </w:tcBorders>
            <w:noWrap/>
            <w:vAlign w:val="bottom"/>
          </w:tcPr>
          <w:p w14:paraId="69EF08A8" w14:textId="77777777" w:rsidR="00F35829" w:rsidRDefault="00EA744C">
            <w:pPr>
              <w:ind w:rightChars="20" w:right="42"/>
              <w:jc w:val="right"/>
              <w:rPr>
                <w:color w:val="000000"/>
                <w:kern w:val="0"/>
                <w:szCs w:val="21"/>
              </w:rPr>
            </w:pPr>
            <w:r>
              <w:rPr>
                <w:rFonts w:eastAsiaTheme="minorEastAsia"/>
                <w:color w:val="000000"/>
                <w:szCs w:val="21"/>
              </w:rPr>
              <w:t xml:space="preserve">16.16 </w:t>
            </w:r>
          </w:p>
        </w:tc>
      </w:tr>
      <w:tr w:rsidR="00F35829" w14:paraId="4ABD9B31"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3F9C3774" w14:textId="77777777" w:rsidR="00F35829" w:rsidRDefault="00EA744C">
            <w:pPr>
              <w:jc w:val="center"/>
              <w:rPr>
                <w:color w:val="000000"/>
                <w:kern w:val="0"/>
                <w:szCs w:val="21"/>
              </w:rPr>
            </w:pPr>
            <w:r>
              <w:rPr>
                <w:rFonts w:hint="eastAsia"/>
              </w:rPr>
              <w:t>安徽</w:t>
            </w:r>
          </w:p>
        </w:tc>
        <w:tc>
          <w:tcPr>
            <w:tcW w:w="1151" w:type="dxa"/>
            <w:tcBorders>
              <w:top w:val="single" w:sz="4" w:space="0" w:color="auto"/>
              <w:left w:val="single" w:sz="4" w:space="0" w:color="auto"/>
              <w:bottom w:val="single" w:sz="4" w:space="0" w:color="auto"/>
              <w:right w:val="single" w:sz="4" w:space="0" w:color="auto"/>
            </w:tcBorders>
            <w:noWrap/>
            <w:vAlign w:val="bottom"/>
          </w:tcPr>
          <w:p w14:paraId="67082EE3" w14:textId="77777777" w:rsidR="00F35829" w:rsidRDefault="00EA744C">
            <w:pPr>
              <w:ind w:rightChars="20" w:right="42"/>
              <w:jc w:val="right"/>
              <w:rPr>
                <w:color w:val="000000"/>
                <w:kern w:val="0"/>
                <w:szCs w:val="21"/>
              </w:rPr>
            </w:pPr>
            <w:r>
              <w:rPr>
                <w:rFonts w:eastAsiaTheme="minorEastAsia"/>
                <w:color w:val="000000"/>
                <w:szCs w:val="21"/>
              </w:rPr>
              <w:t xml:space="preserve">800.00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3FFB9AD3" w14:textId="77777777" w:rsidR="00F35829" w:rsidRDefault="00EA744C">
            <w:pPr>
              <w:ind w:rightChars="20" w:right="42"/>
              <w:jc w:val="right"/>
              <w:rPr>
                <w:color w:val="000000"/>
                <w:kern w:val="0"/>
                <w:szCs w:val="21"/>
              </w:rPr>
            </w:pPr>
            <w:r>
              <w:rPr>
                <w:rFonts w:eastAsiaTheme="minorEastAsia"/>
                <w:color w:val="000000"/>
                <w:szCs w:val="21"/>
              </w:rPr>
              <w:t xml:space="preserve">3.85 </w:t>
            </w:r>
          </w:p>
        </w:tc>
        <w:tc>
          <w:tcPr>
            <w:tcW w:w="1151" w:type="dxa"/>
            <w:tcBorders>
              <w:top w:val="single" w:sz="4" w:space="0" w:color="auto"/>
              <w:left w:val="single" w:sz="4" w:space="0" w:color="auto"/>
              <w:bottom w:val="single" w:sz="4" w:space="0" w:color="auto"/>
              <w:right w:val="single" w:sz="4" w:space="0" w:color="auto"/>
            </w:tcBorders>
            <w:noWrap/>
            <w:vAlign w:val="bottom"/>
          </w:tcPr>
          <w:p w14:paraId="326F5AC2" w14:textId="77777777" w:rsidR="00F35829" w:rsidRDefault="00EA744C">
            <w:pPr>
              <w:ind w:rightChars="20" w:right="42"/>
              <w:jc w:val="right"/>
              <w:rPr>
                <w:color w:val="000000"/>
                <w:kern w:val="0"/>
                <w:szCs w:val="21"/>
              </w:rPr>
            </w:pPr>
            <w:r>
              <w:rPr>
                <w:rFonts w:eastAsiaTheme="minorEastAsia"/>
                <w:color w:val="000000"/>
                <w:szCs w:val="21"/>
              </w:rPr>
              <w:t xml:space="preserve">5.77 </w:t>
            </w:r>
          </w:p>
        </w:tc>
        <w:tc>
          <w:tcPr>
            <w:tcW w:w="1080" w:type="dxa"/>
            <w:tcBorders>
              <w:top w:val="single" w:sz="4" w:space="0" w:color="auto"/>
              <w:left w:val="single" w:sz="4" w:space="0" w:color="auto"/>
              <w:bottom w:val="single" w:sz="4" w:space="0" w:color="auto"/>
              <w:right w:val="single" w:sz="4" w:space="0" w:color="auto"/>
            </w:tcBorders>
            <w:noWrap/>
            <w:vAlign w:val="bottom"/>
          </w:tcPr>
          <w:p w14:paraId="74F9909A" w14:textId="77777777" w:rsidR="00F35829" w:rsidRDefault="00EA744C">
            <w:pPr>
              <w:ind w:rightChars="20" w:right="42"/>
              <w:jc w:val="right"/>
              <w:rPr>
                <w:color w:val="000000"/>
                <w:kern w:val="0"/>
                <w:szCs w:val="21"/>
              </w:rPr>
            </w:pPr>
            <w:r>
              <w:rPr>
                <w:rFonts w:eastAsiaTheme="minorEastAsia"/>
                <w:color w:val="000000"/>
                <w:szCs w:val="21"/>
              </w:rPr>
              <w:t xml:space="preserve">8.66 </w:t>
            </w:r>
          </w:p>
        </w:tc>
        <w:tc>
          <w:tcPr>
            <w:tcW w:w="1080" w:type="dxa"/>
            <w:tcBorders>
              <w:top w:val="single" w:sz="4" w:space="0" w:color="auto"/>
              <w:left w:val="single" w:sz="4" w:space="0" w:color="auto"/>
              <w:bottom w:val="single" w:sz="4" w:space="0" w:color="auto"/>
              <w:right w:val="single" w:sz="4" w:space="0" w:color="auto"/>
            </w:tcBorders>
            <w:noWrap/>
            <w:vAlign w:val="bottom"/>
          </w:tcPr>
          <w:p w14:paraId="252D52C4"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56CCF58E" w14:textId="77777777" w:rsidR="00F35829" w:rsidRDefault="00EA744C">
            <w:pPr>
              <w:ind w:rightChars="20" w:right="42"/>
              <w:jc w:val="right"/>
              <w:rPr>
                <w:color w:val="000000"/>
                <w:kern w:val="0"/>
                <w:szCs w:val="21"/>
              </w:rPr>
            </w:pPr>
            <w:r>
              <w:rPr>
                <w:rFonts w:eastAsiaTheme="minorEastAsia"/>
                <w:color w:val="000000"/>
                <w:szCs w:val="21"/>
              </w:rPr>
              <w:t xml:space="preserve">12.18 </w:t>
            </w:r>
          </w:p>
        </w:tc>
        <w:tc>
          <w:tcPr>
            <w:tcW w:w="1229" w:type="dxa"/>
            <w:tcBorders>
              <w:top w:val="single" w:sz="4" w:space="0" w:color="auto"/>
              <w:left w:val="single" w:sz="4" w:space="0" w:color="auto"/>
              <w:bottom w:val="single" w:sz="4" w:space="0" w:color="auto"/>
              <w:right w:val="single" w:sz="4" w:space="0" w:color="auto"/>
            </w:tcBorders>
            <w:noWrap/>
            <w:vAlign w:val="bottom"/>
          </w:tcPr>
          <w:p w14:paraId="0FF525F3" w14:textId="77777777" w:rsidR="00F35829" w:rsidRDefault="00EA744C">
            <w:pPr>
              <w:ind w:rightChars="20" w:right="42"/>
              <w:jc w:val="right"/>
              <w:rPr>
                <w:color w:val="000000"/>
                <w:kern w:val="0"/>
                <w:szCs w:val="21"/>
              </w:rPr>
            </w:pPr>
            <w:r>
              <w:rPr>
                <w:rFonts w:eastAsiaTheme="minorEastAsia"/>
                <w:color w:val="000000"/>
                <w:szCs w:val="21"/>
              </w:rPr>
              <w:t xml:space="preserve">61.24 </w:t>
            </w:r>
          </w:p>
        </w:tc>
      </w:tr>
      <w:tr w:rsidR="00F35829" w14:paraId="260137E9"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66F77E51" w14:textId="77777777" w:rsidR="00F35829" w:rsidRDefault="00EA744C">
            <w:pPr>
              <w:jc w:val="center"/>
              <w:rPr>
                <w:color w:val="000000"/>
                <w:kern w:val="0"/>
                <w:szCs w:val="21"/>
              </w:rPr>
            </w:pPr>
            <w:r>
              <w:rPr>
                <w:rFonts w:hint="eastAsia"/>
              </w:rPr>
              <w:t>福建</w:t>
            </w:r>
          </w:p>
        </w:tc>
        <w:tc>
          <w:tcPr>
            <w:tcW w:w="1151" w:type="dxa"/>
            <w:tcBorders>
              <w:top w:val="single" w:sz="4" w:space="0" w:color="auto"/>
              <w:left w:val="single" w:sz="4" w:space="0" w:color="auto"/>
              <w:bottom w:val="single" w:sz="4" w:space="0" w:color="auto"/>
              <w:right w:val="single" w:sz="4" w:space="0" w:color="auto"/>
            </w:tcBorders>
            <w:noWrap/>
            <w:vAlign w:val="bottom"/>
          </w:tcPr>
          <w:p w14:paraId="3FB5C942" w14:textId="77777777" w:rsidR="00F35829" w:rsidRDefault="00EA744C">
            <w:pPr>
              <w:ind w:rightChars="20" w:right="42"/>
              <w:jc w:val="right"/>
              <w:rPr>
                <w:color w:val="000000"/>
                <w:kern w:val="0"/>
                <w:szCs w:val="21"/>
              </w:rPr>
            </w:pPr>
            <w:r>
              <w:rPr>
                <w:rFonts w:eastAsiaTheme="minorEastAsia"/>
                <w:color w:val="000000"/>
                <w:szCs w:val="21"/>
              </w:rPr>
              <w:t xml:space="preserve">2382.67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3BF6CF08" w14:textId="77777777" w:rsidR="00F35829" w:rsidRDefault="00EA744C">
            <w:pPr>
              <w:ind w:rightChars="20" w:right="42"/>
              <w:jc w:val="right"/>
              <w:rPr>
                <w:color w:val="000000"/>
                <w:kern w:val="0"/>
                <w:szCs w:val="21"/>
              </w:rPr>
            </w:pPr>
            <w:r>
              <w:rPr>
                <w:rFonts w:eastAsiaTheme="minorEastAsia"/>
                <w:color w:val="000000"/>
                <w:szCs w:val="21"/>
              </w:rPr>
              <w:t>/</w:t>
            </w:r>
          </w:p>
        </w:tc>
        <w:tc>
          <w:tcPr>
            <w:tcW w:w="1151" w:type="dxa"/>
            <w:tcBorders>
              <w:top w:val="single" w:sz="4" w:space="0" w:color="auto"/>
              <w:left w:val="single" w:sz="4" w:space="0" w:color="auto"/>
              <w:bottom w:val="single" w:sz="4" w:space="0" w:color="auto"/>
              <w:right w:val="single" w:sz="4" w:space="0" w:color="auto"/>
            </w:tcBorders>
            <w:noWrap/>
            <w:vAlign w:val="bottom"/>
          </w:tcPr>
          <w:p w14:paraId="06712885"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3E2C3C26"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420C62BC"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70349378" w14:textId="77777777" w:rsidR="00F35829" w:rsidRDefault="00EA744C">
            <w:pPr>
              <w:ind w:rightChars="20" w:right="42"/>
              <w:jc w:val="right"/>
              <w:rPr>
                <w:color w:val="000000"/>
                <w:kern w:val="0"/>
                <w:szCs w:val="21"/>
              </w:rPr>
            </w:pPr>
            <w:r>
              <w:rPr>
                <w:rFonts w:eastAsiaTheme="minorEastAsia"/>
                <w:color w:val="000000"/>
                <w:szCs w:val="21"/>
              </w:rPr>
              <w:t xml:space="preserve">7.76 </w:t>
            </w:r>
          </w:p>
        </w:tc>
        <w:tc>
          <w:tcPr>
            <w:tcW w:w="1229" w:type="dxa"/>
            <w:tcBorders>
              <w:top w:val="single" w:sz="4" w:space="0" w:color="auto"/>
              <w:left w:val="single" w:sz="4" w:space="0" w:color="auto"/>
              <w:bottom w:val="single" w:sz="4" w:space="0" w:color="auto"/>
              <w:right w:val="single" w:sz="4" w:space="0" w:color="auto"/>
            </w:tcBorders>
            <w:noWrap/>
            <w:vAlign w:val="bottom"/>
          </w:tcPr>
          <w:p w14:paraId="2C0A663F" w14:textId="77777777" w:rsidR="00F35829" w:rsidRDefault="00EA744C">
            <w:pPr>
              <w:ind w:rightChars="20" w:right="42"/>
              <w:jc w:val="right"/>
              <w:rPr>
                <w:color w:val="000000"/>
                <w:kern w:val="0"/>
                <w:szCs w:val="21"/>
              </w:rPr>
            </w:pPr>
            <w:r>
              <w:rPr>
                <w:rFonts w:eastAsiaTheme="minorEastAsia"/>
                <w:color w:val="000000"/>
                <w:szCs w:val="21"/>
              </w:rPr>
              <w:t xml:space="preserve">63.60 </w:t>
            </w:r>
          </w:p>
        </w:tc>
      </w:tr>
      <w:tr w:rsidR="00F35829" w14:paraId="74E33F43"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17CAA1E4" w14:textId="77777777" w:rsidR="00F35829" w:rsidRDefault="00EA744C">
            <w:pPr>
              <w:jc w:val="center"/>
              <w:rPr>
                <w:color w:val="000000"/>
                <w:kern w:val="0"/>
                <w:szCs w:val="21"/>
              </w:rPr>
            </w:pPr>
            <w:r>
              <w:rPr>
                <w:rFonts w:hint="eastAsia"/>
              </w:rPr>
              <w:t>江西</w:t>
            </w:r>
          </w:p>
        </w:tc>
        <w:tc>
          <w:tcPr>
            <w:tcW w:w="1151" w:type="dxa"/>
            <w:tcBorders>
              <w:top w:val="single" w:sz="4" w:space="0" w:color="auto"/>
              <w:left w:val="single" w:sz="4" w:space="0" w:color="auto"/>
              <w:bottom w:val="single" w:sz="4" w:space="0" w:color="auto"/>
              <w:right w:val="single" w:sz="4" w:space="0" w:color="auto"/>
            </w:tcBorders>
            <w:noWrap/>
            <w:vAlign w:val="bottom"/>
          </w:tcPr>
          <w:p w14:paraId="53B15CCD" w14:textId="77777777" w:rsidR="00F35829" w:rsidRDefault="00EA744C">
            <w:pPr>
              <w:ind w:rightChars="20" w:right="42"/>
              <w:jc w:val="right"/>
              <w:rPr>
                <w:color w:val="000000"/>
                <w:kern w:val="0"/>
                <w:szCs w:val="21"/>
              </w:rPr>
            </w:pPr>
            <w:r>
              <w:rPr>
                <w:rFonts w:eastAsiaTheme="minorEastAsia"/>
                <w:color w:val="000000"/>
                <w:szCs w:val="21"/>
              </w:rPr>
              <w:t xml:space="preserve">2970.00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56420E6C" w14:textId="77777777" w:rsidR="00F35829" w:rsidRDefault="00EA744C">
            <w:pPr>
              <w:ind w:rightChars="20" w:right="42"/>
              <w:jc w:val="right"/>
              <w:rPr>
                <w:color w:val="000000"/>
                <w:kern w:val="0"/>
                <w:szCs w:val="21"/>
              </w:rPr>
            </w:pPr>
            <w:r>
              <w:rPr>
                <w:rFonts w:eastAsiaTheme="minorEastAsia"/>
                <w:color w:val="000000"/>
                <w:szCs w:val="21"/>
              </w:rPr>
              <w:t xml:space="preserve">43.23 </w:t>
            </w:r>
          </w:p>
        </w:tc>
        <w:tc>
          <w:tcPr>
            <w:tcW w:w="1151" w:type="dxa"/>
            <w:tcBorders>
              <w:top w:val="single" w:sz="4" w:space="0" w:color="auto"/>
              <w:left w:val="single" w:sz="4" w:space="0" w:color="auto"/>
              <w:bottom w:val="single" w:sz="4" w:space="0" w:color="auto"/>
              <w:right w:val="single" w:sz="4" w:space="0" w:color="auto"/>
            </w:tcBorders>
            <w:noWrap/>
            <w:vAlign w:val="bottom"/>
          </w:tcPr>
          <w:p w14:paraId="3F3018EE"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3339382E"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352D0EC2" w14:textId="77777777" w:rsidR="00F35829" w:rsidRDefault="00EA744C">
            <w:pPr>
              <w:ind w:rightChars="20" w:right="42"/>
              <w:jc w:val="right"/>
              <w:rPr>
                <w:color w:val="000000"/>
                <w:kern w:val="0"/>
                <w:szCs w:val="21"/>
              </w:rPr>
            </w:pPr>
            <w:r>
              <w:rPr>
                <w:rFonts w:eastAsiaTheme="minorEastAsia"/>
                <w:color w:val="000000"/>
                <w:szCs w:val="21"/>
              </w:rPr>
              <w:t xml:space="preserve">0.45 </w:t>
            </w:r>
          </w:p>
        </w:tc>
        <w:tc>
          <w:tcPr>
            <w:tcW w:w="1080" w:type="dxa"/>
            <w:tcBorders>
              <w:top w:val="single" w:sz="4" w:space="0" w:color="auto"/>
              <w:left w:val="single" w:sz="4" w:space="0" w:color="auto"/>
              <w:bottom w:val="single" w:sz="4" w:space="0" w:color="auto"/>
              <w:right w:val="single" w:sz="4" w:space="0" w:color="auto"/>
            </w:tcBorders>
            <w:noWrap/>
            <w:vAlign w:val="bottom"/>
          </w:tcPr>
          <w:p w14:paraId="1C9BFE59" w14:textId="77777777" w:rsidR="00F35829" w:rsidRDefault="00EA744C">
            <w:pPr>
              <w:ind w:rightChars="20" w:right="42"/>
              <w:jc w:val="right"/>
              <w:rPr>
                <w:color w:val="000000"/>
                <w:kern w:val="0"/>
                <w:szCs w:val="21"/>
              </w:rPr>
            </w:pPr>
            <w:r>
              <w:rPr>
                <w:rFonts w:eastAsiaTheme="minorEastAsia"/>
                <w:color w:val="000000"/>
                <w:szCs w:val="21"/>
              </w:rPr>
              <w:t xml:space="preserve">43.68 </w:t>
            </w:r>
          </w:p>
        </w:tc>
        <w:tc>
          <w:tcPr>
            <w:tcW w:w="1229" w:type="dxa"/>
            <w:tcBorders>
              <w:top w:val="single" w:sz="4" w:space="0" w:color="auto"/>
              <w:left w:val="single" w:sz="4" w:space="0" w:color="auto"/>
              <w:bottom w:val="single" w:sz="4" w:space="0" w:color="auto"/>
              <w:right w:val="single" w:sz="4" w:space="0" w:color="auto"/>
            </w:tcBorders>
            <w:noWrap/>
            <w:vAlign w:val="bottom"/>
          </w:tcPr>
          <w:p w14:paraId="277955F4" w14:textId="77777777" w:rsidR="00F35829" w:rsidRDefault="00EA744C">
            <w:pPr>
              <w:ind w:rightChars="20" w:right="42"/>
              <w:jc w:val="right"/>
              <w:rPr>
                <w:color w:val="000000"/>
                <w:kern w:val="0"/>
                <w:szCs w:val="21"/>
              </w:rPr>
            </w:pPr>
            <w:r>
              <w:rPr>
                <w:rFonts w:eastAsiaTheme="minorEastAsia"/>
                <w:color w:val="000000"/>
                <w:szCs w:val="21"/>
              </w:rPr>
              <w:t xml:space="preserve">165.35 </w:t>
            </w:r>
          </w:p>
        </w:tc>
      </w:tr>
      <w:tr w:rsidR="00F35829" w14:paraId="6F3C5A44"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4CFEF46F" w14:textId="77777777" w:rsidR="00F35829" w:rsidRDefault="00EA744C">
            <w:pPr>
              <w:jc w:val="center"/>
              <w:rPr>
                <w:color w:val="000000"/>
                <w:kern w:val="0"/>
                <w:szCs w:val="21"/>
              </w:rPr>
            </w:pPr>
            <w:r>
              <w:rPr>
                <w:rFonts w:hint="eastAsia"/>
              </w:rPr>
              <w:t>山东</w:t>
            </w:r>
          </w:p>
        </w:tc>
        <w:tc>
          <w:tcPr>
            <w:tcW w:w="1151" w:type="dxa"/>
            <w:tcBorders>
              <w:top w:val="single" w:sz="4" w:space="0" w:color="auto"/>
              <w:left w:val="single" w:sz="4" w:space="0" w:color="auto"/>
              <w:bottom w:val="single" w:sz="4" w:space="0" w:color="auto"/>
              <w:right w:val="single" w:sz="4" w:space="0" w:color="auto"/>
            </w:tcBorders>
            <w:noWrap/>
            <w:vAlign w:val="bottom"/>
          </w:tcPr>
          <w:p w14:paraId="6BF43358" w14:textId="77777777" w:rsidR="00F35829" w:rsidRDefault="00EA744C">
            <w:pPr>
              <w:ind w:rightChars="20" w:right="42"/>
              <w:jc w:val="right"/>
              <w:rPr>
                <w:color w:val="000000"/>
                <w:kern w:val="0"/>
                <w:szCs w:val="21"/>
              </w:rPr>
            </w:pPr>
            <w:r>
              <w:rPr>
                <w:rFonts w:eastAsiaTheme="minorEastAsia"/>
                <w:color w:val="000000"/>
                <w:szCs w:val="21"/>
              </w:rPr>
              <w:t xml:space="preserve">4680.00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12629BD3" w14:textId="77777777" w:rsidR="00F35829" w:rsidRDefault="00EA744C">
            <w:pPr>
              <w:ind w:rightChars="20" w:right="42"/>
              <w:jc w:val="right"/>
              <w:rPr>
                <w:color w:val="000000"/>
                <w:kern w:val="0"/>
                <w:szCs w:val="21"/>
              </w:rPr>
            </w:pPr>
            <w:r>
              <w:rPr>
                <w:rFonts w:eastAsiaTheme="minorEastAsia"/>
                <w:color w:val="000000"/>
                <w:szCs w:val="21"/>
              </w:rPr>
              <w:t xml:space="preserve">295.24 </w:t>
            </w:r>
          </w:p>
        </w:tc>
        <w:tc>
          <w:tcPr>
            <w:tcW w:w="1151" w:type="dxa"/>
            <w:tcBorders>
              <w:top w:val="single" w:sz="4" w:space="0" w:color="auto"/>
              <w:left w:val="single" w:sz="4" w:space="0" w:color="auto"/>
              <w:bottom w:val="single" w:sz="4" w:space="0" w:color="auto"/>
              <w:right w:val="single" w:sz="4" w:space="0" w:color="auto"/>
            </w:tcBorders>
            <w:noWrap/>
            <w:vAlign w:val="bottom"/>
          </w:tcPr>
          <w:p w14:paraId="6C00B402" w14:textId="77777777" w:rsidR="00F35829" w:rsidRDefault="00EA744C">
            <w:pPr>
              <w:ind w:rightChars="20" w:right="42"/>
              <w:jc w:val="right"/>
              <w:rPr>
                <w:color w:val="000000"/>
                <w:kern w:val="0"/>
                <w:szCs w:val="21"/>
              </w:rPr>
            </w:pPr>
            <w:r>
              <w:rPr>
                <w:rFonts w:eastAsiaTheme="minorEastAsia"/>
                <w:color w:val="000000"/>
                <w:szCs w:val="21"/>
              </w:rPr>
              <w:t xml:space="preserve">40.00 </w:t>
            </w:r>
          </w:p>
        </w:tc>
        <w:tc>
          <w:tcPr>
            <w:tcW w:w="1080" w:type="dxa"/>
            <w:tcBorders>
              <w:top w:val="single" w:sz="4" w:space="0" w:color="auto"/>
              <w:left w:val="single" w:sz="4" w:space="0" w:color="auto"/>
              <w:bottom w:val="single" w:sz="4" w:space="0" w:color="auto"/>
              <w:right w:val="single" w:sz="4" w:space="0" w:color="auto"/>
            </w:tcBorders>
            <w:noWrap/>
            <w:vAlign w:val="bottom"/>
          </w:tcPr>
          <w:p w14:paraId="7206A011" w14:textId="77777777" w:rsidR="00F35829" w:rsidRDefault="00EA744C">
            <w:pPr>
              <w:ind w:rightChars="20" w:right="42"/>
              <w:jc w:val="right"/>
              <w:rPr>
                <w:color w:val="000000"/>
                <w:kern w:val="0"/>
                <w:szCs w:val="21"/>
              </w:rPr>
            </w:pPr>
            <w:r>
              <w:rPr>
                <w:rFonts w:eastAsiaTheme="minorEastAsia"/>
                <w:color w:val="000000"/>
                <w:szCs w:val="21"/>
              </w:rPr>
              <w:t xml:space="preserve">102.86 </w:t>
            </w:r>
          </w:p>
        </w:tc>
        <w:tc>
          <w:tcPr>
            <w:tcW w:w="1080" w:type="dxa"/>
            <w:tcBorders>
              <w:top w:val="single" w:sz="4" w:space="0" w:color="auto"/>
              <w:left w:val="single" w:sz="4" w:space="0" w:color="auto"/>
              <w:bottom w:val="single" w:sz="4" w:space="0" w:color="auto"/>
              <w:right w:val="single" w:sz="4" w:space="0" w:color="auto"/>
            </w:tcBorders>
            <w:noWrap/>
            <w:vAlign w:val="bottom"/>
          </w:tcPr>
          <w:p w14:paraId="0337A963" w14:textId="77777777" w:rsidR="00F35829" w:rsidRDefault="00EA744C">
            <w:pPr>
              <w:ind w:rightChars="20" w:right="42"/>
              <w:jc w:val="right"/>
              <w:rPr>
                <w:color w:val="000000"/>
                <w:kern w:val="0"/>
                <w:szCs w:val="21"/>
              </w:rPr>
            </w:pPr>
            <w:r>
              <w:rPr>
                <w:rFonts w:eastAsiaTheme="minorEastAsia"/>
                <w:color w:val="000000"/>
                <w:szCs w:val="21"/>
              </w:rPr>
              <w:t xml:space="preserve">9.52 </w:t>
            </w:r>
          </w:p>
        </w:tc>
        <w:tc>
          <w:tcPr>
            <w:tcW w:w="1080" w:type="dxa"/>
            <w:tcBorders>
              <w:top w:val="single" w:sz="4" w:space="0" w:color="auto"/>
              <w:left w:val="single" w:sz="4" w:space="0" w:color="auto"/>
              <w:bottom w:val="single" w:sz="4" w:space="0" w:color="auto"/>
              <w:right w:val="single" w:sz="4" w:space="0" w:color="auto"/>
            </w:tcBorders>
            <w:noWrap/>
            <w:vAlign w:val="bottom"/>
          </w:tcPr>
          <w:p w14:paraId="0969DC29" w14:textId="77777777" w:rsidR="00F35829" w:rsidRDefault="00EA744C">
            <w:pPr>
              <w:ind w:rightChars="20" w:right="42"/>
              <w:jc w:val="right"/>
              <w:rPr>
                <w:color w:val="000000"/>
                <w:kern w:val="0"/>
                <w:szCs w:val="21"/>
              </w:rPr>
            </w:pPr>
            <w:r>
              <w:rPr>
                <w:rFonts w:eastAsiaTheme="minorEastAsia"/>
                <w:color w:val="000000"/>
                <w:szCs w:val="21"/>
              </w:rPr>
              <w:t xml:space="preserve">213.33 </w:t>
            </w:r>
          </w:p>
        </w:tc>
        <w:tc>
          <w:tcPr>
            <w:tcW w:w="1229" w:type="dxa"/>
            <w:tcBorders>
              <w:top w:val="single" w:sz="4" w:space="0" w:color="auto"/>
              <w:left w:val="single" w:sz="4" w:space="0" w:color="auto"/>
              <w:bottom w:val="single" w:sz="4" w:space="0" w:color="auto"/>
              <w:right w:val="single" w:sz="4" w:space="0" w:color="auto"/>
            </w:tcBorders>
            <w:noWrap/>
            <w:vAlign w:val="bottom"/>
          </w:tcPr>
          <w:p w14:paraId="3D2FD648" w14:textId="77777777" w:rsidR="00F35829" w:rsidRDefault="00EA744C">
            <w:pPr>
              <w:ind w:rightChars="20" w:right="42"/>
              <w:jc w:val="right"/>
              <w:rPr>
                <w:color w:val="000000"/>
                <w:kern w:val="0"/>
                <w:szCs w:val="21"/>
              </w:rPr>
            </w:pPr>
            <w:r>
              <w:rPr>
                <w:rFonts w:eastAsiaTheme="minorEastAsia"/>
                <w:color w:val="000000"/>
                <w:szCs w:val="21"/>
              </w:rPr>
              <w:t xml:space="preserve">514.29 </w:t>
            </w:r>
          </w:p>
        </w:tc>
      </w:tr>
      <w:tr w:rsidR="00F35829" w14:paraId="187BB179"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795FD69D" w14:textId="77777777" w:rsidR="00F35829" w:rsidRDefault="00EA744C">
            <w:pPr>
              <w:jc w:val="center"/>
              <w:rPr>
                <w:color w:val="000000"/>
                <w:kern w:val="0"/>
                <w:szCs w:val="21"/>
              </w:rPr>
            </w:pPr>
            <w:r>
              <w:rPr>
                <w:rFonts w:hint="eastAsia"/>
              </w:rPr>
              <w:t>河南</w:t>
            </w:r>
          </w:p>
        </w:tc>
        <w:tc>
          <w:tcPr>
            <w:tcW w:w="1151" w:type="dxa"/>
            <w:tcBorders>
              <w:top w:val="single" w:sz="4" w:space="0" w:color="auto"/>
              <w:left w:val="single" w:sz="4" w:space="0" w:color="auto"/>
              <w:bottom w:val="single" w:sz="4" w:space="0" w:color="auto"/>
              <w:right w:val="single" w:sz="4" w:space="0" w:color="auto"/>
            </w:tcBorders>
            <w:noWrap/>
            <w:vAlign w:val="bottom"/>
          </w:tcPr>
          <w:p w14:paraId="6CB9453C" w14:textId="77777777" w:rsidR="00F35829" w:rsidRDefault="00EA744C">
            <w:pPr>
              <w:ind w:rightChars="20" w:right="42"/>
              <w:jc w:val="right"/>
              <w:rPr>
                <w:color w:val="000000"/>
                <w:kern w:val="0"/>
                <w:szCs w:val="21"/>
              </w:rPr>
            </w:pPr>
            <w:r>
              <w:rPr>
                <w:rFonts w:eastAsiaTheme="minorEastAsia"/>
                <w:color w:val="000000"/>
                <w:szCs w:val="21"/>
              </w:rPr>
              <w:t xml:space="preserve">6749.33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1AA206E9" w14:textId="77777777" w:rsidR="00F35829" w:rsidRDefault="00EA744C">
            <w:pPr>
              <w:ind w:rightChars="20" w:right="42"/>
              <w:jc w:val="right"/>
              <w:rPr>
                <w:color w:val="000000"/>
                <w:kern w:val="0"/>
                <w:szCs w:val="21"/>
              </w:rPr>
            </w:pPr>
            <w:r>
              <w:rPr>
                <w:rFonts w:eastAsiaTheme="minorEastAsia"/>
                <w:color w:val="000000"/>
                <w:szCs w:val="21"/>
              </w:rPr>
              <w:t xml:space="preserve">1720.06 </w:t>
            </w:r>
          </w:p>
        </w:tc>
        <w:tc>
          <w:tcPr>
            <w:tcW w:w="1151" w:type="dxa"/>
            <w:tcBorders>
              <w:top w:val="single" w:sz="4" w:space="0" w:color="auto"/>
              <w:left w:val="single" w:sz="4" w:space="0" w:color="auto"/>
              <w:bottom w:val="single" w:sz="4" w:space="0" w:color="auto"/>
              <w:right w:val="single" w:sz="4" w:space="0" w:color="auto"/>
            </w:tcBorders>
            <w:noWrap/>
            <w:vAlign w:val="bottom"/>
          </w:tcPr>
          <w:p w14:paraId="54EFD2B7" w14:textId="77777777" w:rsidR="00F35829" w:rsidRDefault="00EA744C">
            <w:pPr>
              <w:ind w:rightChars="20" w:right="42"/>
              <w:jc w:val="right"/>
              <w:rPr>
                <w:color w:val="000000"/>
                <w:kern w:val="0"/>
                <w:szCs w:val="21"/>
              </w:rPr>
            </w:pPr>
            <w:r>
              <w:rPr>
                <w:rFonts w:eastAsiaTheme="minorEastAsia"/>
                <w:color w:val="000000"/>
                <w:szCs w:val="21"/>
              </w:rPr>
              <w:t xml:space="preserve">1989.99 </w:t>
            </w:r>
          </w:p>
        </w:tc>
        <w:tc>
          <w:tcPr>
            <w:tcW w:w="1080" w:type="dxa"/>
            <w:tcBorders>
              <w:top w:val="single" w:sz="4" w:space="0" w:color="auto"/>
              <w:left w:val="single" w:sz="4" w:space="0" w:color="auto"/>
              <w:bottom w:val="single" w:sz="4" w:space="0" w:color="auto"/>
              <w:right w:val="single" w:sz="4" w:space="0" w:color="auto"/>
            </w:tcBorders>
            <w:noWrap/>
            <w:vAlign w:val="bottom"/>
          </w:tcPr>
          <w:p w14:paraId="0F73878E" w14:textId="77777777" w:rsidR="00F35829" w:rsidRDefault="00EA744C">
            <w:pPr>
              <w:ind w:rightChars="20" w:right="42"/>
              <w:jc w:val="right"/>
              <w:rPr>
                <w:color w:val="000000"/>
                <w:kern w:val="0"/>
                <w:szCs w:val="21"/>
              </w:rPr>
            </w:pPr>
            <w:r>
              <w:rPr>
                <w:rFonts w:eastAsiaTheme="minorEastAsia"/>
                <w:color w:val="000000"/>
                <w:szCs w:val="21"/>
              </w:rPr>
              <w:t xml:space="preserve">1259.35 </w:t>
            </w:r>
          </w:p>
        </w:tc>
        <w:tc>
          <w:tcPr>
            <w:tcW w:w="1080" w:type="dxa"/>
            <w:tcBorders>
              <w:top w:val="single" w:sz="4" w:space="0" w:color="auto"/>
              <w:left w:val="single" w:sz="4" w:space="0" w:color="auto"/>
              <w:bottom w:val="single" w:sz="4" w:space="0" w:color="auto"/>
              <w:right w:val="single" w:sz="4" w:space="0" w:color="auto"/>
            </w:tcBorders>
            <w:noWrap/>
            <w:vAlign w:val="bottom"/>
          </w:tcPr>
          <w:p w14:paraId="5E241A97" w14:textId="77777777" w:rsidR="00F35829" w:rsidRDefault="00EA744C">
            <w:pPr>
              <w:ind w:rightChars="20" w:right="42"/>
              <w:jc w:val="right"/>
              <w:rPr>
                <w:color w:val="000000"/>
                <w:kern w:val="0"/>
                <w:szCs w:val="21"/>
              </w:rPr>
            </w:pPr>
            <w:r>
              <w:rPr>
                <w:rFonts w:eastAsiaTheme="minorEastAsia"/>
                <w:color w:val="000000"/>
                <w:szCs w:val="21"/>
              </w:rPr>
              <w:t xml:space="preserve">1.01 </w:t>
            </w:r>
          </w:p>
        </w:tc>
        <w:tc>
          <w:tcPr>
            <w:tcW w:w="1080" w:type="dxa"/>
            <w:tcBorders>
              <w:top w:val="single" w:sz="4" w:space="0" w:color="auto"/>
              <w:left w:val="single" w:sz="4" w:space="0" w:color="auto"/>
              <w:bottom w:val="single" w:sz="4" w:space="0" w:color="auto"/>
              <w:right w:val="single" w:sz="4" w:space="0" w:color="auto"/>
            </w:tcBorders>
            <w:noWrap/>
            <w:vAlign w:val="bottom"/>
          </w:tcPr>
          <w:p w14:paraId="2A1D020D" w14:textId="77777777" w:rsidR="00F35829" w:rsidRDefault="00EA744C">
            <w:pPr>
              <w:ind w:rightChars="20" w:right="42"/>
              <w:jc w:val="right"/>
              <w:rPr>
                <w:color w:val="000000"/>
                <w:kern w:val="0"/>
                <w:szCs w:val="21"/>
              </w:rPr>
            </w:pPr>
            <w:r>
              <w:rPr>
                <w:rFonts w:eastAsiaTheme="minorEastAsia"/>
                <w:color w:val="000000"/>
                <w:szCs w:val="21"/>
              </w:rPr>
              <w:t xml:space="preserve">425.19 </w:t>
            </w:r>
          </w:p>
        </w:tc>
        <w:tc>
          <w:tcPr>
            <w:tcW w:w="1229" w:type="dxa"/>
            <w:tcBorders>
              <w:top w:val="single" w:sz="4" w:space="0" w:color="auto"/>
              <w:left w:val="single" w:sz="4" w:space="0" w:color="auto"/>
              <w:bottom w:val="single" w:sz="4" w:space="0" w:color="auto"/>
              <w:right w:val="single" w:sz="4" w:space="0" w:color="auto"/>
            </w:tcBorders>
            <w:noWrap/>
            <w:vAlign w:val="bottom"/>
          </w:tcPr>
          <w:p w14:paraId="35E4757B" w14:textId="77777777" w:rsidR="00F35829" w:rsidRDefault="00EA744C">
            <w:pPr>
              <w:ind w:rightChars="20" w:right="42"/>
              <w:jc w:val="right"/>
              <w:rPr>
                <w:color w:val="000000"/>
                <w:kern w:val="0"/>
                <w:szCs w:val="21"/>
              </w:rPr>
            </w:pPr>
            <w:r>
              <w:rPr>
                <w:rFonts w:eastAsiaTheme="minorEastAsia"/>
                <w:color w:val="000000"/>
                <w:szCs w:val="21"/>
              </w:rPr>
              <w:t xml:space="preserve">445.49 </w:t>
            </w:r>
          </w:p>
        </w:tc>
      </w:tr>
      <w:tr w:rsidR="00F35829" w14:paraId="4EDDE680"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5C5434DD" w14:textId="77777777" w:rsidR="00F35829" w:rsidRDefault="00EA744C">
            <w:pPr>
              <w:jc w:val="center"/>
              <w:rPr>
                <w:color w:val="000000"/>
                <w:kern w:val="0"/>
                <w:szCs w:val="21"/>
              </w:rPr>
            </w:pPr>
            <w:r>
              <w:rPr>
                <w:rFonts w:hint="eastAsia"/>
              </w:rPr>
              <w:t>湖北</w:t>
            </w:r>
          </w:p>
        </w:tc>
        <w:tc>
          <w:tcPr>
            <w:tcW w:w="1151" w:type="dxa"/>
            <w:tcBorders>
              <w:top w:val="single" w:sz="4" w:space="0" w:color="auto"/>
              <w:left w:val="single" w:sz="4" w:space="0" w:color="auto"/>
              <w:bottom w:val="single" w:sz="4" w:space="0" w:color="auto"/>
              <w:right w:val="single" w:sz="4" w:space="0" w:color="auto"/>
            </w:tcBorders>
            <w:noWrap/>
            <w:vAlign w:val="bottom"/>
          </w:tcPr>
          <w:p w14:paraId="257CEE2F" w14:textId="77777777" w:rsidR="00F35829" w:rsidRDefault="00EA744C">
            <w:pPr>
              <w:ind w:rightChars="20" w:right="42"/>
              <w:jc w:val="right"/>
              <w:rPr>
                <w:color w:val="000000"/>
                <w:kern w:val="0"/>
                <w:szCs w:val="21"/>
              </w:rPr>
            </w:pPr>
            <w:r>
              <w:rPr>
                <w:rFonts w:eastAsiaTheme="minorEastAsia"/>
                <w:color w:val="000000"/>
                <w:szCs w:val="21"/>
              </w:rPr>
              <w:t xml:space="preserve">2929.33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44CA4A21" w14:textId="77777777" w:rsidR="00F35829" w:rsidRDefault="00EA744C">
            <w:pPr>
              <w:ind w:rightChars="20" w:right="42"/>
              <w:jc w:val="right"/>
              <w:rPr>
                <w:color w:val="000000"/>
                <w:kern w:val="0"/>
                <w:szCs w:val="21"/>
              </w:rPr>
            </w:pPr>
            <w:r>
              <w:rPr>
                <w:rFonts w:eastAsiaTheme="minorEastAsia"/>
                <w:color w:val="000000"/>
                <w:szCs w:val="21"/>
              </w:rPr>
              <w:t xml:space="preserve">50.11 </w:t>
            </w:r>
          </w:p>
        </w:tc>
        <w:tc>
          <w:tcPr>
            <w:tcW w:w="1151" w:type="dxa"/>
            <w:tcBorders>
              <w:top w:val="single" w:sz="4" w:space="0" w:color="auto"/>
              <w:left w:val="single" w:sz="4" w:space="0" w:color="auto"/>
              <w:bottom w:val="single" w:sz="4" w:space="0" w:color="auto"/>
              <w:right w:val="single" w:sz="4" w:space="0" w:color="auto"/>
            </w:tcBorders>
            <w:noWrap/>
            <w:vAlign w:val="bottom"/>
          </w:tcPr>
          <w:p w14:paraId="1F8AB1A7" w14:textId="77777777" w:rsidR="00F35829" w:rsidRDefault="00EA744C">
            <w:pPr>
              <w:ind w:rightChars="20" w:right="42"/>
              <w:jc w:val="right"/>
              <w:rPr>
                <w:color w:val="000000"/>
                <w:kern w:val="0"/>
                <w:szCs w:val="21"/>
              </w:rPr>
            </w:pPr>
            <w:r>
              <w:rPr>
                <w:rFonts w:eastAsiaTheme="minorEastAsia"/>
                <w:color w:val="000000"/>
                <w:szCs w:val="21"/>
              </w:rPr>
              <w:t xml:space="preserve">41.20 </w:t>
            </w:r>
          </w:p>
        </w:tc>
        <w:tc>
          <w:tcPr>
            <w:tcW w:w="1080" w:type="dxa"/>
            <w:tcBorders>
              <w:top w:val="single" w:sz="4" w:space="0" w:color="auto"/>
              <w:left w:val="single" w:sz="4" w:space="0" w:color="auto"/>
              <w:bottom w:val="single" w:sz="4" w:space="0" w:color="auto"/>
              <w:right w:val="single" w:sz="4" w:space="0" w:color="auto"/>
            </w:tcBorders>
            <w:noWrap/>
            <w:vAlign w:val="bottom"/>
          </w:tcPr>
          <w:p w14:paraId="26CE0918" w14:textId="77777777" w:rsidR="00F35829" w:rsidRDefault="00EA744C">
            <w:pPr>
              <w:ind w:rightChars="20" w:right="42"/>
              <w:jc w:val="right"/>
              <w:rPr>
                <w:color w:val="000000"/>
                <w:kern w:val="0"/>
                <w:szCs w:val="21"/>
              </w:rPr>
            </w:pPr>
            <w:r>
              <w:rPr>
                <w:rFonts w:eastAsiaTheme="minorEastAsia"/>
                <w:color w:val="000000"/>
                <w:szCs w:val="21"/>
              </w:rPr>
              <w:t xml:space="preserve">100.23 </w:t>
            </w:r>
          </w:p>
        </w:tc>
        <w:tc>
          <w:tcPr>
            <w:tcW w:w="1080" w:type="dxa"/>
            <w:tcBorders>
              <w:top w:val="single" w:sz="4" w:space="0" w:color="auto"/>
              <w:left w:val="single" w:sz="4" w:space="0" w:color="auto"/>
              <w:bottom w:val="single" w:sz="4" w:space="0" w:color="auto"/>
              <w:right w:val="single" w:sz="4" w:space="0" w:color="auto"/>
            </w:tcBorders>
            <w:noWrap/>
            <w:vAlign w:val="bottom"/>
          </w:tcPr>
          <w:p w14:paraId="493FA4C0" w14:textId="77777777" w:rsidR="00F35829" w:rsidRDefault="00EA744C">
            <w:pPr>
              <w:ind w:rightChars="20" w:right="42"/>
              <w:jc w:val="right"/>
              <w:rPr>
                <w:color w:val="000000"/>
                <w:kern w:val="0"/>
                <w:szCs w:val="21"/>
              </w:rPr>
            </w:pPr>
            <w:r>
              <w:rPr>
                <w:rFonts w:eastAsiaTheme="minorEastAsia"/>
                <w:color w:val="000000"/>
                <w:szCs w:val="21"/>
              </w:rPr>
              <w:t xml:space="preserve">1.23 </w:t>
            </w:r>
          </w:p>
        </w:tc>
        <w:tc>
          <w:tcPr>
            <w:tcW w:w="1080" w:type="dxa"/>
            <w:tcBorders>
              <w:top w:val="single" w:sz="4" w:space="0" w:color="auto"/>
              <w:left w:val="single" w:sz="4" w:space="0" w:color="auto"/>
              <w:bottom w:val="single" w:sz="4" w:space="0" w:color="auto"/>
              <w:right w:val="single" w:sz="4" w:space="0" w:color="auto"/>
            </w:tcBorders>
            <w:noWrap/>
            <w:vAlign w:val="bottom"/>
          </w:tcPr>
          <w:p w14:paraId="29A03B15" w14:textId="77777777" w:rsidR="00F35829" w:rsidRDefault="00EA744C">
            <w:pPr>
              <w:ind w:rightChars="20" w:right="42"/>
              <w:jc w:val="right"/>
              <w:rPr>
                <w:color w:val="000000"/>
                <w:kern w:val="0"/>
                <w:szCs w:val="21"/>
              </w:rPr>
            </w:pPr>
            <w:r>
              <w:rPr>
                <w:rFonts w:eastAsiaTheme="minorEastAsia"/>
                <w:color w:val="000000"/>
                <w:szCs w:val="21"/>
              </w:rPr>
              <w:t xml:space="preserve">65.79 </w:t>
            </w:r>
          </w:p>
        </w:tc>
        <w:tc>
          <w:tcPr>
            <w:tcW w:w="1229" w:type="dxa"/>
            <w:tcBorders>
              <w:top w:val="single" w:sz="4" w:space="0" w:color="auto"/>
              <w:left w:val="single" w:sz="4" w:space="0" w:color="auto"/>
              <w:bottom w:val="single" w:sz="4" w:space="0" w:color="auto"/>
              <w:right w:val="single" w:sz="4" w:space="0" w:color="auto"/>
            </w:tcBorders>
            <w:noWrap/>
            <w:vAlign w:val="bottom"/>
          </w:tcPr>
          <w:p w14:paraId="03076C99" w14:textId="77777777" w:rsidR="00F35829" w:rsidRDefault="00EA744C">
            <w:pPr>
              <w:ind w:rightChars="20" w:right="42"/>
              <w:jc w:val="right"/>
              <w:rPr>
                <w:color w:val="000000"/>
                <w:kern w:val="0"/>
                <w:szCs w:val="21"/>
              </w:rPr>
            </w:pPr>
            <w:r>
              <w:rPr>
                <w:rFonts w:eastAsiaTheme="minorEastAsia"/>
                <w:color w:val="000000"/>
                <w:szCs w:val="21"/>
              </w:rPr>
              <w:t xml:space="preserve">82.70 </w:t>
            </w:r>
          </w:p>
        </w:tc>
      </w:tr>
      <w:tr w:rsidR="00F35829" w14:paraId="1423E406"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31E089D4" w14:textId="77777777" w:rsidR="00F35829" w:rsidRDefault="00EA744C">
            <w:pPr>
              <w:jc w:val="center"/>
              <w:rPr>
                <w:color w:val="000000"/>
                <w:kern w:val="0"/>
                <w:szCs w:val="21"/>
              </w:rPr>
            </w:pPr>
            <w:r>
              <w:rPr>
                <w:rFonts w:hint="eastAsia"/>
              </w:rPr>
              <w:t>湖南</w:t>
            </w:r>
          </w:p>
        </w:tc>
        <w:tc>
          <w:tcPr>
            <w:tcW w:w="1151" w:type="dxa"/>
            <w:tcBorders>
              <w:top w:val="single" w:sz="4" w:space="0" w:color="auto"/>
              <w:left w:val="single" w:sz="4" w:space="0" w:color="auto"/>
              <w:bottom w:val="single" w:sz="4" w:space="0" w:color="auto"/>
              <w:right w:val="single" w:sz="4" w:space="0" w:color="auto"/>
            </w:tcBorders>
            <w:noWrap/>
            <w:vAlign w:val="bottom"/>
          </w:tcPr>
          <w:p w14:paraId="0E1465E2" w14:textId="77777777" w:rsidR="00F35829" w:rsidRDefault="00EA744C">
            <w:pPr>
              <w:ind w:rightChars="20" w:right="42"/>
              <w:jc w:val="right"/>
              <w:rPr>
                <w:color w:val="000000"/>
                <w:kern w:val="0"/>
                <w:szCs w:val="21"/>
              </w:rPr>
            </w:pPr>
            <w:r>
              <w:rPr>
                <w:rFonts w:eastAsiaTheme="minorEastAsia"/>
                <w:color w:val="000000"/>
                <w:szCs w:val="21"/>
              </w:rPr>
              <w:t xml:space="preserve">4871.33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3F9536BD" w14:textId="77777777" w:rsidR="00F35829" w:rsidRDefault="00EA744C">
            <w:pPr>
              <w:ind w:rightChars="20" w:right="42"/>
              <w:jc w:val="right"/>
              <w:rPr>
                <w:color w:val="000000"/>
                <w:kern w:val="0"/>
                <w:szCs w:val="21"/>
              </w:rPr>
            </w:pPr>
            <w:r>
              <w:rPr>
                <w:rFonts w:eastAsiaTheme="minorEastAsia"/>
                <w:color w:val="000000"/>
                <w:szCs w:val="21"/>
              </w:rPr>
              <w:t xml:space="preserve">10.19 </w:t>
            </w:r>
          </w:p>
        </w:tc>
        <w:tc>
          <w:tcPr>
            <w:tcW w:w="1151" w:type="dxa"/>
            <w:tcBorders>
              <w:top w:val="single" w:sz="4" w:space="0" w:color="auto"/>
              <w:left w:val="single" w:sz="4" w:space="0" w:color="auto"/>
              <w:bottom w:val="single" w:sz="4" w:space="0" w:color="auto"/>
              <w:right w:val="single" w:sz="4" w:space="0" w:color="auto"/>
            </w:tcBorders>
            <w:noWrap/>
            <w:vAlign w:val="bottom"/>
          </w:tcPr>
          <w:p w14:paraId="5A61CDDF" w14:textId="77777777" w:rsidR="00F35829" w:rsidRDefault="00EA744C">
            <w:pPr>
              <w:ind w:rightChars="20" w:right="42"/>
              <w:jc w:val="right"/>
              <w:rPr>
                <w:color w:val="000000"/>
                <w:kern w:val="0"/>
                <w:szCs w:val="21"/>
              </w:rPr>
            </w:pPr>
            <w:r>
              <w:rPr>
                <w:rFonts w:eastAsiaTheme="minorEastAsia"/>
                <w:color w:val="000000"/>
                <w:szCs w:val="21"/>
              </w:rPr>
              <w:t xml:space="preserve">125.36 </w:t>
            </w:r>
          </w:p>
        </w:tc>
        <w:tc>
          <w:tcPr>
            <w:tcW w:w="1080" w:type="dxa"/>
            <w:tcBorders>
              <w:top w:val="single" w:sz="4" w:space="0" w:color="auto"/>
              <w:left w:val="single" w:sz="4" w:space="0" w:color="auto"/>
              <w:bottom w:val="single" w:sz="4" w:space="0" w:color="auto"/>
              <w:right w:val="single" w:sz="4" w:space="0" w:color="auto"/>
            </w:tcBorders>
            <w:noWrap/>
            <w:vAlign w:val="bottom"/>
          </w:tcPr>
          <w:p w14:paraId="7523BC59" w14:textId="77777777" w:rsidR="00F35829" w:rsidRDefault="00EA744C">
            <w:pPr>
              <w:ind w:rightChars="20" w:right="42"/>
              <w:jc w:val="right"/>
              <w:rPr>
                <w:color w:val="000000"/>
                <w:kern w:val="0"/>
                <w:szCs w:val="21"/>
              </w:rPr>
            </w:pPr>
            <w:r>
              <w:rPr>
                <w:rFonts w:eastAsiaTheme="minorEastAsia"/>
                <w:color w:val="000000"/>
                <w:szCs w:val="21"/>
              </w:rPr>
              <w:t xml:space="preserve">100.90 </w:t>
            </w:r>
          </w:p>
        </w:tc>
        <w:tc>
          <w:tcPr>
            <w:tcW w:w="1080" w:type="dxa"/>
            <w:tcBorders>
              <w:top w:val="single" w:sz="4" w:space="0" w:color="auto"/>
              <w:left w:val="single" w:sz="4" w:space="0" w:color="auto"/>
              <w:bottom w:val="single" w:sz="4" w:space="0" w:color="auto"/>
              <w:right w:val="single" w:sz="4" w:space="0" w:color="auto"/>
            </w:tcBorders>
            <w:noWrap/>
            <w:vAlign w:val="bottom"/>
          </w:tcPr>
          <w:p w14:paraId="76FDA873" w14:textId="77777777" w:rsidR="00F35829" w:rsidRDefault="00EA744C">
            <w:pPr>
              <w:ind w:rightChars="20" w:right="42"/>
              <w:jc w:val="right"/>
              <w:rPr>
                <w:color w:val="000000"/>
                <w:kern w:val="0"/>
                <w:szCs w:val="21"/>
              </w:rPr>
            </w:pPr>
            <w:r>
              <w:rPr>
                <w:rFonts w:eastAsiaTheme="minorEastAsia"/>
                <w:color w:val="000000"/>
                <w:szCs w:val="21"/>
              </w:rPr>
              <w:t xml:space="preserve">1.53 </w:t>
            </w:r>
          </w:p>
        </w:tc>
        <w:tc>
          <w:tcPr>
            <w:tcW w:w="1080" w:type="dxa"/>
            <w:tcBorders>
              <w:top w:val="single" w:sz="4" w:space="0" w:color="auto"/>
              <w:left w:val="single" w:sz="4" w:space="0" w:color="auto"/>
              <w:bottom w:val="single" w:sz="4" w:space="0" w:color="auto"/>
              <w:right w:val="single" w:sz="4" w:space="0" w:color="auto"/>
            </w:tcBorders>
            <w:noWrap/>
            <w:vAlign w:val="bottom"/>
          </w:tcPr>
          <w:p w14:paraId="7C34495F" w14:textId="77777777" w:rsidR="00F35829" w:rsidRDefault="00EA744C">
            <w:pPr>
              <w:ind w:rightChars="20" w:right="42"/>
              <w:jc w:val="right"/>
              <w:rPr>
                <w:color w:val="000000"/>
                <w:kern w:val="0"/>
                <w:szCs w:val="21"/>
              </w:rPr>
            </w:pPr>
            <w:r>
              <w:rPr>
                <w:rFonts w:eastAsiaTheme="minorEastAsia"/>
                <w:color w:val="000000"/>
                <w:szCs w:val="21"/>
              </w:rPr>
              <w:t xml:space="preserve">65.74 </w:t>
            </w:r>
          </w:p>
        </w:tc>
        <w:tc>
          <w:tcPr>
            <w:tcW w:w="1229" w:type="dxa"/>
            <w:tcBorders>
              <w:top w:val="single" w:sz="4" w:space="0" w:color="auto"/>
              <w:left w:val="single" w:sz="4" w:space="0" w:color="auto"/>
              <w:bottom w:val="single" w:sz="4" w:space="0" w:color="auto"/>
              <w:right w:val="single" w:sz="4" w:space="0" w:color="auto"/>
            </w:tcBorders>
            <w:noWrap/>
            <w:vAlign w:val="bottom"/>
          </w:tcPr>
          <w:p w14:paraId="7CEFBC9E" w14:textId="77777777" w:rsidR="00F35829" w:rsidRDefault="00EA744C">
            <w:pPr>
              <w:ind w:rightChars="20" w:right="42"/>
              <w:jc w:val="right"/>
              <w:rPr>
                <w:color w:val="000000"/>
                <w:kern w:val="0"/>
                <w:szCs w:val="21"/>
              </w:rPr>
            </w:pPr>
            <w:r>
              <w:rPr>
                <w:rFonts w:eastAsiaTheme="minorEastAsia"/>
                <w:color w:val="000000"/>
                <w:szCs w:val="21"/>
              </w:rPr>
              <w:t xml:space="preserve">172.76 </w:t>
            </w:r>
          </w:p>
        </w:tc>
      </w:tr>
      <w:tr w:rsidR="00F35829" w14:paraId="578FB6F2"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3FEF7FF0" w14:textId="77777777" w:rsidR="00F35829" w:rsidRDefault="00EA744C">
            <w:pPr>
              <w:jc w:val="center"/>
              <w:rPr>
                <w:color w:val="000000"/>
                <w:kern w:val="0"/>
                <w:szCs w:val="21"/>
              </w:rPr>
            </w:pPr>
            <w:r>
              <w:rPr>
                <w:rFonts w:hint="eastAsia"/>
              </w:rPr>
              <w:t>广东</w:t>
            </w:r>
          </w:p>
        </w:tc>
        <w:tc>
          <w:tcPr>
            <w:tcW w:w="1151" w:type="dxa"/>
            <w:tcBorders>
              <w:top w:val="single" w:sz="4" w:space="0" w:color="auto"/>
              <w:left w:val="single" w:sz="4" w:space="0" w:color="auto"/>
              <w:bottom w:val="single" w:sz="4" w:space="0" w:color="auto"/>
              <w:right w:val="single" w:sz="4" w:space="0" w:color="auto"/>
            </w:tcBorders>
            <w:noWrap/>
            <w:vAlign w:val="bottom"/>
          </w:tcPr>
          <w:p w14:paraId="620BF825" w14:textId="77777777" w:rsidR="00F35829" w:rsidRDefault="00EA744C">
            <w:pPr>
              <w:ind w:rightChars="20" w:right="42"/>
              <w:jc w:val="right"/>
              <w:rPr>
                <w:color w:val="000000"/>
                <w:kern w:val="0"/>
                <w:szCs w:val="21"/>
              </w:rPr>
            </w:pPr>
            <w:r>
              <w:rPr>
                <w:rFonts w:eastAsiaTheme="minorEastAsia"/>
                <w:color w:val="000000"/>
                <w:szCs w:val="21"/>
              </w:rPr>
              <w:t xml:space="preserve">3472.00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003B9B1B" w14:textId="77777777" w:rsidR="00F35829" w:rsidRDefault="00EA744C">
            <w:pPr>
              <w:ind w:rightChars="20" w:right="42"/>
              <w:jc w:val="right"/>
              <w:rPr>
                <w:color w:val="000000"/>
                <w:kern w:val="0"/>
                <w:szCs w:val="21"/>
              </w:rPr>
            </w:pPr>
            <w:r>
              <w:rPr>
                <w:rFonts w:eastAsiaTheme="minorEastAsia"/>
                <w:color w:val="000000"/>
                <w:szCs w:val="21"/>
              </w:rPr>
              <w:t xml:space="preserve">1.42 </w:t>
            </w:r>
          </w:p>
        </w:tc>
        <w:tc>
          <w:tcPr>
            <w:tcW w:w="1151" w:type="dxa"/>
            <w:tcBorders>
              <w:top w:val="single" w:sz="4" w:space="0" w:color="auto"/>
              <w:left w:val="single" w:sz="4" w:space="0" w:color="auto"/>
              <w:bottom w:val="single" w:sz="4" w:space="0" w:color="auto"/>
              <w:right w:val="single" w:sz="4" w:space="0" w:color="auto"/>
            </w:tcBorders>
            <w:noWrap/>
            <w:vAlign w:val="bottom"/>
          </w:tcPr>
          <w:p w14:paraId="09BA115C" w14:textId="77777777" w:rsidR="00F35829" w:rsidRDefault="00EA744C">
            <w:pPr>
              <w:ind w:rightChars="20" w:right="42"/>
              <w:jc w:val="right"/>
              <w:rPr>
                <w:color w:val="000000"/>
                <w:kern w:val="0"/>
                <w:szCs w:val="21"/>
              </w:rPr>
            </w:pPr>
            <w:r>
              <w:rPr>
                <w:rFonts w:eastAsiaTheme="minorEastAsia"/>
                <w:color w:val="000000"/>
                <w:szCs w:val="21"/>
              </w:rPr>
              <w:t xml:space="preserve">12.76 </w:t>
            </w:r>
          </w:p>
        </w:tc>
        <w:tc>
          <w:tcPr>
            <w:tcW w:w="1080" w:type="dxa"/>
            <w:tcBorders>
              <w:top w:val="single" w:sz="4" w:space="0" w:color="auto"/>
              <w:left w:val="single" w:sz="4" w:space="0" w:color="auto"/>
              <w:bottom w:val="single" w:sz="4" w:space="0" w:color="auto"/>
              <w:right w:val="single" w:sz="4" w:space="0" w:color="auto"/>
            </w:tcBorders>
            <w:noWrap/>
            <w:vAlign w:val="bottom"/>
          </w:tcPr>
          <w:p w14:paraId="4238B2E4" w14:textId="77777777" w:rsidR="00F35829" w:rsidRDefault="00EA744C">
            <w:pPr>
              <w:ind w:rightChars="20" w:right="42"/>
              <w:jc w:val="right"/>
              <w:rPr>
                <w:color w:val="000000"/>
                <w:kern w:val="0"/>
                <w:szCs w:val="21"/>
              </w:rPr>
            </w:pPr>
            <w:r>
              <w:rPr>
                <w:rFonts w:eastAsiaTheme="minorEastAsia"/>
                <w:color w:val="000000"/>
                <w:szCs w:val="21"/>
              </w:rPr>
              <w:t xml:space="preserve">3.54 </w:t>
            </w:r>
          </w:p>
        </w:tc>
        <w:tc>
          <w:tcPr>
            <w:tcW w:w="1080" w:type="dxa"/>
            <w:tcBorders>
              <w:top w:val="single" w:sz="4" w:space="0" w:color="auto"/>
              <w:left w:val="single" w:sz="4" w:space="0" w:color="auto"/>
              <w:bottom w:val="single" w:sz="4" w:space="0" w:color="auto"/>
              <w:right w:val="single" w:sz="4" w:space="0" w:color="auto"/>
            </w:tcBorders>
            <w:noWrap/>
            <w:vAlign w:val="bottom"/>
          </w:tcPr>
          <w:p w14:paraId="1433AD16"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1D83EE80" w14:textId="77777777" w:rsidR="00F35829" w:rsidRDefault="00EA744C">
            <w:pPr>
              <w:ind w:rightChars="20" w:right="42"/>
              <w:jc w:val="right"/>
              <w:rPr>
                <w:color w:val="000000"/>
                <w:kern w:val="0"/>
                <w:szCs w:val="21"/>
              </w:rPr>
            </w:pPr>
            <w:r>
              <w:rPr>
                <w:rFonts w:eastAsiaTheme="minorEastAsia"/>
                <w:color w:val="000000"/>
                <w:szCs w:val="21"/>
              </w:rPr>
              <w:t xml:space="preserve">3.54 </w:t>
            </w:r>
          </w:p>
        </w:tc>
        <w:tc>
          <w:tcPr>
            <w:tcW w:w="1229" w:type="dxa"/>
            <w:tcBorders>
              <w:top w:val="single" w:sz="4" w:space="0" w:color="auto"/>
              <w:left w:val="single" w:sz="4" w:space="0" w:color="auto"/>
              <w:bottom w:val="single" w:sz="4" w:space="0" w:color="auto"/>
              <w:right w:val="single" w:sz="4" w:space="0" w:color="auto"/>
            </w:tcBorders>
            <w:noWrap/>
            <w:vAlign w:val="bottom"/>
          </w:tcPr>
          <w:p w14:paraId="69615F3E" w14:textId="77777777" w:rsidR="00F35829" w:rsidRDefault="00EA744C">
            <w:pPr>
              <w:ind w:rightChars="20" w:right="42"/>
              <w:jc w:val="right"/>
              <w:rPr>
                <w:color w:val="000000"/>
                <w:kern w:val="0"/>
                <w:szCs w:val="21"/>
              </w:rPr>
            </w:pPr>
            <w:r>
              <w:rPr>
                <w:rFonts w:eastAsiaTheme="minorEastAsia"/>
                <w:color w:val="000000"/>
                <w:szCs w:val="21"/>
              </w:rPr>
              <w:t xml:space="preserve">38.98 </w:t>
            </w:r>
          </w:p>
        </w:tc>
      </w:tr>
      <w:tr w:rsidR="00F35829" w14:paraId="48F77396"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3F6A518F" w14:textId="77777777" w:rsidR="00F35829" w:rsidRDefault="00EA744C">
            <w:pPr>
              <w:jc w:val="center"/>
              <w:rPr>
                <w:color w:val="000000"/>
                <w:kern w:val="0"/>
                <w:szCs w:val="21"/>
              </w:rPr>
            </w:pPr>
            <w:r>
              <w:rPr>
                <w:rFonts w:hint="eastAsia"/>
              </w:rPr>
              <w:t>广西</w:t>
            </w:r>
          </w:p>
        </w:tc>
        <w:tc>
          <w:tcPr>
            <w:tcW w:w="1151" w:type="dxa"/>
            <w:tcBorders>
              <w:top w:val="single" w:sz="4" w:space="0" w:color="auto"/>
              <w:left w:val="single" w:sz="4" w:space="0" w:color="auto"/>
              <w:bottom w:val="single" w:sz="4" w:space="0" w:color="auto"/>
              <w:right w:val="single" w:sz="4" w:space="0" w:color="auto"/>
            </w:tcBorders>
            <w:noWrap/>
            <w:vAlign w:val="bottom"/>
          </w:tcPr>
          <w:p w14:paraId="6CC7A726" w14:textId="77777777" w:rsidR="00F35829" w:rsidRDefault="00EA744C">
            <w:pPr>
              <w:ind w:rightChars="20" w:right="42"/>
              <w:jc w:val="right"/>
              <w:rPr>
                <w:color w:val="000000"/>
                <w:kern w:val="0"/>
                <w:szCs w:val="21"/>
              </w:rPr>
            </w:pPr>
            <w:r>
              <w:rPr>
                <w:rFonts w:eastAsiaTheme="minorEastAsia"/>
                <w:color w:val="000000"/>
                <w:szCs w:val="21"/>
              </w:rPr>
              <w:t xml:space="preserve">11233.33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42645298" w14:textId="77777777" w:rsidR="00F35829" w:rsidRDefault="00EA744C">
            <w:pPr>
              <w:ind w:rightChars="20" w:right="42"/>
              <w:jc w:val="right"/>
              <w:rPr>
                <w:color w:val="000000"/>
                <w:kern w:val="0"/>
                <w:szCs w:val="21"/>
              </w:rPr>
            </w:pPr>
            <w:r>
              <w:rPr>
                <w:rFonts w:eastAsiaTheme="minorEastAsia"/>
                <w:color w:val="000000"/>
                <w:szCs w:val="21"/>
              </w:rPr>
              <w:t xml:space="preserve">142.05 </w:t>
            </w:r>
          </w:p>
        </w:tc>
        <w:tc>
          <w:tcPr>
            <w:tcW w:w="1151" w:type="dxa"/>
            <w:tcBorders>
              <w:top w:val="single" w:sz="4" w:space="0" w:color="auto"/>
              <w:left w:val="single" w:sz="4" w:space="0" w:color="auto"/>
              <w:bottom w:val="single" w:sz="4" w:space="0" w:color="auto"/>
              <w:right w:val="single" w:sz="4" w:space="0" w:color="auto"/>
            </w:tcBorders>
            <w:noWrap/>
            <w:vAlign w:val="bottom"/>
          </w:tcPr>
          <w:p w14:paraId="1DC15961" w14:textId="77777777" w:rsidR="00F35829" w:rsidRDefault="00EA744C">
            <w:pPr>
              <w:ind w:rightChars="20" w:right="42"/>
              <w:jc w:val="right"/>
              <w:rPr>
                <w:color w:val="000000"/>
                <w:kern w:val="0"/>
                <w:szCs w:val="21"/>
              </w:rPr>
            </w:pPr>
            <w:r>
              <w:rPr>
                <w:rFonts w:eastAsiaTheme="minorEastAsia"/>
                <w:color w:val="000000"/>
                <w:szCs w:val="21"/>
              </w:rPr>
              <w:t xml:space="preserve">49.93 </w:t>
            </w:r>
          </w:p>
        </w:tc>
        <w:tc>
          <w:tcPr>
            <w:tcW w:w="1080" w:type="dxa"/>
            <w:tcBorders>
              <w:top w:val="single" w:sz="4" w:space="0" w:color="auto"/>
              <w:left w:val="single" w:sz="4" w:space="0" w:color="auto"/>
              <w:bottom w:val="single" w:sz="4" w:space="0" w:color="auto"/>
              <w:right w:val="single" w:sz="4" w:space="0" w:color="auto"/>
            </w:tcBorders>
            <w:noWrap/>
            <w:vAlign w:val="bottom"/>
          </w:tcPr>
          <w:p w14:paraId="1D8E8EA5" w14:textId="77777777" w:rsidR="00F35829" w:rsidRDefault="00EA744C">
            <w:pPr>
              <w:ind w:rightChars="20" w:right="42"/>
              <w:jc w:val="right"/>
              <w:rPr>
                <w:color w:val="000000"/>
                <w:kern w:val="0"/>
                <w:szCs w:val="21"/>
              </w:rPr>
            </w:pPr>
            <w:r>
              <w:rPr>
                <w:rFonts w:eastAsiaTheme="minorEastAsia"/>
                <w:color w:val="000000"/>
                <w:szCs w:val="21"/>
              </w:rPr>
              <w:t xml:space="preserve">142.05 </w:t>
            </w:r>
          </w:p>
        </w:tc>
        <w:tc>
          <w:tcPr>
            <w:tcW w:w="1080" w:type="dxa"/>
            <w:tcBorders>
              <w:top w:val="single" w:sz="4" w:space="0" w:color="auto"/>
              <w:left w:val="single" w:sz="4" w:space="0" w:color="auto"/>
              <w:bottom w:val="single" w:sz="4" w:space="0" w:color="auto"/>
              <w:right w:val="single" w:sz="4" w:space="0" w:color="auto"/>
            </w:tcBorders>
            <w:noWrap/>
            <w:vAlign w:val="bottom"/>
          </w:tcPr>
          <w:p w14:paraId="01031075" w14:textId="77777777" w:rsidR="00F35829" w:rsidRDefault="00EA744C">
            <w:pPr>
              <w:ind w:rightChars="20" w:right="42"/>
              <w:jc w:val="right"/>
              <w:rPr>
                <w:color w:val="000000"/>
                <w:kern w:val="0"/>
                <w:szCs w:val="21"/>
              </w:rPr>
            </w:pPr>
            <w:r>
              <w:rPr>
                <w:rFonts w:eastAsiaTheme="minorEastAsia"/>
                <w:color w:val="000000"/>
                <w:szCs w:val="21"/>
              </w:rPr>
              <w:t xml:space="preserve">7.75 </w:t>
            </w:r>
          </w:p>
        </w:tc>
        <w:tc>
          <w:tcPr>
            <w:tcW w:w="1080" w:type="dxa"/>
            <w:tcBorders>
              <w:top w:val="single" w:sz="4" w:space="0" w:color="auto"/>
              <w:left w:val="single" w:sz="4" w:space="0" w:color="auto"/>
              <w:bottom w:val="single" w:sz="4" w:space="0" w:color="auto"/>
              <w:right w:val="single" w:sz="4" w:space="0" w:color="auto"/>
            </w:tcBorders>
            <w:noWrap/>
            <w:vAlign w:val="bottom"/>
          </w:tcPr>
          <w:p w14:paraId="6D9B1B0A" w14:textId="77777777" w:rsidR="00F35829" w:rsidRDefault="00EA744C">
            <w:pPr>
              <w:ind w:rightChars="20" w:right="42"/>
              <w:jc w:val="right"/>
              <w:rPr>
                <w:color w:val="000000"/>
                <w:kern w:val="0"/>
                <w:szCs w:val="21"/>
              </w:rPr>
            </w:pPr>
            <w:r>
              <w:rPr>
                <w:rFonts w:eastAsiaTheme="minorEastAsia"/>
                <w:color w:val="000000"/>
                <w:szCs w:val="21"/>
              </w:rPr>
              <w:t xml:space="preserve">36.16 </w:t>
            </w:r>
          </w:p>
        </w:tc>
        <w:tc>
          <w:tcPr>
            <w:tcW w:w="1229" w:type="dxa"/>
            <w:tcBorders>
              <w:top w:val="single" w:sz="4" w:space="0" w:color="auto"/>
              <w:left w:val="single" w:sz="4" w:space="0" w:color="auto"/>
              <w:bottom w:val="single" w:sz="4" w:space="0" w:color="auto"/>
              <w:right w:val="single" w:sz="4" w:space="0" w:color="auto"/>
            </w:tcBorders>
            <w:noWrap/>
            <w:vAlign w:val="bottom"/>
          </w:tcPr>
          <w:p w14:paraId="726933DC" w14:textId="77777777" w:rsidR="00F35829" w:rsidRDefault="00EA744C">
            <w:pPr>
              <w:ind w:rightChars="20" w:right="42"/>
              <w:jc w:val="right"/>
              <w:rPr>
                <w:color w:val="000000"/>
                <w:kern w:val="0"/>
                <w:szCs w:val="21"/>
              </w:rPr>
            </w:pPr>
            <w:r>
              <w:rPr>
                <w:rFonts w:eastAsiaTheme="minorEastAsia"/>
                <w:color w:val="000000"/>
                <w:szCs w:val="21"/>
              </w:rPr>
              <w:t xml:space="preserve">111.06 </w:t>
            </w:r>
          </w:p>
        </w:tc>
      </w:tr>
      <w:tr w:rsidR="00F35829" w14:paraId="7F5C8ECA"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581A1449" w14:textId="77777777" w:rsidR="00F35829" w:rsidRDefault="00EA744C">
            <w:pPr>
              <w:jc w:val="center"/>
              <w:rPr>
                <w:color w:val="000000"/>
                <w:kern w:val="0"/>
                <w:szCs w:val="21"/>
              </w:rPr>
            </w:pPr>
            <w:r>
              <w:rPr>
                <w:rFonts w:hint="eastAsia"/>
              </w:rPr>
              <w:t>海南</w:t>
            </w:r>
          </w:p>
        </w:tc>
        <w:tc>
          <w:tcPr>
            <w:tcW w:w="1151" w:type="dxa"/>
            <w:tcBorders>
              <w:top w:val="single" w:sz="4" w:space="0" w:color="auto"/>
              <w:left w:val="single" w:sz="4" w:space="0" w:color="auto"/>
              <w:bottom w:val="single" w:sz="4" w:space="0" w:color="auto"/>
              <w:right w:val="single" w:sz="4" w:space="0" w:color="auto"/>
            </w:tcBorders>
            <w:noWrap/>
            <w:vAlign w:val="bottom"/>
          </w:tcPr>
          <w:p w14:paraId="7B8929B4" w14:textId="77777777" w:rsidR="00F35829" w:rsidRDefault="00EA744C">
            <w:pPr>
              <w:ind w:rightChars="20" w:right="42"/>
              <w:jc w:val="right"/>
              <w:rPr>
                <w:color w:val="000000"/>
                <w:kern w:val="0"/>
                <w:szCs w:val="21"/>
              </w:rPr>
            </w:pPr>
            <w:r>
              <w:rPr>
                <w:rFonts w:eastAsiaTheme="minorEastAsia"/>
                <w:color w:val="000000"/>
                <w:szCs w:val="21"/>
              </w:rPr>
              <w:t xml:space="preserve">387.33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5811E1E3" w14:textId="77777777" w:rsidR="00F35829" w:rsidRDefault="00EA744C">
            <w:pPr>
              <w:ind w:rightChars="20" w:right="42"/>
              <w:jc w:val="right"/>
              <w:rPr>
                <w:color w:val="000000"/>
                <w:kern w:val="0"/>
                <w:szCs w:val="21"/>
              </w:rPr>
            </w:pPr>
            <w:r>
              <w:rPr>
                <w:rFonts w:eastAsiaTheme="minorEastAsia"/>
                <w:color w:val="000000"/>
                <w:szCs w:val="21"/>
              </w:rPr>
              <w:t xml:space="preserve">3.26 </w:t>
            </w:r>
          </w:p>
        </w:tc>
        <w:tc>
          <w:tcPr>
            <w:tcW w:w="1151" w:type="dxa"/>
            <w:tcBorders>
              <w:top w:val="single" w:sz="4" w:space="0" w:color="auto"/>
              <w:left w:val="single" w:sz="4" w:space="0" w:color="auto"/>
              <w:bottom w:val="single" w:sz="4" w:space="0" w:color="auto"/>
              <w:right w:val="single" w:sz="4" w:space="0" w:color="auto"/>
            </w:tcBorders>
            <w:noWrap/>
            <w:vAlign w:val="bottom"/>
          </w:tcPr>
          <w:p w14:paraId="4113B947" w14:textId="77777777" w:rsidR="00F35829" w:rsidRDefault="00EA744C">
            <w:pPr>
              <w:ind w:rightChars="20" w:right="42"/>
              <w:jc w:val="right"/>
              <w:rPr>
                <w:color w:val="000000"/>
                <w:kern w:val="0"/>
                <w:szCs w:val="21"/>
              </w:rPr>
            </w:pPr>
            <w:r>
              <w:rPr>
                <w:rFonts w:eastAsiaTheme="minorEastAsia"/>
                <w:color w:val="000000"/>
                <w:szCs w:val="21"/>
              </w:rPr>
              <w:t xml:space="preserve">20.11 </w:t>
            </w:r>
          </w:p>
        </w:tc>
        <w:tc>
          <w:tcPr>
            <w:tcW w:w="1080" w:type="dxa"/>
            <w:tcBorders>
              <w:top w:val="single" w:sz="4" w:space="0" w:color="auto"/>
              <w:left w:val="single" w:sz="4" w:space="0" w:color="auto"/>
              <w:bottom w:val="single" w:sz="4" w:space="0" w:color="auto"/>
              <w:right w:val="single" w:sz="4" w:space="0" w:color="auto"/>
            </w:tcBorders>
            <w:noWrap/>
            <w:vAlign w:val="bottom"/>
          </w:tcPr>
          <w:p w14:paraId="2CB79D47" w14:textId="77777777" w:rsidR="00F35829" w:rsidRDefault="00EA744C">
            <w:pPr>
              <w:ind w:rightChars="20" w:right="42"/>
              <w:jc w:val="right"/>
              <w:rPr>
                <w:color w:val="000000"/>
                <w:kern w:val="0"/>
                <w:szCs w:val="21"/>
              </w:rPr>
            </w:pPr>
            <w:r>
              <w:rPr>
                <w:rFonts w:eastAsiaTheme="minorEastAsia"/>
                <w:color w:val="000000"/>
                <w:szCs w:val="21"/>
              </w:rPr>
              <w:t xml:space="preserve">18.21 </w:t>
            </w:r>
          </w:p>
        </w:tc>
        <w:tc>
          <w:tcPr>
            <w:tcW w:w="1080" w:type="dxa"/>
            <w:tcBorders>
              <w:top w:val="single" w:sz="4" w:space="0" w:color="auto"/>
              <w:left w:val="single" w:sz="4" w:space="0" w:color="auto"/>
              <w:bottom w:val="single" w:sz="4" w:space="0" w:color="auto"/>
              <w:right w:val="single" w:sz="4" w:space="0" w:color="auto"/>
            </w:tcBorders>
            <w:noWrap/>
            <w:vAlign w:val="bottom"/>
          </w:tcPr>
          <w:p w14:paraId="1B198762" w14:textId="77777777" w:rsidR="00F35829" w:rsidRDefault="00EA744C">
            <w:pPr>
              <w:ind w:rightChars="20" w:right="42"/>
              <w:jc w:val="right"/>
              <w:rPr>
                <w:color w:val="000000"/>
                <w:kern w:val="0"/>
                <w:szCs w:val="21"/>
              </w:rPr>
            </w:pPr>
            <w:r>
              <w:rPr>
                <w:rFonts w:eastAsiaTheme="minorEastAsia"/>
                <w:color w:val="000000"/>
                <w:szCs w:val="21"/>
              </w:rPr>
              <w:t xml:space="preserve">1.63 </w:t>
            </w:r>
          </w:p>
        </w:tc>
        <w:tc>
          <w:tcPr>
            <w:tcW w:w="1080" w:type="dxa"/>
            <w:tcBorders>
              <w:top w:val="single" w:sz="4" w:space="0" w:color="auto"/>
              <w:left w:val="single" w:sz="4" w:space="0" w:color="auto"/>
              <w:bottom w:val="single" w:sz="4" w:space="0" w:color="auto"/>
              <w:right w:val="single" w:sz="4" w:space="0" w:color="auto"/>
            </w:tcBorders>
            <w:noWrap/>
            <w:vAlign w:val="bottom"/>
          </w:tcPr>
          <w:p w14:paraId="3D6B853B" w14:textId="77777777" w:rsidR="00F35829" w:rsidRDefault="00EA744C">
            <w:pPr>
              <w:ind w:rightChars="20" w:right="42"/>
              <w:jc w:val="right"/>
              <w:rPr>
                <w:color w:val="000000"/>
                <w:kern w:val="0"/>
                <w:szCs w:val="21"/>
              </w:rPr>
            </w:pPr>
            <w:r>
              <w:rPr>
                <w:rFonts w:eastAsiaTheme="minorEastAsia"/>
                <w:color w:val="000000"/>
                <w:szCs w:val="21"/>
              </w:rPr>
              <w:t xml:space="preserve">2.17 </w:t>
            </w:r>
          </w:p>
        </w:tc>
        <w:tc>
          <w:tcPr>
            <w:tcW w:w="1229" w:type="dxa"/>
            <w:tcBorders>
              <w:top w:val="single" w:sz="4" w:space="0" w:color="auto"/>
              <w:left w:val="single" w:sz="4" w:space="0" w:color="auto"/>
              <w:bottom w:val="single" w:sz="4" w:space="0" w:color="auto"/>
              <w:right w:val="single" w:sz="4" w:space="0" w:color="auto"/>
            </w:tcBorders>
            <w:noWrap/>
            <w:vAlign w:val="bottom"/>
          </w:tcPr>
          <w:p w14:paraId="60E2FEF9" w14:textId="77777777" w:rsidR="00F35829" w:rsidRDefault="00EA744C">
            <w:pPr>
              <w:ind w:rightChars="20" w:right="42"/>
              <w:jc w:val="right"/>
              <w:rPr>
                <w:color w:val="000000"/>
                <w:kern w:val="0"/>
                <w:szCs w:val="21"/>
              </w:rPr>
            </w:pPr>
            <w:r>
              <w:rPr>
                <w:rFonts w:eastAsiaTheme="minorEastAsia"/>
                <w:color w:val="000000"/>
                <w:szCs w:val="21"/>
              </w:rPr>
              <w:t xml:space="preserve">7.34 </w:t>
            </w:r>
          </w:p>
        </w:tc>
      </w:tr>
      <w:tr w:rsidR="00F35829" w14:paraId="06B40C34"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1CDED0A6" w14:textId="77777777" w:rsidR="00F35829" w:rsidRDefault="00EA744C">
            <w:pPr>
              <w:jc w:val="center"/>
              <w:rPr>
                <w:color w:val="000000"/>
                <w:kern w:val="0"/>
                <w:szCs w:val="21"/>
              </w:rPr>
            </w:pPr>
            <w:r>
              <w:rPr>
                <w:rFonts w:hint="eastAsia"/>
              </w:rPr>
              <w:t>重庆</w:t>
            </w:r>
          </w:p>
        </w:tc>
        <w:tc>
          <w:tcPr>
            <w:tcW w:w="1151" w:type="dxa"/>
            <w:tcBorders>
              <w:top w:val="single" w:sz="4" w:space="0" w:color="auto"/>
              <w:left w:val="single" w:sz="4" w:space="0" w:color="auto"/>
              <w:bottom w:val="single" w:sz="4" w:space="0" w:color="auto"/>
              <w:right w:val="single" w:sz="4" w:space="0" w:color="auto"/>
            </w:tcBorders>
            <w:noWrap/>
            <w:vAlign w:val="bottom"/>
          </w:tcPr>
          <w:p w14:paraId="2AF72E1F" w14:textId="77777777" w:rsidR="00F35829" w:rsidRDefault="00EA744C">
            <w:pPr>
              <w:ind w:rightChars="20" w:right="42"/>
              <w:jc w:val="right"/>
              <w:rPr>
                <w:color w:val="000000"/>
                <w:kern w:val="0"/>
                <w:szCs w:val="21"/>
              </w:rPr>
            </w:pPr>
            <w:r>
              <w:rPr>
                <w:rFonts w:eastAsiaTheme="minorEastAsia"/>
                <w:color w:val="000000"/>
                <w:szCs w:val="21"/>
              </w:rPr>
              <w:t xml:space="preserve">3316.00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67B12F7B" w14:textId="77777777" w:rsidR="00F35829" w:rsidRDefault="00EA744C">
            <w:pPr>
              <w:ind w:rightChars="20" w:right="42"/>
              <w:jc w:val="right"/>
              <w:rPr>
                <w:color w:val="000000"/>
                <w:kern w:val="0"/>
                <w:szCs w:val="21"/>
              </w:rPr>
            </w:pPr>
            <w:r>
              <w:rPr>
                <w:rFonts w:eastAsiaTheme="minorEastAsia"/>
                <w:color w:val="000000"/>
                <w:szCs w:val="21"/>
              </w:rPr>
              <w:t xml:space="preserve">54.28 </w:t>
            </w:r>
          </w:p>
        </w:tc>
        <w:tc>
          <w:tcPr>
            <w:tcW w:w="1151" w:type="dxa"/>
            <w:tcBorders>
              <w:top w:val="single" w:sz="4" w:space="0" w:color="auto"/>
              <w:left w:val="single" w:sz="4" w:space="0" w:color="auto"/>
              <w:bottom w:val="single" w:sz="4" w:space="0" w:color="auto"/>
              <w:right w:val="single" w:sz="4" w:space="0" w:color="auto"/>
            </w:tcBorders>
            <w:noWrap/>
            <w:vAlign w:val="bottom"/>
          </w:tcPr>
          <w:p w14:paraId="137761D2" w14:textId="77777777" w:rsidR="00F35829" w:rsidRDefault="00EA744C">
            <w:pPr>
              <w:ind w:rightChars="20" w:right="42"/>
              <w:jc w:val="right"/>
              <w:rPr>
                <w:color w:val="000000"/>
                <w:kern w:val="0"/>
                <w:szCs w:val="21"/>
              </w:rPr>
            </w:pPr>
            <w:r>
              <w:rPr>
                <w:rFonts w:eastAsiaTheme="minorEastAsia"/>
                <w:color w:val="000000"/>
                <w:szCs w:val="21"/>
              </w:rPr>
              <w:t xml:space="preserve">40.96 </w:t>
            </w:r>
          </w:p>
        </w:tc>
        <w:tc>
          <w:tcPr>
            <w:tcW w:w="1080" w:type="dxa"/>
            <w:tcBorders>
              <w:top w:val="single" w:sz="4" w:space="0" w:color="auto"/>
              <w:left w:val="single" w:sz="4" w:space="0" w:color="auto"/>
              <w:bottom w:val="single" w:sz="4" w:space="0" w:color="auto"/>
              <w:right w:val="single" w:sz="4" w:space="0" w:color="auto"/>
            </w:tcBorders>
            <w:noWrap/>
            <w:vAlign w:val="bottom"/>
          </w:tcPr>
          <w:p w14:paraId="65F06A7C" w14:textId="77777777" w:rsidR="00F35829" w:rsidRDefault="00EA744C">
            <w:pPr>
              <w:ind w:rightChars="20" w:right="42"/>
              <w:jc w:val="right"/>
              <w:rPr>
                <w:color w:val="000000"/>
                <w:kern w:val="0"/>
                <w:szCs w:val="21"/>
              </w:rPr>
            </w:pPr>
            <w:r>
              <w:rPr>
                <w:rFonts w:eastAsiaTheme="minorEastAsia"/>
                <w:color w:val="000000"/>
                <w:szCs w:val="21"/>
              </w:rPr>
              <w:t xml:space="preserve">43.01 </w:t>
            </w:r>
          </w:p>
        </w:tc>
        <w:tc>
          <w:tcPr>
            <w:tcW w:w="1080" w:type="dxa"/>
            <w:tcBorders>
              <w:top w:val="single" w:sz="4" w:space="0" w:color="auto"/>
              <w:left w:val="single" w:sz="4" w:space="0" w:color="auto"/>
              <w:bottom w:val="single" w:sz="4" w:space="0" w:color="auto"/>
              <w:right w:val="single" w:sz="4" w:space="0" w:color="auto"/>
            </w:tcBorders>
            <w:noWrap/>
            <w:vAlign w:val="bottom"/>
          </w:tcPr>
          <w:p w14:paraId="533215E6" w14:textId="77777777" w:rsidR="00F35829" w:rsidRDefault="00EA744C">
            <w:pPr>
              <w:ind w:rightChars="20" w:right="42"/>
              <w:jc w:val="right"/>
              <w:rPr>
                <w:color w:val="000000"/>
                <w:kern w:val="0"/>
                <w:szCs w:val="21"/>
              </w:rPr>
            </w:pPr>
            <w:r>
              <w:rPr>
                <w:rFonts w:eastAsiaTheme="minorEastAsia"/>
                <w:color w:val="000000"/>
                <w:szCs w:val="21"/>
              </w:rPr>
              <w:t xml:space="preserve">1.02 </w:t>
            </w:r>
          </w:p>
        </w:tc>
        <w:tc>
          <w:tcPr>
            <w:tcW w:w="1080" w:type="dxa"/>
            <w:tcBorders>
              <w:top w:val="single" w:sz="4" w:space="0" w:color="auto"/>
              <w:left w:val="single" w:sz="4" w:space="0" w:color="auto"/>
              <w:bottom w:val="single" w:sz="4" w:space="0" w:color="auto"/>
              <w:right w:val="single" w:sz="4" w:space="0" w:color="auto"/>
            </w:tcBorders>
            <w:noWrap/>
            <w:vAlign w:val="bottom"/>
          </w:tcPr>
          <w:p w14:paraId="437F0640" w14:textId="77777777" w:rsidR="00F35829" w:rsidRDefault="00EA744C">
            <w:pPr>
              <w:ind w:rightChars="20" w:right="42"/>
              <w:jc w:val="right"/>
              <w:rPr>
                <w:color w:val="000000"/>
                <w:kern w:val="0"/>
                <w:szCs w:val="21"/>
              </w:rPr>
            </w:pPr>
            <w:r>
              <w:rPr>
                <w:rFonts w:eastAsiaTheme="minorEastAsia"/>
                <w:color w:val="000000"/>
                <w:szCs w:val="21"/>
              </w:rPr>
              <w:t xml:space="preserve">34.82 </w:t>
            </w:r>
          </w:p>
        </w:tc>
        <w:tc>
          <w:tcPr>
            <w:tcW w:w="1229" w:type="dxa"/>
            <w:tcBorders>
              <w:top w:val="single" w:sz="4" w:space="0" w:color="auto"/>
              <w:left w:val="single" w:sz="4" w:space="0" w:color="auto"/>
              <w:bottom w:val="single" w:sz="4" w:space="0" w:color="auto"/>
              <w:right w:val="single" w:sz="4" w:space="0" w:color="auto"/>
            </w:tcBorders>
            <w:noWrap/>
            <w:vAlign w:val="bottom"/>
          </w:tcPr>
          <w:p w14:paraId="7B1F9C17" w14:textId="77777777" w:rsidR="00F35829" w:rsidRDefault="00EA744C">
            <w:pPr>
              <w:ind w:rightChars="20" w:right="42"/>
              <w:jc w:val="right"/>
              <w:rPr>
                <w:color w:val="000000"/>
                <w:kern w:val="0"/>
                <w:szCs w:val="21"/>
              </w:rPr>
            </w:pPr>
            <w:r>
              <w:rPr>
                <w:rFonts w:eastAsiaTheme="minorEastAsia"/>
                <w:color w:val="000000"/>
                <w:szCs w:val="21"/>
              </w:rPr>
              <w:t xml:space="preserve">124.94 </w:t>
            </w:r>
          </w:p>
        </w:tc>
      </w:tr>
      <w:tr w:rsidR="00F35829" w14:paraId="57FA439E"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4444E575" w14:textId="77777777" w:rsidR="00F35829" w:rsidRDefault="00EA744C">
            <w:pPr>
              <w:jc w:val="center"/>
              <w:rPr>
                <w:color w:val="000000"/>
                <w:kern w:val="0"/>
                <w:szCs w:val="21"/>
              </w:rPr>
            </w:pPr>
            <w:r>
              <w:rPr>
                <w:rFonts w:hint="eastAsia"/>
              </w:rPr>
              <w:t>四川</w:t>
            </w:r>
          </w:p>
        </w:tc>
        <w:tc>
          <w:tcPr>
            <w:tcW w:w="1151" w:type="dxa"/>
            <w:tcBorders>
              <w:top w:val="single" w:sz="4" w:space="0" w:color="auto"/>
              <w:left w:val="single" w:sz="4" w:space="0" w:color="auto"/>
              <w:bottom w:val="single" w:sz="4" w:space="0" w:color="auto"/>
              <w:right w:val="single" w:sz="4" w:space="0" w:color="auto"/>
            </w:tcBorders>
            <w:noWrap/>
            <w:vAlign w:val="bottom"/>
          </w:tcPr>
          <w:p w14:paraId="222386AF" w14:textId="77777777" w:rsidR="00F35829" w:rsidRDefault="00EA744C">
            <w:pPr>
              <w:ind w:rightChars="20" w:right="42"/>
              <w:jc w:val="right"/>
              <w:rPr>
                <w:color w:val="000000"/>
                <w:kern w:val="0"/>
                <w:szCs w:val="21"/>
              </w:rPr>
            </w:pPr>
            <w:r>
              <w:rPr>
                <w:rFonts w:eastAsiaTheme="minorEastAsia"/>
                <w:color w:val="000000"/>
                <w:szCs w:val="21"/>
              </w:rPr>
              <w:t xml:space="preserve">122302.00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47F29E7F" w14:textId="77777777" w:rsidR="00F35829" w:rsidRDefault="00EA744C">
            <w:pPr>
              <w:ind w:rightChars="20" w:right="42"/>
              <w:jc w:val="right"/>
              <w:rPr>
                <w:color w:val="000000"/>
                <w:kern w:val="0"/>
                <w:szCs w:val="21"/>
              </w:rPr>
            </w:pPr>
            <w:r>
              <w:rPr>
                <w:rFonts w:eastAsiaTheme="minorEastAsia"/>
                <w:color w:val="000000"/>
                <w:szCs w:val="21"/>
              </w:rPr>
              <w:t xml:space="preserve">14102.08 </w:t>
            </w:r>
          </w:p>
        </w:tc>
        <w:tc>
          <w:tcPr>
            <w:tcW w:w="1151" w:type="dxa"/>
            <w:tcBorders>
              <w:top w:val="single" w:sz="4" w:space="0" w:color="auto"/>
              <w:left w:val="single" w:sz="4" w:space="0" w:color="auto"/>
              <w:bottom w:val="single" w:sz="4" w:space="0" w:color="auto"/>
              <w:right w:val="single" w:sz="4" w:space="0" w:color="auto"/>
            </w:tcBorders>
            <w:noWrap/>
            <w:vAlign w:val="bottom"/>
          </w:tcPr>
          <w:p w14:paraId="41B74D72" w14:textId="77777777" w:rsidR="00F35829" w:rsidRDefault="00EA744C">
            <w:pPr>
              <w:ind w:rightChars="20" w:right="42"/>
              <w:jc w:val="right"/>
              <w:rPr>
                <w:color w:val="000000"/>
                <w:kern w:val="0"/>
                <w:szCs w:val="21"/>
              </w:rPr>
            </w:pPr>
            <w:r>
              <w:rPr>
                <w:rFonts w:eastAsiaTheme="minorEastAsia"/>
                <w:color w:val="000000"/>
                <w:szCs w:val="21"/>
              </w:rPr>
              <w:t xml:space="preserve">24543.61 </w:t>
            </w:r>
          </w:p>
        </w:tc>
        <w:tc>
          <w:tcPr>
            <w:tcW w:w="1080" w:type="dxa"/>
            <w:tcBorders>
              <w:top w:val="single" w:sz="4" w:space="0" w:color="auto"/>
              <w:left w:val="single" w:sz="4" w:space="0" w:color="auto"/>
              <w:bottom w:val="single" w:sz="4" w:space="0" w:color="auto"/>
              <w:right w:val="single" w:sz="4" w:space="0" w:color="auto"/>
            </w:tcBorders>
            <w:noWrap/>
            <w:vAlign w:val="bottom"/>
          </w:tcPr>
          <w:p w14:paraId="3022EA0D"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4679D42E" w14:textId="77777777" w:rsidR="00F35829" w:rsidRDefault="00EA744C">
            <w:pPr>
              <w:ind w:rightChars="20" w:right="42"/>
              <w:jc w:val="right"/>
              <w:rPr>
                <w:color w:val="000000"/>
                <w:kern w:val="0"/>
                <w:szCs w:val="21"/>
              </w:rPr>
            </w:pPr>
            <w:r>
              <w:rPr>
                <w:rFonts w:eastAsiaTheme="minorEastAsia"/>
                <w:color w:val="000000"/>
                <w:szCs w:val="21"/>
              </w:rPr>
              <w:t xml:space="preserve">4800.71 </w:t>
            </w:r>
          </w:p>
        </w:tc>
        <w:tc>
          <w:tcPr>
            <w:tcW w:w="1080" w:type="dxa"/>
            <w:tcBorders>
              <w:top w:val="single" w:sz="4" w:space="0" w:color="auto"/>
              <w:left w:val="single" w:sz="4" w:space="0" w:color="auto"/>
              <w:bottom w:val="single" w:sz="4" w:space="0" w:color="auto"/>
              <w:right w:val="single" w:sz="4" w:space="0" w:color="auto"/>
            </w:tcBorders>
            <w:noWrap/>
            <w:vAlign w:val="bottom"/>
          </w:tcPr>
          <w:p w14:paraId="4ACDD249" w14:textId="77777777" w:rsidR="00F35829" w:rsidRDefault="00EA744C">
            <w:pPr>
              <w:ind w:rightChars="20" w:right="42"/>
              <w:jc w:val="right"/>
              <w:rPr>
                <w:color w:val="000000"/>
                <w:kern w:val="0"/>
                <w:szCs w:val="21"/>
              </w:rPr>
            </w:pPr>
            <w:r>
              <w:rPr>
                <w:rFonts w:eastAsiaTheme="minorEastAsia"/>
                <w:color w:val="000000"/>
                <w:szCs w:val="21"/>
              </w:rPr>
              <w:t xml:space="preserve">6156.91 </w:t>
            </w:r>
          </w:p>
        </w:tc>
        <w:tc>
          <w:tcPr>
            <w:tcW w:w="1229" w:type="dxa"/>
            <w:tcBorders>
              <w:top w:val="single" w:sz="4" w:space="0" w:color="auto"/>
              <w:left w:val="single" w:sz="4" w:space="0" w:color="auto"/>
              <w:bottom w:val="single" w:sz="4" w:space="0" w:color="auto"/>
              <w:right w:val="single" w:sz="4" w:space="0" w:color="auto"/>
            </w:tcBorders>
            <w:noWrap/>
            <w:vAlign w:val="bottom"/>
          </w:tcPr>
          <w:p w14:paraId="550911BC" w14:textId="77777777" w:rsidR="00F35829" w:rsidRDefault="00EA744C">
            <w:pPr>
              <w:ind w:rightChars="20" w:right="42"/>
              <w:jc w:val="right"/>
              <w:rPr>
                <w:color w:val="000000"/>
                <w:kern w:val="0"/>
                <w:szCs w:val="21"/>
              </w:rPr>
            </w:pPr>
            <w:r>
              <w:rPr>
                <w:rFonts w:eastAsiaTheme="minorEastAsia"/>
                <w:color w:val="000000"/>
                <w:szCs w:val="21"/>
              </w:rPr>
              <w:t xml:space="preserve">10913.61 </w:t>
            </w:r>
          </w:p>
        </w:tc>
      </w:tr>
      <w:tr w:rsidR="00F35829" w14:paraId="5A4ACD6E"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3700FAF0" w14:textId="77777777" w:rsidR="00F35829" w:rsidRDefault="00EA744C">
            <w:pPr>
              <w:jc w:val="center"/>
              <w:rPr>
                <w:color w:val="000000"/>
                <w:kern w:val="0"/>
                <w:szCs w:val="21"/>
              </w:rPr>
            </w:pPr>
            <w:r>
              <w:rPr>
                <w:rFonts w:hint="eastAsia"/>
              </w:rPr>
              <w:t>贵州</w:t>
            </w:r>
          </w:p>
        </w:tc>
        <w:tc>
          <w:tcPr>
            <w:tcW w:w="1151" w:type="dxa"/>
            <w:tcBorders>
              <w:top w:val="single" w:sz="4" w:space="0" w:color="auto"/>
              <w:left w:val="single" w:sz="4" w:space="0" w:color="auto"/>
              <w:bottom w:val="single" w:sz="4" w:space="0" w:color="auto"/>
              <w:right w:val="single" w:sz="4" w:space="0" w:color="auto"/>
            </w:tcBorders>
            <w:noWrap/>
            <w:vAlign w:val="bottom"/>
          </w:tcPr>
          <w:p w14:paraId="3BA78A4D" w14:textId="77777777" w:rsidR="00F35829" w:rsidRDefault="00EA744C">
            <w:pPr>
              <w:ind w:rightChars="20" w:right="42"/>
              <w:jc w:val="right"/>
              <w:rPr>
                <w:color w:val="000000"/>
                <w:kern w:val="0"/>
                <w:szCs w:val="21"/>
              </w:rPr>
            </w:pPr>
            <w:r>
              <w:rPr>
                <w:rFonts w:eastAsiaTheme="minorEastAsia"/>
                <w:color w:val="000000"/>
                <w:szCs w:val="21"/>
              </w:rPr>
              <w:t xml:space="preserve">16245.33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25717FE5" w14:textId="77777777" w:rsidR="00F35829" w:rsidRDefault="00EA744C">
            <w:pPr>
              <w:ind w:rightChars="20" w:right="42"/>
              <w:jc w:val="right"/>
              <w:rPr>
                <w:color w:val="000000"/>
                <w:kern w:val="0"/>
                <w:szCs w:val="21"/>
              </w:rPr>
            </w:pPr>
            <w:r>
              <w:rPr>
                <w:rFonts w:eastAsiaTheme="minorEastAsia"/>
                <w:color w:val="000000"/>
                <w:szCs w:val="21"/>
              </w:rPr>
              <w:t xml:space="preserve">1250.42 </w:t>
            </w:r>
          </w:p>
        </w:tc>
        <w:tc>
          <w:tcPr>
            <w:tcW w:w="1151" w:type="dxa"/>
            <w:tcBorders>
              <w:top w:val="single" w:sz="4" w:space="0" w:color="auto"/>
              <w:left w:val="single" w:sz="4" w:space="0" w:color="auto"/>
              <w:bottom w:val="single" w:sz="4" w:space="0" w:color="auto"/>
              <w:right w:val="single" w:sz="4" w:space="0" w:color="auto"/>
            </w:tcBorders>
            <w:noWrap/>
            <w:vAlign w:val="bottom"/>
          </w:tcPr>
          <w:p w14:paraId="0E443874" w14:textId="77777777" w:rsidR="00F35829" w:rsidRDefault="00EA744C">
            <w:pPr>
              <w:ind w:rightChars="20" w:right="42"/>
              <w:jc w:val="right"/>
              <w:rPr>
                <w:color w:val="000000"/>
                <w:kern w:val="0"/>
                <w:szCs w:val="21"/>
              </w:rPr>
            </w:pPr>
            <w:r>
              <w:rPr>
                <w:rFonts w:eastAsiaTheme="minorEastAsia"/>
                <w:color w:val="000000"/>
                <w:szCs w:val="21"/>
              </w:rPr>
              <w:t xml:space="preserve">75.78 </w:t>
            </w:r>
          </w:p>
        </w:tc>
        <w:tc>
          <w:tcPr>
            <w:tcW w:w="1080" w:type="dxa"/>
            <w:tcBorders>
              <w:top w:val="single" w:sz="4" w:space="0" w:color="auto"/>
              <w:left w:val="single" w:sz="4" w:space="0" w:color="auto"/>
              <w:bottom w:val="single" w:sz="4" w:space="0" w:color="auto"/>
              <w:right w:val="single" w:sz="4" w:space="0" w:color="auto"/>
            </w:tcBorders>
            <w:noWrap/>
            <w:vAlign w:val="bottom"/>
          </w:tcPr>
          <w:p w14:paraId="6A367FD2" w14:textId="77777777" w:rsidR="00F35829" w:rsidRDefault="00EA744C">
            <w:pPr>
              <w:ind w:rightChars="20" w:right="42"/>
              <w:jc w:val="right"/>
              <w:rPr>
                <w:color w:val="000000"/>
                <w:kern w:val="0"/>
                <w:szCs w:val="21"/>
              </w:rPr>
            </w:pPr>
            <w:r>
              <w:rPr>
                <w:rFonts w:eastAsiaTheme="minorEastAsia"/>
                <w:color w:val="000000"/>
                <w:szCs w:val="21"/>
              </w:rPr>
              <w:t xml:space="preserve">606.26 </w:t>
            </w:r>
          </w:p>
        </w:tc>
        <w:tc>
          <w:tcPr>
            <w:tcW w:w="1080" w:type="dxa"/>
            <w:tcBorders>
              <w:top w:val="single" w:sz="4" w:space="0" w:color="auto"/>
              <w:left w:val="single" w:sz="4" w:space="0" w:color="auto"/>
              <w:bottom w:val="single" w:sz="4" w:space="0" w:color="auto"/>
              <w:right w:val="single" w:sz="4" w:space="0" w:color="auto"/>
            </w:tcBorders>
            <w:noWrap/>
            <w:vAlign w:val="bottom"/>
          </w:tcPr>
          <w:p w14:paraId="47D298A5" w14:textId="77777777" w:rsidR="00F35829" w:rsidRDefault="00EA744C">
            <w:pPr>
              <w:ind w:rightChars="20" w:right="42"/>
              <w:jc w:val="right"/>
              <w:rPr>
                <w:color w:val="000000"/>
                <w:kern w:val="0"/>
                <w:szCs w:val="21"/>
              </w:rPr>
            </w:pPr>
            <w:r>
              <w:rPr>
                <w:rFonts w:eastAsiaTheme="minorEastAsia"/>
                <w:color w:val="000000"/>
                <w:szCs w:val="21"/>
              </w:rPr>
              <w:t xml:space="preserve">5.05 </w:t>
            </w:r>
          </w:p>
        </w:tc>
        <w:tc>
          <w:tcPr>
            <w:tcW w:w="1080" w:type="dxa"/>
            <w:tcBorders>
              <w:top w:val="single" w:sz="4" w:space="0" w:color="auto"/>
              <w:left w:val="single" w:sz="4" w:space="0" w:color="auto"/>
              <w:bottom w:val="single" w:sz="4" w:space="0" w:color="auto"/>
              <w:right w:val="single" w:sz="4" w:space="0" w:color="auto"/>
            </w:tcBorders>
            <w:noWrap/>
            <w:vAlign w:val="bottom"/>
          </w:tcPr>
          <w:p w14:paraId="7536C75B" w14:textId="77777777" w:rsidR="00F35829" w:rsidRDefault="00EA744C">
            <w:pPr>
              <w:ind w:rightChars="20" w:right="42"/>
              <w:jc w:val="right"/>
              <w:rPr>
                <w:color w:val="000000"/>
                <w:kern w:val="0"/>
                <w:szCs w:val="21"/>
              </w:rPr>
            </w:pPr>
            <w:r>
              <w:rPr>
                <w:rFonts w:eastAsiaTheme="minorEastAsia"/>
                <w:color w:val="000000"/>
                <w:szCs w:val="21"/>
              </w:rPr>
              <w:t xml:space="preserve">447.12 </w:t>
            </w:r>
          </w:p>
        </w:tc>
        <w:tc>
          <w:tcPr>
            <w:tcW w:w="1229" w:type="dxa"/>
            <w:tcBorders>
              <w:top w:val="single" w:sz="4" w:space="0" w:color="auto"/>
              <w:left w:val="single" w:sz="4" w:space="0" w:color="auto"/>
              <w:bottom w:val="single" w:sz="4" w:space="0" w:color="auto"/>
              <w:right w:val="single" w:sz="4" w:space="0" w:color="auto"/>
            </w:tcBorders>
            <w:noWrap/>
            <w:vAlign w:val="bottom"/>
          </w:tcPr>
          <w:p w14:paraId="518AF0F5" w14:textId="77777777" w:rsidR="00F35829" w:rsidRDefault="00EA744C">
            <w:pPr>
              <w:ind w:rightChars="20" w:right="42"/>
              <w:jc w:val="right"/>
              <w:rPr>
                <w:color w:val="000000"/>
                <w:kern w:val="0"/>
                <w:szCs w:val="21"/>
              </w:rPr>
            </w:pPr>
            <w:r>
              <w:rPr>
                <w:rFonts w:eastAsiaTheme="minorEastAsia"/>
                <w:color w:val="000000"/>
                <w:szCs w:val="21"/>
              </w:rPr>
              <w:t xml:space="preserve">1861.73 </w:t>
            </w:r>
          </w:p>
        </w:tc>
      </w:tr>
      <w:tr w:rsidR="00F35829" w14:paraId="05472A4B"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02B7DA6B" w14:textId="77777777" w:rsidR="00F35829" w:rsidRDefault="00EA744C">
            <w:pPr>
              <w:jc w:val="center"/>
              <w:rPr>
                <w:color w:val="000000"/>
                <w:kern w:val="0"/>
                <w:szCs w:val="21"/>
              </w:rPr>
            </w:pPr>
            <w:r>
              <w:rPr>
                <w:rFonts w:hint="eastAsia"/>
              </w:rPr>
              <w:t>云南</w:t>
            </w:r>
          </w:p>
        </w:tc>
        <w:tc>
          <w:tcPr>
            <w:tcW w:w="1151" w:type="dxa"/>
            <w:tcBorders>
              <w:top w:val="single" w:sz="4" w:space="0" w:color="auto"/>
              <w:left w:val="single" w:sz="4" w:space="0" w:color="auto"/>
              <w:bottom w:val="single" w:sz="4" w:space="0" w:color="auto"/>
              <w:right w:val="single" w:sz="4" w:space="0" w:color="auto"/>
            </w:tcBorders>
            <w:noWrap/>
            <w:vAlign w:val="bottom"/>
          </w:tcPr>
          <w:p w14:paraId="6242EC19" w14:textId="77777777" w:rsidR="00F35829" w:rsidRDefault="00EA744C">
            <w:pPr>
              <w:ind w:rightChars="20" w:right="42"/>
              <w:jc w:val="right"/>
              <w:rPr>
                <w:color w:val="000000"/>
                <w:kern w:val="0"/>
                <w:szCs w:val="21"/>
              </w:rPr>
            </w:pPr>
            <w:r>
              <w:rPr>
                <w:rFonts w:eastAsiaTheme="minorEastAsia"/>
                <w:color w:val="000000"/>
                <w:szCs w:val="21"/>
              </w:rPr>
              <w:t xml:space="preserve">30254.00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3C6861E3" w14:textId="77777777" w:rsidR="00F35829" w:rsidRDefault="00EA744C">
            <w:pPr>
              <w:ind w:rightChars="20" w:right="42"/>
              <w:jc w:val="right"/>
              <w:rPr>
                <w:color w:val="000000"/>
                <w:kern w:val="0"/>
                <w:szCs w:val="21"/>
              </w:rPr>
            </w:pPr>
            <w:r>
              <w:rPr>
                <w:rFonts w:eastAsiaTheme="minorEastAsia"/>
                <w:color w:val="000000"/>
                <w:szCs w:val="21"/>
              </w:rPr>
              <w:t xml:space="preserve">3030.27 </w:t>
            </w:r>
          </w:p>
        </w:tc>
        <w:tc>
          <w:tcPr>
            <w:tcW w:w="1151" w:type="dxa"/>
            <w:tcBorders>
              <w:top w:val="single" w:sz="4" w:space="0" w:color="auto"/>
              <w:left w:val="single" w:sz="4" w:space="0" w:color="auto"/>
              <w:bottom w:val="single" w:sz="4" w:space="0" w:color="auto"/>
              <w:right w:val="single" w:sz="4" w:space="0" w:color="auto"/>
            </w:tcBorders>
            <w:noWrap/>
            <w:vAlign w:val="bottom"/>
          </w:tcPr>
          <w:p w14:paraId="0B80140A" w14:textId="77777777" w:rsidR="00F35829" w:rsidRDefault="00EA744C">
            <w:pPr>
              <w:ind w:rightChars="20" w:right="42"/>
              <w:jc w:val="right"/>
              <w:rPr>
                <w:color w:val="000000"/>
                <w:kern w:val="0"/>
                <w:szCs w:val="21"/>
              </w:rPr>
            </w:pPr>
            <w:r>
              <w:rPr>
                <w:rFonts w:eastAsiaTheme="minorEastAsia"/>
                <w:color w:val="000000"/>
                <w:szCs w:val="21"/>
              </w:rPr>
              <w:t xml:space="preserve">320.16 </w:t>
            </w:r>
          </w:p>
        </w:tc>
        <w:tc>
          <w:tcPr>
            <w:tcW w:w="1080" w:type="dxa"/>
            <w:tcBorders>
              <w:top w:val="single" w:sz="4" w:space="0" w:color="auto"/>
              <w:left w:val="single" w:sz="4" w:space="0" w:color="auto"/>
              <w:bottom w:val="single" w:sz="4" w:space="0" w:color="auto"/>
              <w:right w:val="single" w:sz="4" w:space="0" w:color="auto"/>
            </w:tcBorders>
            <w:noWrap/>
            <w:vAlign w:val="bottom"/>
          </w:tcPr>
          <w:p w14:paraId="4B8D7D8D" w14:textId="77777777" w:rsidR="00F35829" w:rsidRDefault="00EA744C">
            <w:pPr>
              <w:ind w:rightChars="20" w:right="42"/>
              <w:jc w:val="right"/>
              <w:rPr>
                <w:color w:val="000000"/>
                <w:kern w:val="0"/>
                <w:szCs w:val="21"/>
              </w:rPr>
            </w:pPr>
            <w:r>
              <w:rPr>
                <w:rFonts w:eastAsiaTheme="minorEastAsia"/>
                <w:color w:val="000000"/>
                <w:szCs w:val="21"/>
              </w:rPr>
              <w:t xml:space="preserve">90.91 </w:t>
            </w:r>
          </w:p>
        </w:tc>
        <w:tc>
          <w:tcPr>
            <w:tcW w:w="1080" w:type="dxa"/>
            <w:tcBorders>
              <w:top w:val="single" w:sz="4" w:space="0" w:color="auto"/>
              <w:left w:val="single" w:sz="4" w:space="0" w:color="auto"/>
              <w:bottom w:val="single" w:sz="4" w:space="0" w:color="auto"/>
              <w:right w:val="single" w:sz="4" w:space="0" w:color="auto"/>
            </w:tcBorders>
            <w:noWrap/>
            <w:vAlign w:val="bottom"/>
          </w:tcPr>
          <w:p w14:paraId="0E1673BA" w14:textId="77777777" w:rsidR="00F35829" w:rsidRDefault="00EA744C">
            <w:pPr>
              <w:ind w:rightChars="20" w:right="42"/>
              <w:jc w:val="right"/>
              <w:rPr>
                <w:color w:val="000000"/>
                <w:kern w:val="0"/>
                <w:szCs w:val="21"/>
              </w:rPr>
            </w:pPr>
            <w:r>
              <w:rPr>
                <w:rFonts w:eastAsiaTheme="minorEastAsia"/>
                <w:color w:val="000000"/>
                <w:szCs w:val="21"/>
              </w:rPr>
              <w:t xml:space="preserve">10.54 </w:t>
            </w:r>
          </w:p>
        </w:tc>
        <w:tc>
          <w:tcPr>
            <w:tcW w:w="1080" w:type="dxa"/>
            <w:tcBorders>
              <w:top w:val="single" w:sz="4" w:space="0" w:color="auto"/>
              <w:left w:val="single" w:sz="4" w:space="0" w:color="auto"/>
              <w:bottom w:val="single" w:sz="4" w:space="0" w:color="auto"/>
              <w:right w:val="single" w:sz="4" w:space="0" w:color="auto"/>
            </w:tcBorders>
            <w:noWrap/>
            <w:vAlign w:val="bottom"/>
          </w:tcPr>
          <w:p w14:paraId="0E625075" w14:textId="77777777" w:rsidR="00F35829" w:rsidRDefault="00EA744C">
            <w:pPr>
              <w:ind w:rightChars="20" w:right="42"/>
              <w:jc w:val="right"/>
              <w:rPr>
                <w:color w:val="000000"/>
                <w:kern w:val="0"/>
                <w:szCs w:val="21"/>
              </w:rPr>
            </w:pPr>
            <w:r>
              <w:rPr>
                <w:rFonts w:eastAsiaTheme="minorEastAsia"/>
                <w:color w:val="000000"/>
                <w:szCs w:val="21"/>
              </w:rPr>
              <w:t xml:space="preserve">337.28 </w:t>
            </w:r>
          </w:p>
        </w:tc>
        <w:tc>
          <w:tcPr>
            <w:tcW w:w="1229" w:type="dxa"/>
            <w:tcBorders>
              <w:top w:val="single" w:sz="4" w:space="0" w:color="auto"/>
              <w:left w:val="single" w:sz="4" w:space="0" w:color="auto"/>
              <w:bottom w:val="single" w:sz="4" w:space="0" w:color="auto"/>
              <w:right w:val="single" w:sz="4" w:space="0" w:color="auto"/>
            </w:tcBorders>
            <w:noWrap/>
            <w:vAlign w:val="bottom"/>
          </w:tcPr>
          <w:p w14:paraId="6CB56095" w14:textId="77777777" w:rsidR="00F35829" w:rsidRDefault="00EA744C">
            <w:pPr>
              <w:ind w:rightChars="20" w:right="42"/>
              <w:jc w:val="right"/>
              <w:rPr>
                <w:color w:val="000000"/>
                <w:kern w:val="0"/>
                <w:szCs w:val="21"/>
              </w:rPr>
            </w:pPr>
            <w:r>
              <w:rPr>
                <w:rFonts w:eastAsiaTheme="minorEastAsia"/>
                <w:color w:val="000000"/>
                <w:szCs w:val="21"/>
              </w:rPr>
              <w:t xml:space="preserve">1300.38 </w:t>
            </w:r>
          </w:p>
        </w:tc>
      </w:tr>
      <w:tr w:rsidR="00F35829" w14:paraId="48AC3846"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162E43F5" w14:textId="77777777" w:rsidR="00F35829" w:rsidRDefault="00EA744C">
            <w:pPr>
              <w:jc w:val="center"/>
              <w:rPr>
                <w:color w:val="000000"/>
                <w:kern w:val="0"/>
                <w:szCs w:val="21"/>
              </w:rPr>
            </w:pPr>
            <w:r>
              <w:rPr>
                <w:rFonts w:hint="eastAsia"/>
              </w:rPr>
              <w:t>西藏</w:t>
            </w:r>
          </w:p>
        </w:tc>
        <w:tc>
          <w:tcPr>
            <w:tcW w:w="1151" w:type="dxa"/>
            <w:tcBorders>
              <w:top w:val="single" w:sz="4" w:space="0" w:color="auto"/>
              <w:left w:val="single" w:sz="4" w:space="0" w:color="auto"/>
              <w:bottom w:val="single" w:sz="4" w:space="0" w:color="auto"/>
              <w:right w:val="single" w:sz="4" w:space="0" w:color="auto"/>
            </w:tcBorders>
            <w:noWrap/>
            <w:vAlign w:val="bottom"/>
          </w:tcPr>
          <w:p w14:paraId="07F1D723" w14:textId="77777777" w:rsidR="00F35829" w:rsidRDefault="00EA744C">
            <w:pPr>
              <w:ind w:rightChars="20" w:right="42"/>
              <w:jc w:val="right"/>
              <w:rPr>
                <w:color w:val="000000"/>
                <w:kern w:val="0"/>
                <w:szCs w:val="21"/>
              </w:rPr>
            </w:pPr>
            <w:r>
              <w:rPr>
                <w:rFonts w:eastAsiaTheme="minorEastAsia"/>
                <w:color w:val="000000"/>
                <w:szCs w:val="21"/>
              </w:rPr>
              <w:t xml:space="preserve">843288.67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63D717FA" w14:textId="77777777" w:rsidR="00F35829" w:rsidRDefault="00EA744C">
            <w:pPr>
              <w:ind w:rightChars="20" w:right="42"/>
              <w:jc w:val="right"/>
              <w:rPr>
                <w:color w:val="000000"/>
                <w:kern w:val="0"/>
                <w:szCs w:val="21"/>
              </w:rPr>
            </w:pPr>
            <w:r>
              <w:rPr>
                <w:rFonts w:eastAsiaTheme="minorEastAsia"/>
                <w:color w:val="000000"/>
                <w:szCs w:val="21"/>
              </w:rPr>
              <w:t xml:space="preserve">20356.28 </w:t>
            </w:r>
          </w:p>
        </w:tc>
        <w:tc>
          <w:tcPr>
            <w:tcW w:w="1151" w:type="dxa"/>
            <w:tcBorders>
              <w:top w:val="single" w:sz="4" w:space="0" w:color="auto"/>
              <w:left w:val="single" w:sz="4" w:space="0" w:color="auto"/>
              <w:bottom w:val="single" w:sz="4" w:space="0" w:color="auto"/>
              <w:right w:val="single" w:sz="4" w:space="0" w:color="auto"/>
            </w:tcBorders>
            <w:noWrap/>
            <w:vAlign w:val="bottom"/>
          </w:tcPr>
          <w:p w14:paraId="4DBFCFD9" w14:textId="77777777" w:rsidR="00F35829" w:rsidRDefault="00EA744C">
            <w:pPr>
              <w:ind w:rightChars="20" w:right="42"/>
              <w:jc w:val="right"/>
              <w:rPr>
                <w:color w:val="000000"/>
                <w:kern w:val="0"/>
                <w:szCs w:val="21"/>
              </w:rPr>
            </w:pPr>
            <w:r>
              <w:rPr>
                <w:rFonts w:eastAsiaTheme="minorEastAsia"/>
                <w:color w:val="000000"/>
                <w:szCs w:val="21"/>
              </w:rPr>
              <w:t xml:space="preserve">18670.77 </w:t>
            </w:r>
          </w:p>
        </w:tc>
        <w:tc>
          <w:tcPr>
            <w:tcW w:w="1080" w:type="dxa"/>
            <w:tcBorders>
              <w:top w:val="single" w:sz="4" w:space="0" w:color="auto"/>
              <w:left w:val="single" w:sz="4" w:space="0" w:color="auto"/>
              <w:bottom w:val="single" w:sz="4" w:space="0" w:color="auto"/>
              <w:right w:val="single" w:sz="4" w:space="0" w:color="auto"/>
            </w:tcBorders>
            <w:noWrap/>
            <w:vAlign w:val="bottom"/>
          </w:tcPr>
          <w:p w14:paraId="5295A59A" w14:textId="77777777" w:rsidR="00F35829" w:rsidRDefault="00EA744C">
            <w:pPr>
              <w:ind w:rightChars="20" w:right="42"/>
              <w:jc w:val="right"/>
              <w:rPr>
                <w:color w:val="000000"/>
                <w:kern w:val="0"/>
                <w:szCs w:val="21"/>
              </w:rPr>
            </w:pPr>
            <w:r>
              <w:rPr>
                <w:rFonts w:eastAsiaTheme="minorEastAsia"/>
                <w:color w:val="000000"/>
                <w:szCs w:val="21"/>
              </w:rPr>
              <w:t xml:space="preserve">34.26 </w:t>
            </w:r>
          </w:p>
        </w:tc>
        <w:tc>
          <w:tcPr>
            <w:tcW w:w="1080" w:type="dxa"/>
            <w:tcBorders>
              <w:top w:val="single" w:sz="4" w:space="0" w:color="auto"/>
              <w:left w:val="single" w:sz="4" w:space="0" w:color="auto"/>
              <w:bottom w:val="single" w:sz="4" w:space="0" w:color="auto"/>
              <w:right w:val="single" w:sz="4" w:space="0" w:color="auto"/>
            </w:tcBorders>
            <w:noWrap/>
            <w:vAlign w:val="bottom"/>
          </w:tcPr>
          <w:p w14:paraId="51FEE2C1" w14:textId="77777777" w:rsidR="00F35829" w:rsidRDefault="00EA744C">
            <w:pPr>
              <w:ind w:rightChars="20" w:right="42"/>
              <w:jc w:val="right"/>
              <w:rPr>
                <w:color w:val="000000"/>
                <w:kern w:val="0"/>
                <w:szCs w:val="21"/>
              </w:rPr>
            </w:pPr>
            <w:r>
              <w:rPr>
                <w:rFonts w:eastAsiaTheme="minorEastAsia"/>
                <w:color w:val="000000"/>
                <w:szCs w:val="21"/>
              </w:rPr>
              <w:t xml:space="preserve">6091.13 </w:t>
            </w:r>
          </w:p>
        </w:tc>
        <w:tc>
          <w:tcPr>
            <w:tcW w:w="1080" w:type="dxa"/>
            <w:tcBorders>
              <w:top w:val="single" w:sz="4" w:space="0" w:color="auto"/>
              <w:left w:val="single" w:sz="4" w:space="0" w:color="auto"/>
              <w:bottom w:val="single" w:sz="4" w:space="0" w:color="auto"/>
              <w:right w:val="single" w:sz="4" w:space="0" w:color="auto"/>
            </w:tcBorders>
            <w:noWrap/>
            <w:vAlign w:val="bottom"/>
          </w:tcPr>
          <w:p w14:paraId="3A4DEFD6" w14:textId="77777777" w:rsidR="00F35829" w:rsidRDefault="00EA744C">
            <w:pPr>
              <w:ind w:rightChars="20" w:right="42"/>
              <w:jc w:val="right"/>
              <w:rPr>
                <w:color w:val="000000"/>
                <w:kern w:val="0"/>
                <w:szCs w:val="21"/>
              </w:rPr>
            </w:pPr>
            <w:r>
              <w:rPr>
                <w:rFonts w:eastAsiaTheme="minorEastAsia"/>
                <w:color w:val="000000"/>
                <w:szCs w:val="21"/>
              </w:rPr>
              <w:t xml:space="preserve">11990.41 </w:t>
            </w:r>
          </w:p>
        </w:tc>
        <w:tc>
          <w:tcPr>
            <w:tcW w:w="1229" w:type="dxa"/>
            <w:tcBorders>
              <w:top w:val="single" w:sz="4" w:space="0" w:color="auto"/>
              <w:left w:val="single" w:sz="4" w:space="0" w:color="auto"/>
              <w:bottom w:val="single" w:sz="4" w:space="0" w:color="auto"/>
              <w:right w:val="single" w:sz="4" w:space="0" w:color="auto"/>
            </w:tcBorders>
            <w:noWrap/>
            <w:vAlign w:val="bottom"/>
          </w:tcPr>
          <w:p w14:paraId="5AF6C9E5" w14:textId="77777777" w:rsidR="00F35829" w:rsidRDefault="00EA744C">
            <w:pPr>
              <w:ind w:rightChars="20" w:right="42"/>
              <w:jc w:val="right"/>
              <w:rPr>
                <w:color w:val="000000"/>
                <w:kern w:val="0"/>
                <w:szCs w:val="21"/>
              </w:rPr>
            </w:pPr>
            <w:r>
              <w:rPr>
                <w:rFonts w:eastAsiaTheme="minorEastAsia"/>
                <w:color w:val="000000"/>
                <w:szCs w:val="21"/>
              </w:rPr>
              <w:t xml:space="preserve">12086.33 </w:t>
            </w:r>
          </w:p>
        </w:tc>
      </w:tr>
      <w:tr w:rsidR="00F35829" w14:paraId="2D8064F4" w14:textId="77777777">
        <w:trPr>
          <w:trHeight w:val="300"/>
        </w:trPr>
        <w:tc>
          <w:tcPr>
            <w:tcW w:w="1369" w:type="dxa"/>
            <w:tcBorders>
              <w:top w:val="single" w:sz="4" w:space="0" w:color="auto"/>
              <w:left w:val="single" w:sz="4" w:space="0" w:color="auto"/>
              <w:bottom w:val="single" w:sz="4" w:space="0" w:color="auto"/>
              <w:right w:val="single" w:sz="4" w:space="0" w:color="auto"/>
            </w:tcBorders>
            <w:noWrap/>
          </w:tcPr>
          <w:p w14:paraId="11F7A65B" w14:textId="77777777" w:rsidR="00F35829" w:rsidRDefault="00EA744C">
            <w:pPr>
              <w:jc w:val="center"/>
              <w:rPr>
                <w:color w:val="000000"/>
                <w:kern w:val="0"/>
                <w:szCs w:val="21"/>
              </w:rPr>
            </w:pPr>
            <w:r>
              <w:rPr>
                <w:rFonts w:hint="eastAsia"/>
              </w:rPr>
              <w:t>陕西</w:t>
            </w:r>
          </w:p>
        </w:tc>
        <w:tc>
          <w:tcPr>
            <w:tcW w:w="1151" w:type="dxa"/>
            <w:tcBorders>
              <w:top w:val="single" w:sz="4" w:space="0" w:color="auto"/>
              <w:left w:val="single" w:sz="4" w:space="0" w:color="auto"/>
              <w:bottom w:val="single" w:sz="4" w:space="0" w:color="auto"/>
              <w:right w:val="single" w:sz="4" w:space="0" w:color="auto"/>
            </w:tcBorders>
            <w:noWrap/>
            <w:vAlign w:val="bottom"/>
          </w:tcPr>
          <w:p w14:paraId="64B5AB20" w14:textId="77777777" w:rsidR="00F35829" w:rsidRDefault="00EA744C">
            <w:pPr>
              <w:ind w:rightChars="20" w:right="42"/>
              <w:jc w:val="right"/>
              <w:rPr>
                <w:color w:val="000000"/>
                <w:kern w:val="0"/>
                <w:szCs w:val="21"/>
              </w:rPr>
            </w:pPr>
            <w:r>
              <w:rPr>
                <w:rFonts w:eastAsiaTheme="minorEastAsia"/>
                <w:color w:val="000000"/>
                <w:szCs w:val="21"/>
              </w:rPr>
              <w:t xml:space="preserve">28848.67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2872E210" w14:textId="77777777" w:rsidR="00F35829" w:rsidRDefault="00EA744C">
            <w:pPr>
              <w:ind w:rightChars="20" w:right="42"/>
              <w:jc w:val="right"/>
              <w:rPr>
                <w:color w:val="000000"/>
                <w:kern w:val="0"/>
                <w:szCs w:val="21"/>
              </w:rPr>
            </w:pPr>
            <w:r>
              <w:rPr>
                <w:rFonts w:eastAsiaTheme="minorEastAsia"/>
                <w:color w:val="000000"/>
                <w:szCs w:val="21"/>
              </w:rPr>
              <w:t xml:space="preserve">22744.25 </w:t>
            </w:r>
          </w:p>
        </w:tc>
        <w:tc>
          <w:tcPr>
            <w:tcW w:w="1151" w:type="dxa"/>
            <w:tcBorders>
              <w:top w:val="single" w:sz="4" w:space="0" w:color="auto"/>
              <w:left w:val="single" w:sz="4" w:space="0" w:color="auto"/>
              <w:bottom w:val="single" w:sz="4" w:space="0" w:color="auto"/>
              <w:right w:val="single" w:sz="4" w:space="0" w:color="auto"/>
            </w:tcBorders>
            <w:noWrap/>
            <w:vAlign w:val="bottom"/>
          </w:tcPr>
          <w:p w14:paraId="5A5747D1"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616B0C1E"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62BCCA04" w14:textId="77777777" w:rsidR="00F35829" w:rsidRDefault="00EA744C">
            <w:pPr>
              <w:ind w:rightChars="20" w:right="42"/>
              <w:jc w:val="right"/>
              <w:rPr>
                <w:color w:val="000000"/>
                <w:kern w:val="0"/>
                <w:szCs w:val="21"/>
              </w:rPr>
            </w:pPr>
            <w:r>
              <w:rPr>
                <w:rFonts w:eastAsiaTheme="minorEastAsia"/>
                <w:color w:val="000000"/>
                <w:szCs w:val="21"/>
              </w:rPr>
              <w:t xml:space="preserve">10.46 </w:t>
            </w:r>
          </w:p>
        </w:tc>
        <w:tc>
          <w:tcPr>
            <w:tcW w:w="1080" w:type="dxa"/>
            <w:tcBorders>
              <w:top w:val="single" w:sz="4" w:space="0" w:color="auto"/>
              <w:left w:val="single" w:sz="4" w:space="0" w:color="auto"/>
              <w:bottom w:val="single" w:sz="4" w:space="0" w:color="auto"/>
              <w:right w:val="single" w:sz="4" w:space="0" w:color="auto"/>
            </w:tcBorders>
            <w:noWrap/>
            <w:vAlign w:val="bottom"/>
          </w:tcPr>
          <w:p w14:paraId="7F9EE39A" w14:textId="77777777" w:rsidR="00F35829" w:rsidRDefault="00EA744C">
            <w:pPr>
              <w:ind w:rightChars="20" w:right="42"/>
              <w:jc w:val="right"/>
              <w:rPr>
                <w:color w:val="000000"/>
                <w:kern w:val="0"/>
                <w:szCs w:val="21"/>
              </w:rPr>
            </w:pPr>
            <w:r>
              <w:rPr>
                <w:rFonts w:eastAsiaTheme="minorEastAsia"/>
                <w:color w:val="000000"/>
                <w:szCs w:val="21"/>
              </w:rPr>
              <w:t xml:space="preserve">1617.62 </w:t>
            </w:r>
          </w:p>
        </w:tc>
        <w:tc>
          <w:tcPr>
            <w:tcW w:w="1229" w:type="dxa"/>
            <w:tcBorders>
              <w:top w:val="single" w:sz="4" w:space="0" w:color="auto"/>
              <w:left w:val="single" w:sz="4" w:space="0" w:color="auto"/>
              <w:bottom w:val="single" w:sz="4" w:space="0" w:color="auto"/>
              <w:right w:val="single" w:sz="4" w:space="0" w:color="auto"/>
            </w:tcBorders>
            <w:noWrap/>
            <w:vAlign w:val="bottom"/>
          </w:tcPr>
          <w:p w14:paraId="0D8E7738" w14:textId="77777777" w:rsidR="00F35829" w:rsidRDefault="00EA744C">
            <w:pPr>
              <w:ind w:rightChars="20" w:right="42"/>
              <w:jc w:val="right"/>
              <w:rPr>
                <w:color w:val="000000"/>
                <w:kern w:val="0"/>
                <w:szCs w:val="21"/>
              </w:rPr>
            </w:pPr>
            <w:r>
              <w:rPr>
                <w:rFonts w:eastAsiaTheme="minorEastAsia"/>
                <w:color w:val="000000"/>
                <w:szCs w:val="21"/>
              </w:rPr>
              <w:t xml:space="preserve">4476.34 </w:t>
            </w:r>
          </w:p>
        </w:tc>
      </w:tr>
      <w:tr w:rsidR="00F35829" w14:paraId="7C0D4613" w14:textId="77777777">
        <w:trPr>
          <w:trHeight w:val="285"/>
        </w:trPr>
        <w:tc>
          <w:tcPr>
            <w:tcW w:w="1369" w:type="dxa"/>
            <w:tcBorders>
              <w:top w:val="single" w:sz="4" w:space="0" w:color="auto"/>
              <w:left w:val="single" w:sz="4" w:space="0" w:color="auto"/>
              <w:bottom w:val="single" w:sz="4" w:space="0" w:color="auto"/>
              <w:right w:val="single" w:sz="4" w:space="0" w:color="auto"/>
            </w:tcBorders>
            <w:noWrap/>
          </w:tcPr>
          <w:p w14:paraId="31ADB4AA" w14:textId="77777777" w:rsidR="00F35829" w:rsidRDefault="00EA744C">
            <w:pPr>
              <w:jc w:val="center"/>
              <w:rPr>
                <w:color w:val="000000"/>
                <w:kern w:val="0"/>
                <w:szCs w:val="21"/>
              </w:rPr>
            </w:pPr>
            <w:r>
              <w:rPr>
                <w:rFonts w:hint="eastAsia"/>
              </w:rPr>
              <w:t>甘肃</w:t>
            </w:r>
          </w:p>
        </w:tc>
        <w:tc>
          <w:tcPr>
            <w:tcW w:w="1151" w:type="dxa"/>
            <w:tcBorders>
              <w:top w:val="single" w:sz="4" w:space="0" w:color="auto"/>
              <w:left w:val="single" w:sz="4" w:space="0" w:color="auto"/>
              <w:bottom w:val="single" w:sz="4" w:space="0" w:color="auto"/>
              <w:right w:val="single" w:sz="4" w:space="0" w:color="auto"/>
            </w:tcBorders>
            <w:noWrap/>
            <w:vAlign w:val="bottom"/>
          </w:tcPr>
          <w:p w14:paraId="6FF8B74B" w14:textId="77777777" w:rsidR="00F35829" w:rsidRDefault="00EA744C">
            <w:pPr>
              <w:ind w:rightChars="20" w:right="42"/>
              <w:jc w:val="right"/>
              <w:rPr>
                <w:color w:val="000000"/>
                <w:kern w:val="0"/>
                <w:szCs w:val="21"/>
              </w:rPr>
            </w:pPr>
            <w:r>
              <w:rPr>
                <w:rFonts w:eastAsiaTheme="minorEastAsia"/>
                <w:color w:val="000000"/>
                <w:szCs w:val="21"/>
              </w:rPr>
              <w:t xml:space="preserve">142190.00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339CBAC6" w14:textId="77777777" w:rsidR="00F35829" w:rsidRDefault="00EA744C">
            <w:pPr>
              <w:ind w:rightChars="20" w:right="42"/>
              <w:jc w:val="right"/>
              <w:rPr>
                <w:color w:val="000000"/>
                <w:kern w:val="0"/>
                <w:szCs w:val="21"/>
              </w:rPr>
            </w:pPr>
            <w:r>
              <w:rPr>
                <w:rFonts w:eastAsiaTheme="minorEastAsia"/>
                <w:color w:val="000000"/>
                <w:szCs w:val="21"/>
              </w:rPr>
              <w:t xml:space="preserve">50865.71 </w:t>
            </w:r>
          </w:p>
        </w:tc>
        <w:tc>
          <w:tcPr>
            <w:tcW w:w="1151" w:type="dxa"/>
            <w:tcBorders>
              <w:top w:val="single" w:sz="4" w:space="0" w:color="auto"/>
              <w:left w:val="single" w:sz="4" w:space="0" w:color="auto"/>
              <w:bottom w:val="single" w:sz="4" w:space="0" w:color="auto"/>
              <w:right w:val="single" w:sz="4" w:space="0" w:color="auto"/>
            </w:tcBorders>
            <w:noWrap/>
            <w:vAlign w:val="bottom"/>
          </w:tcPr>
          <w:p w14:paraId="1EB60198" w14:textId="77777777" w:rsidR="00F35829" w:rsidRDefault="00EA744C">
            <w:pPr>
              <w:ind w:rightChars="20" w:right="42"/>
              <w:jc w:val="right"/>
              <w:rPr>
                <w:color w:val="000000"/>
                <w:kern w:val="0"/>
                <w:szCs w:val="21"/>
              </w:rPr>
            </w:pPr>
            <w:r>
              <w:rPr>
                <w:rFonts w:eastAsiaTheme="minorEastAsia"/>
                <w:color w:val="000000"/>
                <w:szCs w:val="21"/>
              </w:rPr>
              <w:t xml:space="preserve">34710.76 </w:t>
            </w:r>
          </w:p>
        </w:tc>
        <w:tc>
          <w:tcPr>
            <w:tcW w:w="1080" w:type="dxa"/>
            <w:tcBorders>
              <w:top w:val="single" w:sz="4" w:space="0" w:color="auto"/>
              <w:left w:val="single" w:sz="4" w:space="0" w:color="auto"/>
              <w:bottom w:val="single" w:sz="4" w:space="0" w:color="auto"/>
              <w:right w:val="single" w:sz="4" w:space="0" w:color="auto"/>
            </w:tcBorders>
            <w:noWrap/>
            <w:vAlign w:val="bottom"/>
          </w:tcPr>
          <w:p w14:paraId="4767D885" w14:textId="77777777" w:rsidR="00F35829" w:rsidRDefault="00EA744C">
            <w:pPr>
              <w:ind w:rightChars="20" w:right="42"/>
              <w:jc w:val="right"/>
              <w:rPr>
                <w:color w:val="000000"/>
                <w:kern w:val="0"/>
                <w:szCs w:val="21"/>
              </w:rPr>
            </w:pPr>
            <w:r>
              <w:rPr>
                <w:rFonts w:eastAsiaTheme="minorEastAsia"/>
                <w:color w:val="000000"/>
                <w:szCs w:val="21"/>
              </w:rPr>
              <w:t xml:space="preserve">3677.59 </w:t>
            </w:r>
          </w:p>
        </w:tc>
        <w:tc>
          <w:tcPr>
            <w:tcW w:w="1080" w:type="dxa"/>
            <w:tcBorders>
              <w:top w:val="single" w:sz="4" w:space="0" w:color="auto"/>
              <w:left w:val="single" w:sz="4" w:space="0" w:color="auto"/>
              <w:bottom w:val="single" w:sz="4" w:space="0" w:color="auto"/>
              <w:right w:val="single" w:sz="4" w:space="0" w:color="auto"/>
            </w:tcBorders>
            <w:noWrap/>
            <w:vAlign w:val="bottom"/>
          </w:tcPr>
          <w:p w14:paraId="75EA37E9" w14:textId="77777777" w:rsidR="00F35829" w:rsidRDefault="00EA744C">
            <w:pPr>
              <w:ind w:rightChars="20" w:right="42"/>
              <w:jc w:val="right"/>
              <w:rPr>
                <w:color w:val="000000"/>
                <w:kern w:val="0"/>
                <w:szCs w:val="21"/>
              </w:rPr>
            </w:pPr>
            <w:r>
              <w:rPr>
                <w:rFonts w:eastAsiaTheme="minorEastAsia"/>
                <w:color w:val="000000"/>
                <w:szCs w:val="21"/>
              </w:rPr>
              <w:t xml:space="preserve">5798.69 </w:t>
            </w:r>
          </w:p>
        </w:tc>
        <w:tc>
          <w:tcPr>
            <w:tcW w:w="1080" w:type="dxa"/>
            <w:tcBorders>
              <w:top w:val="single" w:sz="4" w:space="0" w:color="auto"/>
              <w:left w:val="single" w:sz="4" w:space="0" w:color="auto"/>
              <w:bottom w:val="single" w:sz="4" w:space="0" w:color="auto"/>
              <w:right w:val="single" w:sz="4" w:space="0" w:color="auto"/>
            </w:tcBorders>
            <w:noWrap/>
            <w:vAlign w:val="bottom"/>
          </w:tcPr>
          <w:p w14:paraId="356FDE6E" w14:textId="77777777" w:rsidR="00F35829" w:rsidRDefault="00EA744C">
            <w:pPr>
              <w:ind w:rightChars="20" w:right="42"/>
              <w:jc w:val="right"/>
              <w:rPr>
                <w:color w:val="000000"/>
                <w:kern w:val="0"/>
                <w:szCs w:val="21"/>
              </w:rPr>
            </w:pPr>
            <w:r>
              <w:rPr>
                <w:rFonts w:eastAsiaTheme="minorEastAsia"/>
                <w:color w:val="000000"/>
                <w:szCs w:val="21"/>
              </w:rPr>
              <w:t xml:space="preserve">21124.53 </w:t>
            </w:r>
          </w:p>
        </w:tc>
        <w:tc>
          <w:tcPr>
            <w:tcW w:w="1229" w:type="dxa"/>
            <w:tcBorders>
              <w:top w:val="single" w:sz="4" w:space="0" w:color="auto"/>
              <w:left w:val="single" w:sz="4" w:space="0" w:color="auto"/>
              <w:bottom w:val="single" w:sz="4" w:space="0" w:color="auto"/>
              <w:right w:val="single" w:sz="4" w:space="0" w:color="auto"/>
            </w:tcBorders>
            <w:noWrap/>
            <w:vAlign w:val="bottom"/>
          </w:tcPr>
          <w:p w14:paraId="1FB4F44F" w14:textId="77777777" w:rsidR="00F35829" w:rsidRDefault="00EA744C">
            <w:pPr>
              <w:ind w:rightChars="20" w:right="42"/>
              <w:jc w:val="right"/>
              <w:rPr>
                <w:color w:val="000000"/>
                <w:kern w:val="0"/>
                <w:szCs w:val="21"/>
              </w:rPr>
            </w:pPr>
            <w:r>
              <w:rPr>
                <w:rFonts w:eastAsiaTheme="minorEastAsia"/>
                <w:color w:val="000000"/>
                <w:szCs w:val="21"/>
              </w:rPr>
              <w:t xml:space="preserve">26012.72 </w:t>
            </w:r>
          </w:p>
        </w:tc>
      </w:tr>
      <w:tr w:rsidR="00F35829" w14:paraId="257A1B87" w14:textId="77777777">
        <w:trPr>
          <w:trHeight w:val="285"/>
        </w:trPr>
        <w:tc>
          <w:tcPr>
            <w:tcW w:w="1369" w:type="dxa"/>
            <w:tcBorders>
              <w:top w:val="single" w:sz="4" w:space="0" w:color="auto"/>
              <w:left w:val="single" w:sz="4" w:space="0" w:color="auto"/>
              <w:bottom w:val="single" w:sz="4" w:space="0" w:color="auto"/>
              <w:right w:val="single" w:sz="4" w:space="0" w:color="auto"/>
            </w:tcBorders>
            <w:noWrap/>
          </w:tcPr>
          <w:p w14:paraId="24463CC4" w14:textId="77777777" w:rsidR="00F35829" w:rsidRDefault="00EA744C">
            <w:pPr>
              <w:jc w:val="center"/>
              <w:rPr>
                <w:color w:val="000000"/>
                <w:kern w:val="0"/>
                <w:szCs w:val="21"/>
              </w:rPr>
            </w:pPr>
            <w:r>
              <w:rPr>
                <w:rFonts w:hint="eastAsia"/>
              </w:rPr>
              <w:t>青海</w:t>
            </w:r>
          </w:p>
        </w:tc>
        <w:tc>
          <w:tcPr>
            <w:tcW w:w="1151" w:type="dxa"/>
            <w:tcBorders>
              <w:top w:val="single" w:sz="4" w:space="0" w:color="auto"/>
              <w:left w:val="single" w:sz="4" w:space="0" w:color="auto"/>
              <w:bottom w:val="single" w:sz="4" w:space="0" w:color="auto"/>
              <w:right w:val="single" w:sz="4" w:space="0" w:color="auto"/>
            </w:tcBorders>
            <w:noWrap/>
            <w:vAlign w:val="bottom"/>
          </w:tcPr>
          <w:p w14:paraId="3595FA67" w14:textId="77777777" w:rsidR="00F35829" w:rsidRDefault="00EA744C">
            <w:pPr>
              <w:ind w:rightChars="20" w:right="42"/>
              <w:jc w:val="right"/>
              <w:rPr>
                <w:color w:val="000000"/>
                <w:kern w:val="0"/>
                <w:szCs w:val="21"/>
              </w:rPr>
            </w:pPr>
            <w:r>
              <w:rPr>
                <w:rFonts w:eastAsiaTheme="minorEastAsia"/>
                <w:color w:val="000000"/>
                <w:szCs w:val="21"/>
              </w:rPr>
              <w:t xml:space="preserve">421233.33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55B41B08" w14:textId="77777777" w:rsidR="00F35829" w:rsidRDefault="00EA744C">
            <w:pPr>
              <w:ind w:rightChars="20" w:right="42"/>
              <w:jc w:val="right"/>
              <w:rPr>
                <w:color w:val="000000"/>
                <w:kern w:val="0"/>
                <w:szCs w:val="21"/>
              </w:rPr>
            </w:pPr>
            <w:r>
              <w:rPr>
                <w:rFonts w:eastAsiaTheme="minorEastAsia"/>
                <w:color w:val="000000"/>
                <w:szCs w:val="21"/>
              </w:rPr>
              <w:t xml:space="preserve">8261.75 </w:t>
            </w:r>
          </w:p>
        </w:tc>
        <w:tc>
          <w:tcPr>
            <w:tcW w:w="1151" w:type="dxa"/>
            <w:tcBorders>
              <w:top w:val="single" w:sz="4" w:space="0" w:color="auto"/>
              <w:left w:val="single" w:sz="4" w:space="0" w:color="auto"/>
              <w:bottom w:val="single" w:sz="4" w:space="0" w:color="auto"/>
              <w:right w:val="single" w:sz="4" w:space="0" w:color="auto"/>
            </w:tcBorders>
            <w:noWrap/>
            <w:vAlign w:val="bottom"/>
          </w:tcPr>
          <w:p w14:paraId="797DE508" w14:textId="77777777" w:rsidR="00F35829" w:rsidRDefault="00EA744C">
            <w:pPr>
              <w:ind w:rightChars="20" w:right="42"/>
              <w:jc w:val="right"/>
              <w:rPr>
                <w:color w:val="000000"/>
                <w:kern w:val="0"/>
                <w:szCs w:val="21"/>
              </w:rPr>
            </w:pPr>
            <w:r>
              <w:rPr>
                <w:rFonts w:eastAsiaTheme="minorEastAsia"/>
                <w:color w:val="000000"/>
                <w:szCs w:val="21"/>
              </w:rPr>
              <w:t xml:space="preserve">540.49 </w:t>
            </w:r>
          </w:p>
        </w:tc>
        <w:tc>
          <w:tcPr>
            <w:tcW w:w="1080" w:type="dxa"/>
            <w:tcBorders>
              <w:top w:val="single" w:sz="4" w:space="0" w:color="auto"/>
              <w:left w:val="single" w:sz="4" w:space="0" w:color="auto"/>
              <w:bottom w:val="single" w:sz="4" w:space="0" w:color="auto"/>
              <w:right w:val="single" w:sz="4" w:space="0" w:color="auto"/>
            </w:tcBorders>
            <w:noWrap/>
            <w:vAlign w:val="bottom"/>
          </w:tcPr>
          <w:p w14:paraId="6DC87005" w14:textId="77777777" w:rsidR="00F35829" w:rsidRDefault="00EA744C">
            <w:pPr>
              <w:ind w:rightChars="20" w:right="42"/>
              <w:jc w:val="right"/>
              <w:rPr>
                <w:color w:val="000000"/>
                <w:kern w:val="0"/>
                <w:szCs w:val="21"/>
              </w:rPr>
            </w:pPr>
            <w:r>
              <w:rPr>
                <w:rFonts w:eastAsiaTheme="minorEastAsia"/>
                <w:color w:val="000000"/>
                <w:szCs w:val="21"/>
              </w:rPr>
              <w:t xml:space="preserve">540.49 </w:t>
            </w:r>
          </w:p>
        </w:tc>
        <w:tc>
          <w:tcPr>
            <w:tcW w:w="1080" w:type="dxa"/>
            <w:tcBorders>
              <w:top w:val="single" w:sz="4" w:space="0" w:color="auto"/>
              <w:left w:val="single" w:sz="4" w:space="0" w:color="auto"/>
              <w:bottom w:val="single" w:sz="4" w:space="0" w:color="auto"/>
              <w:right w:val="single" w:sz="4" w:space="0" w:color="auto"/>
            </w:tcBorders>
            <w:noWrap/>
            <w:vAlign w:val="bottom"/>
          </w:tcPr>
          <w:p w14:paraId="3D7E636E" w14:textId="77777777" w:rsidR="00F35829" w:rsidRDefault="00EA744C">
            <w:pPr>
              <w:ind w:rightChars="20" w:right="42"/>
              <w:jc w:val="right"/>
              <w:rPr>
                <w:color w:val="000000"/>
                <w:kern w:val="0"/>
                <w:szCs w:val="21"/>
              </w:rPr>
            </w:pPr>
            <w:r>
              <w:rPr>
                <w:rFonts w:eastAsiaTheme="minorEastAsia"/>
                <w:color w:val="000000"/>
                <w:szCs w:val="21"/>
              </w:rPr>
              <w:t xml:space="preserve">8261.75 </w:t>
            </w:r>
          </w:p>
        </w:tc>
        <w:tc>
          <w:tcPr>
            <w:tcW w:w="1080" w:type="dxa"/>
            <w:tcBorders>
              <w:top w:val="single" w:sz="4" w:space="0" w:color="auto"/>
              <w:left w:val="single" w:sz="4" w:space="0" w:color="auto"/>
              <w:bottom w:val="single" w:sz="4" w:space="0" w:color="auto"/>
              <w:right w:val="single" w:sz="4" w:space="0" w:color="auto"/>
            </w:tcBorders>
            <w:noWrap/>
            <w:vAlign w:val="bottom"/>
          </w:tcPr>
          <w:p w14:paraId="34B9574A" w14:textId="77777777" w:rsidR="00F35829" w:rsidRDefault="00EA744C">
            <w:pPr>
              <w:ind w:rightChars="20" w:right="42"/>
              <w:jc w:val="right"/>
              <w:rPr>
                <w:color w:val="000000"/>
                <w:kern w:val="0"/>
                <w:szCs w:val="21"/>
              </w:rPr>
            </w:pPr>
            <w:r>
              <w:rPr>
                <w:rFonts w:eastAsiaTheme="minorEastAsia"/>
                <w:color w:val="000000"/>
                <w:szCs w:val="21"/>
              </w:rPr>
              <w:t xml:space="preserve">5937.65 </w:t>
            </w:r>
          </w:p>
        </w:tc>
        <w:tc>
          <w:tcPr>
            <w:tcW w:w="1229" w:type="dxa"/>
            <w:tcBorders>
              <w:top w:val="single" w:sz="4" w:space="0" w:color="auto"/>
              <w:left w:val="single" w:sz="4" w:space="0" w:color="auto"/>
              <w:bottom w:val="single" w:sz="4" w:space="0" w:color="auto"/>
              <w:right w:val="single" w:sz="4" w:space="0" w:color="auto"/>
            </w:tcBorders>
            <w:noWrap/>
            <w:vAlign w:val="bottom"/>
          </w:tcPr>
          <w:p w14:paraId="4556940A" w14:textId="77777777" w:rsidR="00F35829" w:rsidRDefault="00EA744C">
            <w:pPr>
              <w:ind w:rightChars="20" w:right="42"/>
              <w:jc w:val="right"/>
              <w:rPr>
                <w:color w:val="000000"/>
                <w:kern w:val="0"/>
                <w:szCs w:val="21"/>
              </w:rPr>
            </w:pPr>
            <w:r>
              <w:rPr>
                <w:rFonts w:eastAsiaTheme="minorEastAsia"/>
                <w:color w:val="000000"/>
                <w:szCs w:val="21"/>
              </w:rPr>
              <w:t xml:space="preserve">9257.79 </w:t>
            </w:r>
          </w:p>
        </w:tc>
      </w:tr>
      <w:tr w:rsidR="00F35829" w14:paraId="27DECC66" w14:textId="77777777">
        <w:trPr>
          <w:trHeight w:val="285"/>
        </w:trPr>
        <w:tc>
          <w:tcPr>
            <w:tcW w:w="1369" w:type="dxa"/>
            <w:tcBorders>
              <w:top w:val="single" w:sz="4" w:space="0" w:color="auto"/>
              <w:left w:val="single" w:sz="4" w:space="0" w:color="auto"/>
              <w:bottom w:val="single" w:sz="4" w:space="0" w:color="auto"/>
              <w:right w:val="single" w:sz="4" w:space="0" w:color="auto"/>
            </w:tcBorders>
            <w:noWrap/>
          </w:tcPr>
          <w:p w14:paraId="587EBFFD" w14:textId="77777777" w:rsidR="00F35829" w:rsidRDefault="00EA744C">
            <w:pPr>
              <w:jc w:val="center"/>
              <w:rPr>
                <w:color w:val="000000"/>
                <w:kern w:val="0"/>
                <w:szCs w:val="21"/>
              </w:rPr>
            </w:pPr>
            <w:r>
              <w:rPr>
                <w:rFonts w:hint="eastAsia"/>
              </w:rPr>
              <w:t>宁夏</w:t>
            </w:r>
          </w:p>
        </w:tc>
        <w:tc>
          <w:tcPr>
            <w:tcW w:w="1151" w:type="dxa"/>
            <w:tcBorders>
              <w:top w:val="single" w:sz="4" w:space="0" w:color="auto"/>
              <w:left w:val="single" w:sz="4" w:space="0" w:color="auto"/>
              <w:bottom w:val="single" w:sz="4" w:space="0" w:color="auto"/>
              <w:right w:val="single" w:sz="4" w:space="0" w:color="auto"/>
            </w:tcBorders>
            <w:noWrap/>
            <w:vAlign w:val="bottom"/>
          </w:tcPr>
          <w:p w14:paraId="119844B9" w14:textId="77777777" w:rsidR="00F35829" w:rsidRDefault="00EA744C">
            <w:pPr>
              <w:ind w:rightChars="20" w:right="42"/>
              <w:jc w:val="right"/>
              <w:rPr>
                <w:color w:val="000000"/>
                <w:kern w:val="0"/>
                <w:szCs w:val="21"/>
              </w:rPr>
            </w:pPr>
            <w:r>
              <w:rPr>
                <w:rFonts w:eastAsiaTheme="minorEastAsia"/>
                <w:color w:val="000000"/>
                <w:szCs w:val="21"/>
              </w:rPr>
              <w:t xml:space="preserve">21182.67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199131B2" w14:textId="77777777" w:rsidR="00F35829" w:rsidRDefault="00EA744C">
            <w:pPr>
              <w:ind w:rightChars="20" w:right="42"/>
              <w:jc w:val="right"/>
              <w:rPr>
                <w:color w:val="000000"/>
                <w:kern w:val="0"/>
                <w:szCs w:val="21"/>
              </w:rPr>
            </w:pPr>
            <w:r>
              <w:rPr>
                <w:rFonts w:eastAsiaTheme="minorEastAsia"/>
                <w:color w:val="000000"/>
                <w:szCs w:val="21"/>
              </w:rPr>
              <w:t xml:space="preserve">15645.80 </w:t>
            </w:r>
          </w:p>
        </w:tc>
        <w:tc>
          <w:tcPr>
            <w:tcW w:w="1151" w:type="dxa"/>
            <w:tcBorders>
              <w:top w:val="single" w:sz="4" w:space="0" w:color="auto"/>
              <w:left w:val="single" w:sz="4" w:space="0" w:color="auto"/>
              <w:bottom w:val="single" w:sz="4" w:space="0" w:color="auto"/>
              <w:right w:val="single" w:sz="4" w:space="0" w:color="auto"/>
            </w:tcBorders>
            <w:noWrap/>
            <w:vAlign w:val="bottom"/>
          </w:tcPr>
          <w:p w14:paraId="722C2DE3"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23E94E75" w14:textId="77777777" w:rsidR="00F35829" w:rsidRDefault="00EA744C">
            <w:pPr>
              <w:ind w:rightChars="20" w:right="42"/>
              <w:jc w:val="right"/>
              <w:rPr>
                <w:color w:val="000000"/>
                <w:kern w:val="0"/>
                <w:szCs w:val="21"/>
              </w:rPr>
            </w:pPr>
            <w:r>
              <w:rPr>
                <w:rFonts w:eastAsiaTheme="minorEastAsia"/>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4873B50C" w14:textId="77777777" w:rsidR="00F35829" w:rsidRDefault="00EA744C">
            <w:pPr>
              <w:ind w:rightChars="20" w:right="42"/>
              <w:jc w:val="right"/>
              <w:rPr>
                <w:color w:val="000000"/>
                <w:kern w:val="0"/>
                <w:szCs w:val="21"/>
              </w:rPr>
            </w:pPr>
            <w:r>
              <w:rPr>
                <w:rFonts w:eastAsiaTheme="minorEastAsia"/>
                <w:color w:val="000000"/>
                <w:szCs w:val="21"/>
              </w:rPr>
              <w:t xml:space="preserve">213.45 </w:t>
            </w:r>
          </w:p>
        </w:tc>
        <w:tc>
          <w:tcPr>
            <w:tcW w:w="1080" w:type="dxa"/>
            <w:tcBorders>
              <w:top w:val="single" w:sz="4" w:space="0" w:color="auto"/>
              <w:left w:val="single" w:sz="4" w:space="0" w:color="auto"/>
              <w:bottom w:val="single" w:sz="4" w:space="0" w:color="auto"/>
              <w:right w:val="single" w:sz="4" w:space="0" w:color="auto"/>
            </w:tcBorders>
            <w:noWrap/>
            <w:vAlign w:val="bottom"/>
          </w:tcPr>
          <w:p w14:paraId="19F55F55" w14:textId="77777777" w:rsidR="00F35829" w:rsidRDefault="00EA744C">
            <w:pPr>
              <w:ind w:rightChars="20" w:right="42"/>
              <w:jc w:val="right"/>
              <w:rPr>
                <w:color w:val="000000"/>
                <w:kern w:val="0"/>
                <w:szCs w:val="21"/>
              </w:rPr>
            </w:pPr>
            <w:r>
              <w:rPr>
                <w:rFonts w:eastAsiaTheme="minorEastAsia"/>
                <w:color w:val="000000"/>
                <w:szCs w:val="21"/>
              </w:rPr>
              <w:t>/</w:t>
            </w:r>
          </w:p>
        </w:tc>
        <w:tc>
          <w:tcPr>
            <w:tcW w:w="1229" w:type="dxa"/>
            <w:tcBorders>
              <w:top w:val="single" w:sz="4" w:space="0" w:color="auto"/>
              <w:left w:val="single" w:sz="4" w:space="0" w:color="auto"/>
              <w:bottom w:val="single" w:sz="4" w:space="0" w:color="auto"/>
              <w:right w:val="single" w:sz="4" w:space="0" w:color="auto"/>
            </w:tcBorders>
            <w:noWrap/>
            <w:vAlign w:val="bottom"/>
          </w:tcPr>
          <w:p w14:paraId="75570EC7" w14:textId="77777777" w:rsidR="00F35829" w:rsidRDefault="00EA744C">
            <w:pPr>
              <w:ind w:rightChars="20" w:right="42"/>
              <w:jc w:val="right"/>
              <w:rPr>
                <w:color w:val="000000"/>
                <w:kern w:val="0"/>
                <w:szCs w:val="21"/>
              </w:rPr>
            </w:pPr>
            <w:r>
              <w:rPr>
                <w:rFonts w:eastAsiaTheme="minorEastAsia"/>
                <w:color w:val="000000"/>
                <w:szCs w:val="21"/>
              </w:rPr>
              <w:t xml:space="preserve">5323.42 </w:t>
            </w:r>
          </w:p>
        </w:tc>
      </w:tr>
      <w:tr w:rsidR="00F35829" w14:paraId="1141EAA9" w14:textId="77777777">
        <w:trPr>
          <w:trHeight w:val="285"/>
        </w:trPr>
        <w:tc>
          <w:tcPr>
            <w:tcW w:w="1369" w:type="dxa"/>
            <w:tcBorders>
              <w:top w:val="single" w:sz="4" w:space="0" w:color="auto"/>
              <w:left w:val="single" w:sz="4" w:space="0" w:color="auto"/>
              <w:bottom w:val="single" w:sz="4" w:space="0" w:color="auto"/>
              <w:right w:val="single" w:sz="4" w:space="0" w:color="auto"/>
            </w:tcBorders>
            <w:noWrap/>
          </w:tcPr>
          <w:p w14:paraId="2954324F" w14:textId="77777777" w:rsidR="00F35829" w:rsidRDefault="00EA744C">
            <w:pPr>
              <w:jc w:val="center"/>
              <w:rPr>
                <w:color w:val="000000"/>
                <w:kern w:val="0"/>
                <w:szCs w:val="21"/>
              </w:rPr>
            </w:pPr>
            <w:r>
              <w:rPr>
                <w:rFonts w:hint="eastAsia"/>
              </w:rPr>
              <w:t>新疆</w:t>
            </w:r>
          </w:p>
        </w:tc>
        <w:tc>
          <w:tcPr>
            <w:tcW w:w="1151" w:type="dxa"/>
            <w:tcBorders>
              <w:top w:val="single" w:sz="4" w:space="0" w:color="auto"/>
              <w:left w:val="single" w:sz="4" w:space="0" w:color="auto"/>
              <w:bottom w:val="single" w:sz="4" w:space="0" w:color="auto"/>
              <w:right w:val="single" w:sz="4" w:space="0" w:color="auto"/>
            </w:tcBorders>
            <w:noWrap/>
            <w:vAlign w:val="bottom"/>
          </w:tcPr>
          <w:p w14:paraId="1E1ABE98" w14:textId="77777777" w:rsidR="00F35829" w:rsidRDefault="00EA744C">
            <w:pPr>
              <w:ind w:rightChars="20" w:right="42"/>
              <w:jc w:val="right"/>
              <w:rPr>
                <w:color w:val="000000"/>
                <w:kern w:val="0"/>
                <w:szCs w:val="21"/>
              </w:rPr>
            </w:pPr>
            <w:r>
              <w:rPr>
                <w:rFonts w:eastAsiaTheme="minorEastAsia"/>
                <w:color w:val="000000"/>
                <w:szCs w:val="21"/>
              </w:rPr>
              <w:t xml:space="preserve">501129.33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030E820C" w14:textId="77777777" w:rsidR="00F35829" w:rsidRDefault="00EA744C">
            <w:pPr>
              <w:ind w:rightChars="20" w:right="42"/>
              <w:jc w:val="right"/>
              <w:rPr>
                <w:color w:val="000000"/>
                <w:kern w:val="0"/>
                <w:szCs w:val="21"/>
              </w:rPr>
            </w:pPr>
            <w:r>
              <w:rPr>
                <w:rFonts w:eastAsiaTheme="minorEastAsia"/>
                <w:color w:val="000000"/>
                <w:szCs w:val="21"/>
              </w:rPr>
              <w:t xml:space="preserve">37511.18 </w:t>
            </w:r>
          </w:p>
        </w:tc>
        <w:tc>
          <w:tcPr>
            <w:tcW w:w="1151" w:type="dxa"/>
            <w:tcBorders>
              <w:top w:val="single" w:sz="4" w:space="0" w:color="auto"/>
              <w:left w:val="single" w:sz="4" w:space="0" w:color="auto"/>
              <w:bottom w:val="single" w:sz="4" w:space="0" w:color="auto"/>
              <w:right w:val="single" w:sz="4" w:space="0" w:color="auto"/>
            </w:tcBorders>
            <w:noWrap/>
            <w:vAlign w:val="bottom"/>
          </w:tcPr>
          <w:p w14:paraId="5E9FBC02" w14:textId="77777777" w:rsidR="00F35829" w:rsidRDefault="00EA744C">
            <w:pPr>
              <w:ind w:rightChars="20" w:right="42"/>
              <w:jc w:val="right"/>
              <w:rPr>
                <w:color w:val="000000"/>
                <w:kern w:val="0"/>
                <w:szCs w:val="21"/>
              </w:rPr>
            </w:pPr>
            <w:r>
              <w:rPr>
                <w:rFonts w:eastAsiaTheme="minorEastAsia"/>
                <w:color w:val="000000"/>
                <w:szCs w:val="21"/>
              </w:rPr>
              <w:t xml:space="preserve">59286.22 </w:t>
            </w:r>
          </w:p>
        </w:tc>
        <w:tc>
          <w:tcPr>
            <w:tcW w:w="1080" w:type="dxa"/>
            <w:tcBorders>
              <w:top w:val="single" w:sz="4" w:space="0" w:color="auto"/>
              <w:left w:val="single" w:sz="4" w:space="0" w:color="auto"/>
              <w:bottom w:val="single" w:sz="4" w:space="0" w:color="auto"/>
              <w:right w:val="single" w:sz="4" w:space="0" w:color="auto"/>
            </w:tcBorders>
            <w:noWrap/>
            <w:vAlign w:val="bottom"/>
          </w:tcPr>
          <w:p w14:paraId="30FC74AB" w14:textId="77777777" w:rsidR="00F35829" w:rsidRDefault="00EA744C">
            <w:pPr>
              <w:ind w:rightChars="20" w:right="42"/>
              <w:jc w:val="right"/>
              <w:rPr>
                <w:color w:val="000000"/>
                <w:kern w:val="0"/>
                <w:szCs w:val="21"/>
              </w:rPr>
            </w:pPr>
            <w:r>
              <w:rPr>
                <w:rFonts w:eastAsiaTheme="minorEastAsia"/>
                <w:color w:val="000000"/>
                <w:szCs w:val="21"/>
              </w:rPr>
              <w:t xml:space="preserve">5210.37 </w:t>
            </w:r>
          </w:p>
        </w:tc>
        <w:tc>
          <w:tcPr>
            <w:tcW w:w="1080" w:type="dxa"/>
            <w:tcBorders>
              <w:top w:val="single" w:sz="4" w:space="0" w:color="auto"/>
              <w:left w:val="single" w:sz="4" w:space="0" w:color="auto"/>
              <w:bottom w:val="single" w:sz="4" w:space="0" w:color="auto"/>
              <w:right w:val="single" w:sz="4" w:space="0" w:color="auto"/>
            </w:tcBorders>
            <w:noWrap/>
            <w:vAlign w:val="bottom"/>
          </w:tcPr>
          <w:p w14:paraId="601489BA" w14:textId="77777777" w:rsidR="00F35829" w:rsidRDefault="00EA744C">
            <w:pPr>
              <w:ind w:rightChars="20" w:right="42"/>
              <w:jc w:val="right"/>
              <w:rPr>
                <w:color w:val="000000"/>
                <w:kern w:val="0"/>
                <w:szCs w:val="21"/>
              </w:rPr>
            </w:pPr>
            <w:r>
              <w:rPr>
                <w:rFonts w:eastAsiaTheme="minorEastAsia"/>
                <w:color w:val="000000"/>
                <w:szCs w:val="21"/>
              </w:rPr>
              <w:t xml:space="preserve">13688.17 </w:t>
            </w:r>
          </w:p>
        </w:tc>
        <w:tc>
          <w:tcPr>
            <w:tcW w:w="1080" w:type="dxa"/>
            <w:tcBorders>
              <w:top w:val="single" w:sz="4" w:space="0" w:color="auto"/>
              <w:left w:val="single" w:sz="4" w:space="0" w:color="auto"/>
              <w:bottom w:val="single" w:sz="4" w:space="0" w:color="auto"/>
              <w:right w:val="single" w:sz="4" w:space="0" w:color="auto"/>
            </w:tcBorders>
            <w:noWrap/>
            <w:vAlign w:val="bottom"/>
          </w:tcPr>
          <w:p w14:paraId="0EF49AF6" w14:textId="77777777" w:rsidR="00F35829" w:rsidRDefault="00EA744C">
            <w:pPr>
              <w:ind w:rightChars="20" w:right="42"/>
              <w:jc w:val="right"/>
              <w:rPr>
                <w:color w:val="000000"/>
                <w:kern w:val="0"/>
                <w:szCs w:val="21"/>
              </w:rPr>
            </w:pPr>
            <w:r>
              <w:rPr>
                <w:rFonts w:eastAsiaTheme="minorEastAsia"/>
                <w:color w:val="000000"/>
                <w:szCs w:val="21"/>
              </w:rPr>
              <w:t xml:space="preserve">7520.91 </w:t>
            </w:r>
          </w:p>
        </w:tc>
        <w:tc>
          <w:tcPr>
            <w:tcW w:w="1229" w:type="dxa"/>
            <w:tcBorders>
              <w:top w:val="single" w:sz="4" w:space="0" w:color="auto"/>
              <w:left w:val="single" w:sz="4" w:space="0" w:color="auto"/>
              <w:bottom w:val="single" w:sz="4" w:space="0" w:color="auto"/>
              <w:right w:val="single" w:sz="4" w:space="0" w:color="auto"/>
            </w:tcBorders>
            <w:noWrap/>
            <w:vAlign w:val="bottom"/>
          </w:tcPr>
          <w:p w14:paraId="58E9828B" w14:textId="77777777" w:rsidR="00F35829" w:rsidRDefault="00EA744C">
            <w:pPr>
              <w:ind w:rightChars="20" w:right="42"/>
              <w:jc w:val="right"/>
              <w:rPr>
                <w:color w:val="000000"/>
                <w:kern w:val="0"/>
                <w:szCs w:val="21"/>
              </w:rPr>
            </w:pPr>
            <w:r>
              <w:rPr>
                <w:rFonts w:eastAsiaTheme="minorEastAsia"/>
                <w:color w:val="000000"/>
                <w:szCs w:val="21"/>
              </w:rPr>
              <w:t xml:space="preserve">14540.03 </w:t>
            </w:r>
          </w:p>
        </w:tc>
      </w:tr>
    </w:tbl>
    <w:p w14:paraId="28D418E8" w14:textId="77777777" w:rsidR="00F35829" w:rsidRDefault="00EA744C">
      <w:pPr>
        <w:spacing w:line="360" w:lineRule="auto"/>
        <w:ind w:firstLineChars="259" w:firstLine="544"/>
        <w:rPr>
          <w:color w:val="000000"/>
          <w:kern w:val="0"/>
          <w:szCs w:val="21"/>
        </w:rPr>
      </w:pPr>
      <w:r>
        <w:rPr>
          <w:color w:val="000000"/>
          <w:kern w:val="0"/>
          <w:szCs w:val="21"/>
        </w:rPr>
        <w:br w:type="page"/>
      </w:r>
    </w:p>
    <w:p w14:paraId="6BCC4901" w14:textId="55D8A964" w:rsidR="00F35829" w:rsidRDefault="00EA744C">
      <w:pPr>
        <w:spacing w:line="360" w:lineRule="auto"/>
        <w:ind w:firstLineChars="259" w:firstLine="544"/>
        <w:rPr>
          <w:rFonts w:ascii="黑体" w:eastAsia="黑体" w:hAnsi="黑体"/>
          <w:szCs w:val="18"/>
        </w:rPr>
      </w:pPr>
      <w:r>
        <w:rPr>
          <w:rFonts w:hint="eastAsia"/>
          <w:color w:val="000000"/>
          <w:kern w:val="0"/>
          <w:szCs w:val="21"/>
        </w:rPr>
        <w:lastRenderedPageBreak/>
        <w:t>从</w:t>
      </w:r>
      <w:r>
        <w:rPr>
          <w:szCs w:val="21"/>
        </w:rPr>
        <w:t>《中国草地资源》（中华人民共和国农业部）</w:t>
      </w:r>
      <w:r>
        <w:rPr>
          <w:rFonts w:hint="eastAsia"/>
          <w:szCs w:val="21"/>
        </w:rPr>
        <w:t>获取了</w:t>
      </w:r>
      <w:r>
        <w:rPr>
          <w:szCs w:val="21"/>
        </w:rPr>
        <w:t>各省级行政区各类型草地分布比例</w:t>
      </w:r>
      <w:r>
        <w:rPr>
          <w:rFonts w:hint="eastAsia"/>
          <w:szCs w:val="21"/>
        </w:rPr>
        <w:t>（表</w:t>
      </w:r>
      <w:r>
        <w:rPr>
          <w:szCs w:val="21"/>
        </w:rPr>
        <w:t>7</w:t>
      </w:r>
      <w:r>
        <w:rPr>
          <w:rFonts w:hint="eastAsia"/>
          <w:szCs w:val="21"/>
        </w:rPr>
        <w:t>）</w:t>
      </w:r>
      <w:r>
        <w:rPr>
          <w:szCs w:val="21"/>
        </w:rPr>
        <w:t>。</w:t>
      </w:r>
    </w:p>
    <w:p w14:paraId="1719AB92" w14:textId="77777777" w:rsidR="00F35829" w:rsidRDefault="00EA744C">
      <w:pPr>
        <w:jc w:val="center"/>
        <w:rPr>
          <w:bCs/>
          <w:kern w:val="24"/>
          <w:szCs w:val="18"/>
        </w:rPr>
      </w:pPr>
      <w:r>
        <w:rPr>
          <w:rFonts w:ascii="黑体" w:eastAsia="黑体" w:hAnsi="黑体" w:hint="eastAsia"/>
          <w:szCs w:val="18"/>
        </w:rPr>
        <w:t>表</w:t>
      </w:r>
      <w:r>
        <w:rPr>
          <w:rFonts w:ascii="黑体" w:eastAsia="黑体" w:hAnsi="黑体"/>
          <w:szCs w:val="18"/>
        </w:rPr>
        <w:t xml:space="preserve">7 </w:t>
      </w:r>
      <w:r>
        <w:rPr>
          <w:rFonts w:ascii="黑体" w:eastAsia="黑体" w:hAnsi="黑体" w:hint="eastAsia"/>
          <w:szCs w:val="18"/>
        </w:rPr>
        <w:t>我国各省级行政区的草地类型分布比例（%）</w:t>
      </w:r>
    </w:p>
    <w:tbl>
      <w:tblPr>
        <w:tblW w:w="8647" w:type="dxa"/>
        <w:jc w:val="center"/>
        <w:tblLook w:val="04A0" w:firstRow="1" w:lastRow="0" w:firstColumn="1" w:lastColumn="0" w:noHBand="0" w:noVBand="1"/>
      </w:tblPr>
      <w:tblGrid>
        <w:gridCol w:w="855"/>
        <w:gridCol w:w="1080"/>
        <w:gridCol w:w="1080"/>
        <w:gridCol w:w="1080"/>
        <w:gridCol w:w="1080"/>
        <w:gridCol w:w="1080"/>
        <w:gridCol w:w="1080"/>
        <w:gridCol w:w="1312"/>
      </w:tblGrid>
      <w:tr w:rsidR="00F35829" w14:paraId="20DD1847" w14:textId="77777777">
        <w:trPr>
          <w:trHeight w:val="285"/>
          <w:jc w:val="center"/>
        </w:trPr>
        <w:tc>
          <w:tcPr>
            <w:tcW w:w="855" w:type="dxa"/>
            <w:tcBorders>
              <w:top w:val="single" w:sz="4" w:space="0" w:color="auto"/>
              <w:left w:val="single" w:sz="4" w:space="0" w:color="auto"/>
              <w:bottom w:val="single" w:sz="4" w:space="0" w:color="auto"/>
              <w:right w:val="single" w:sz="4" w:space="0" w:color="auto"/>
            </w:tcBorders>
            <w:vAlign w:val="bottom"/>
          </w:tcPr>
          <w:p w14:paraId="4ED7AB6C" w14:textId="77777777" w:rsidR="00F35829" w:rsidRDefault="00EA744C">
            <w:pPr>
              <w:widowControl/>
              <w:jc w:val="left"/>
              <w:rPr>
                <w:rFonts w:eastAsia="等线"/>
                <w:color w:val="000000"/>
                <w:kern w:val="0"/>
                <w:szCs w:val="21"/>
              </w:rPr>
            </w:pPr>
            <w:r>
              <w:rPr>
                <w:rFonts w:ascii="宋体" w:hAnsi="宋体" w:hint="eastAsia"/>
                <w:color w:val="000000"/>
                <w:kern w:val="0"/>
                <w:szCs w:val="21"/>
              </w:rPr>
              <w:t>地</w:t>
            </w:r>
            <w:r>
              <w:rPr>
                <w:rFonts w:eastAsia="等线"/>
                <w:color w:val="000000"/>
                <w:kern w:val="0"/>
                <w:szCs w:val="21"/>
              </w:rPr>
              <w:t xml:space="preserve"> </w:t>
            </w:r>
            <w:r>
              <w:rPr>
                <w:rFonts w:ascii="宋体" w:hAnsi="宋体" w:hint="eastAsia"/>
                <w:color w:val="000000"/>
                <w:kern w:val="0"/>
                <w:szCs w:val="21"/>
              </w:rPr>
              <w:t>区</w:t>
            </w:r>
          </w:p>
        </w:tc>
        <w:tc>
          <w:tcPr>
            <w:tcW w:w="1080" w:type="dxa"/>
            <w:tcBorders>
              <w:top w:val="single" w:sz="4" w:space="0" w:color="auto"/>
              <w:left w:val="nil"/>
              <w:bottom w:val="single" w:sz="4" w:space="0" w:color="auto"/>
              <w:right w:val="single" w:sz="4" w:space="0" w:color="auto"/>
            </w:tcBorders>
            <w:vAlign w:val="bottom"/>
          </w:tcPr>
          <w:p w14:paraId="42D82E98" w14:textId="77777777" w:rsidR="00F35829" w:rsidRDefault="00EA744C">
            <w:pPr>
              <w:widowControl/>
              <w:jc w:val="center"/>
              <w:rPr>
                <w:rFonts w:eastAsia="等线"/>
                <w:color w:val="000000"/>
                <w:kern w:val="0"/>
                <w:szCs w:val="21"/>
              </w:rPr>
            </w:pPr>
            <w:r>
              <w:rPr>
                <w:rFonts w:ascii="宋体" w:hAnsi="宋体" w:hint="eastAsia"/>
                <w:color w:val="000000"/>
                <w:kern w:val="0"/>
                <w:szCs w:val="21"/>
              </w:rPr>
              <w:t>高寒草甸</w:t>
            </w:r>
          </w:p>
        </w:tc>
        <w:tc>
          <w:tcPr>
            <w:tcW w:w="1080" w:type="dxa"/>
            <w:tcBorders>
              <w:top w:val="single" w:sz="4" w:space="0" w:color="auto"/>
              <w:left w:val="nil"/>
              <w:bottom w:val="single" w:sz="4" w:space="0" w:color="auto"/>
              <w:right w:val="single" w:sz="4" w:space="0" w:color="auto"/>
            </w:tcBorders>
            <w:vAlign w:val="bottom"/>
          </w:tcPr>
          <w:p w14:paraId="7A804752" w14:textId="77777777" w:rsidR="00F35829" w:rsidRDefault="00EA744C">
            <w:pPr>
              <w:widowControl/>
              <w:jc w:val="center"/>
              <w:rPr>
                <w:rFonts w:eastAsia="等线"/>
                <w:color w:val="000000"/>
                <w:kern w:val="0"/>
                <w:szCs w:val="21"/>
              </w:rPr>
            </w:pPr>
            <w:r>
              <w:rPr>
                <w:rFonts w:ascii="宋体" w:hAnsi="宋体" w:hint="eastAsia"/>
                <w:color w:val="000000"/>
                <w:kern w:val="0"/>
                <w:szCs w:val="21"/>
              </w:rPr>
              <w:t>高寒草原</w:t>
            </w:r>
          </w:p>
        </w:tc>
        <w:tc>
          <w:tcPr>
            <w:tcW w:w="1080" w:type="dxa"/>
            <w:tcBorders>
              <w:top w:val="single" w:sz="4" w:space="0" w:color="auto"/>
              <w:left w:val="nil"/>
              <w:bottom w:val="single" w:sz="4" w:space="0" w:color="auto"/>
              <w:right w:val="single" w:sz="4" w:space="0" w:color="auto"/>
            </w:tcBorders>
            <w:vAlign w:val="bottom"/>
          </w:tcPr>
          <w:p w14:paraId="263D0748" w14:textId="77777777" w:rsidR="00F35829" w:rsidRDefault="00EA744C">
            <w:pPr>
              <w:widowControl/>
              <w:jc w:val="center"/>
              <w:rPr>
                <w:rFonts w:eastAsia="等线"/>
                <w:color w:val="000000"/>
                <w:kern w:val="0"/>
                <w:szCs w:val="21"/>
              </w:rPr>
            </w:pPr>
            <w:r>
              <w:rPr>
                <w:rFonts w:ascii="宋体" w:hAnsi="宋体" w:hint="eastAsia"/>
                <w:color w:val="000000"/>
                <w:kern w:val="0"/>
                <w:szCs w:val="21"/>
              </w:rPr>
              <w:t>高寒荒漠</w:t>
            </w:r>
          </w:p>
        </w:tc>
        <w:tc>
          <w:tcPr>
            <w:tcW w:w="1080" w:type="dxa"/>
            <w:tcBorders>
              <w:top w:val="single" w:sz="4" w:space="0" w:color="auto"/>
              <w:left w:val="nil"/>
              <w:bottom w:val="single" w:sz="4" w:space="0" w:color="auto"/>
              <w:right w:val="single" w:sz="4" w:space="0" w:color="auto"/>
            </w:tcBorders>
            <w:vAlign w:val="bottom"/>
          </w:tcPr>
          <w:p w14:paraId="0E4D1D9E" w14:textId="77777777" w:rsidR="00F35829" w:rsidRDefault="00EA744C">
            <w:pPr>
              <w:widowControl/>
              <w:jc w:val="center"/>
              <w:rPr>
                <w:rFonts w:eastAsia="等线"/>
                <w:color w:val="000000"/>
                <w:kern w:val="0"/>
                <w:szCs w:val="21"/>
              </w:rPr>
            </w:pPr>
            <w:r>
              <w:rPr>
                <w:rFonts w:ascii="宋体" w:hAnsi="宋体" w:hint="eastAsia"/>
                <w:color w:val="000000"/>
                <w:kern w:val="0"/>
                <w:szCs w:val="21"/>
              </w:rPr>
              <w:t>温带草甸</w:t>
            </w:r>
          </w:p>
        </w:tc>
        <w:tc>
          <w:tcPr>
            <w:tcW w:w="1080" w:type="dxa"/>
            <w:tcBorders>
              <w:top w:val="single" w:sz="4" w:space="0" w:color="auto"/>
              <w:left w:val="nil"/>
              <w:bottom w:val="single" w:sz="4" w:space="0" w:color="auto"/>
              <w:right w:val="single" w:sz="4" w:space="0" w:color="auto"/>
            </w:tcBorders>
            <w:vAlign w:val="bottom"/>
          </w:tcPr>
          <w:p w14:paraId="3F75DC50" w14:textId="77777777" w:rsidR="00F35829" w:rsidRDefault="00EA744C">
            <w:pPr>
              <w:widowControl/>
              <w:jc w:val="center"/>
              <w:rPr>
                <w:rFonts w:eastAsia="等线"/>
                <w:color w:val="000000"/>
                <w:kern w:val="0"/>
                <w:szCs w:val="21"/>
              </w:rPr>
            </w:pPr>
            <w:r>
              <w:rPr>
                <w:rFonts w:ascii="宋体" w:hAnsi="宋体" w:hint="eastAsia"/>
                <w:color w:val="000000"/>
                <w:kern w:val="0"/>
                <w:szCs w:val="21"/>
              </w:rPr>
              <w:t>温带草原</w:t>
            </w:r>
          </w:p>
        </w:tc>
        <w:tc>
          <w:tcPr>
            <w:tcW w:w="1080" w:type="dxa"/>
            <w:tcBorders>
              <w:top w:val="single" w:sz="4" w:space="0" w:color="auto"/>
              <w:left w:val="nil"/>
              <w:bottom w:val="single" w:sz="4" w:space="0" w:color="auto"/>
              <w:right w:val="single" w:sz="4" w:space="0" w:color="auto"/>
            </w:tcBorders>
            <w:vAlign w:val="bottom"/>
          </w:tcPr>
          <w:p w14:paraId="2791BF75" w14:textId="77777777" w:rsidR="00F35829" w:rsidRDefault="00EA744C">
            <w:pPr>
              <w:widowControl/>
              <w:jc w:val="center"/>
              <w:rPr>
                <w:rFonts w:eastAsia="等线"/>
                <w:color w:val="000000"/>
                <w:kern w:val="0"/>
                <w:szCs w:val="21"/>
              </w:rPr>
            </w:pPr>
            <w:r>
              <w:rPr>
                <w:rFonts w:ascii="宋体" w:hAnsi="宋体" w:hint="eastAsia"/>
                <w:color w:val="000000"/>
                <w:kern w:val="0"/>
                <w:szCs w:val="21"/>
              </w:rPr>
              <w:t>温带荒漠</w:t>
            </w:r>
          </w:p>
        </w:tc>
        <w:tc>
          <w:tcPr>
            <w:tcW w:w="1312" w:type="dxa"/>
            <w:tcBorders>
              <w:top w:val="single" w:sz="4" w:space="0" w:color="auto"/>
              <w:left w:val="nil"/>
              <w:bottom w:val="single" w:sz="4" w:space="0" w:color="auto"/>
              <w:right w:val="single" w:sz="4" w:space="0" w:color="auto"/>
            </w:tcBorders>
            <w:vAlign w:val="bottom"/>
          </w:tcPr>
          <w:p w14:paraId="1D6AAF8B" w14:textId="77777777" w:rsidR="00F35829" w:rsidRDefault="00EA744C">
            <w:pPr>
              <w:widowControl/>
              <w:jc w:val="center"/>
              <w:rPr>
                <w:rFonts w:eastAsia="等线"/>
                <w:color w:val="000000"/>
                <w:kern w:val="0"/>
                <w:szCs w:val="21"/>
              </w:rPr>
            </w:pPr>
            <w:r>
              <w:rPr>
                <w:rFonts w:ascii="宋体" w:hAnsi="宋体" w:hint="eastAsia"/>
                <w:color w:val="000000"/>
                <w:kern w:val="0"/>
                <w:szCs w:val="21"/>
              </w:rPr>
              <w:t>暖性灌草丛</w:t>
            </w:r>
          </w:p>
        </w:tc>
      </w:tr>
      <w:tr w:rsidR="00F35829" w14:paraId="4BA29725"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5CF918C8" w14:textId="77777777" w:rsidR="00F35829" w:rsidRDefault="00EA744C">
            <w:pPr>
              <w:widowControl/>
              <w:jc w:val="left"/>
              <w:rPr>
                <w:rFonts w:eastAsia="等线"/>
                <w:color w:val="000000"/>
                <w:kern w:val="0"/>
                <w:szCs w:val="21"/>
              </w:rPr>
            </w:pPr>
            <w:r>
              <w:rPr>
                <w:rFonts w:hint="eastAsia"/>
                <w:szCs w:val="21"/>
              </w:rPr>
              <w:t>北京</w:t>
            </w:r>
          </w:p>
        </w:tc>
        <w:tc>
          <w:tcPr>
            <w:tcW w:w="1080" w:type="dxa"/>
            <w:tcBorders>
              <w:top w:val="nil"/>
              <w:left w:val="nil"/>
              <w:bottom w:val="single" w:sz="4" w:space="0" w:color="auto"/>
              <w:right w:val="single" w:sz="4" w:space="0" w:color="auto"/>
            </w:tcBorders>
            <w:noWrap/>
            <w:vAlign w:val="bottom"/>
          </w:tcPr>
          <w:p w14:paraId="5B38AB50"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2811032A"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2FB339B3"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9B960E5" w14:textId="77777777" w:rsidR="00F35829" w:rsidRDefault="00EA744C">
            <w:pPr>
              <w:widowControl/>
              <w:jc w:val="center"/>
              <w:rPr>
                <w:rFonts w:eastAsia="等线"/>
                <w:color w:val="000000"/>
                <w:kern w:val="0"/>
                <w:szCs w:val="21"/>
              </w:rPr>
            </w:pPr>
            <w:r>
              <w:rPr>
                <w:rFonts w:eastAsia="等线"/>
                <w:color w:val="000000"/>
                <w:kern w:val="0"/>
                <w:szCs w:val="21"/>
              </w:rPr>
              <w:t>100</w:t>
            </w:r>
          </w:p>
        </w:tc>
        <w:tc>
          <w:tcPr>
            <w:tcW w:w="1080" w:type="dxa"/>
            <w:tcBorders>
              <w:top w:val="nil"/>
              <w:left w:val="nil"/>
              <w:bottom w:val="single" w:sz="4" w:space="0" w:color="auto"/>
              <w:right w:val="single" w:sz="4" w:space="0" w:color="auto"/>
            </w:tcBorders>
            <w:noWrap/>
            <w:vAlign w:val="bottom"/>
          </w:tcPr>
          <w:p w14:paraId="27C6F501"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16B1E99A"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425B824D" w14:textId="77777777" w:rsidR="00F35829" w:rsidRDefault="00EA744C">
            <w:pPr>
              <w:widowControl/>
              <w:jc w:val="center"/>
              <w:rPr>
                <w:rFonts w:eastAsia="等线"/>
                <w:color w:val="000000"/>
                <w:kern w:val="0"/>
                <w:szCs w:val="21"/>
              </w:rPr>
            </w:pPr>
            <w:r>
              <w:rPr>
                <w:rFonts w:eastAsia="等线"/>
                <w:color w:val="000000"/>
                <w:kern w:val="0"/>
                <w:szCs w:val="21"/>
              </w:rPr>
              <w:t>/</w:t>
            </w:r>
          </w:p>
        </w:tc>
      </w:tr>
      <w:tr w:rsidR="00F35829" w14:paraId="26BECCEE"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378D31BF" w14:textId="77777777" w:rsidR="00F35829" w:rsidRDefault="00EA744C">
            <w:pPr>
              <w:widowControl/>
              <w:jc w:val="left"/>
              <w:rPr>
                <w:rFonts w:eastAsia="等线"/>
                <w:color w:val="000000"/>
                <w:kern w:val="0"/>
                <w:szCs w:val="21"/>
              </w:rPr>
            </w:pPr>
            <w:r>
              <w:rPr>
                <w:rFonts w:hint="eastAsia"/>
                <w:szCs w:val="21"/>
              </w:rPr>
              <w:t>天津</w:t>
            </w:r>
          </w:p>
        </w:tc>
        <w:tc>
          <w:tcPr>
            <w:tcW w:w="1080" w:type="dxa"/>
            <w:tcBorders>
              <w:top w:val="nil"/>
              <w:left w:val="nil"/>
              <w:bottom w:val="single" w:sz="4" w:space="0" w:color="auto"/>
              <w:right w:val="single" w:sz="4" w:space="0" w:color="auto"/>
            </w:tcBorders>
            <w:noWrap/>
            <w:vAlign w:val="bottom"/>
          </w:tcPr>
          <w:p w14:paraId="3EBA34EB"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88CEE9F"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21AAF5AC"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69F8BE5" w14:textId="77777777" w:rsidR="00F35829" w:rsidRDefault="00EA744C">
            <w:pPr>
              <w:widowControl/>
              <w:jc w:val="center"/>
              <w:rPr>
                <w:rFonts w:eastAsia="等线"/>
                <w:color w:val="000000"/>
                <w:kern w:val="0"/>
                <w:szCs w:val="21"/>
              </w:rPr>
            </w:pPr>
            <w:r>
              <w:rPr>
                <w:rFonts w:eastAsia="等线"/>
                <w:color w:val="000000"/>
                <w:kern w:val="0"/>
                <w:szCs w:val="21"/>
              </w:rPr>
              <w:t>100</w:t>
            </w:r>
          </w:p>
        </w:tc>
        <w:tc>
          <w:tcPr>
            <w:tcW w:w="1080" w:type="dxa"/>
            <w:tcBorders>
              <w:top w:val="nil"/>
              <w:left w:val="nil"/>
              <w:bottom w:val="single" w:sz="4" w:space="0" w:color="auto"/>
              <w:right w:val="single" w:sz="4" w:space="0" w:color="auto"/>
            </w:tcBorders>
            <w:noWrap/>
            <w:vAlign w:val="bottom"/>
          </w:tcPr>
          <w:p w14:paraId="21C6A3D0"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C873150"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497BA03B" w14:textId="77777777" w:rsidR="00F35829" w:rsidRDefault="00EA744C">
            <w:pPr>
              <w:widowControl/>
              <w:jc w:val="center"/>
              <w:rPr>
                <w:rFonts w:eastAsia="等线"/>
                <w:color w:val="000000"/>
                <w:kern w:val="0"/>
                <w:szCs w:val="21"/>
              </w:rPr>
            </w:pPr>
            <w:r>
              <w:rPr>
                <w:rFonts w:eastAsia="等线"/>
                <w:color w:val="000000"/>
                <w:kern w:val="0"/>
                <w:szCs w:val="21"/>
              </w:rPr>
              <w:t>/</w:t>
            </w:r>
          </w:p>
        </w:tc>
      </w:tr>
      <w:tr w:rsidR="00F35829" w14:paraId="75ECB677"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00C8839B" w14:textId="77777777" w:rsidR="00F35829" w:rsidRDefault="00EA744C">
            <w:pPr>
              <w:widowControl/>
              <w:jc w:val="left"/>
              <w:rPr>
                <w:rFonts w:eastAsia="等线"/>
                <w:color w:val="000000"/>
                <w:kern w:val="0"/>
                <w:szCs w:val="21"/>
              </w:rPr>
            </w:pPr>
            <w:r>
              <w:rPr>
                <w:rFonts w:hint="eastAsia"/>
                <w:szCs w:val="21"/>
              </w:rPr>
              <w:t>河北</w:t>
            </w:r>
          </w:p>
        </w:tc>
        <w:tc>
          <w:tcPr>
            <w:tcW w:w="1080" w:type="dxa"/>
            <w:tcBorders>
              <w:top w:val="nil"/>
              <w:left w:val="nil"/>
              <w:bottom w:val="single" w:sz="4" w:space="0" w:color="auto"/>
              <w:right w:val="single" w:sz="4" w:space="0" w:color="auto"/>
            </w:tcBorders>
            <w:noWrap/>
            <w:vAlign w:val="bottom"/>
          </w:tcPr>
          <w:p w14:paraId="276D8D2E"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0CDD636"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639F92F2"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7BD52E62" w14:textId="77777777" w:rsidR="00F35829" w:rsidRDefault="00EA744C">
            <w:pPr>
              <w:widowControl/>
              <w:jc w:val="center"/>
              <w:rPr>
                <w:rFonts w:eastAsia="等线"/>
                <w:color w:val="000000"/>
                <w:kern w:val="0"/>
                <w:szCs w:val="21"/>
              </w:rPr>
            </w:pPr>
            <w:r>
              <w:rPr>
                <w:rFonts w:eastAsia="等线"/>
                <w:color w:val="000000"/>
                <w:kern w:val="0"/>
                <w:szCs w:val="21"/>
              </w:rPr>
              <w:t>86.89</w:t>
            </w:r>
          </w:p>
        </w:tc>
        <w:tc>
          <w:tcPr>
            <w:tcW w:w="1080" w:type="dxa"/>
            <w:tcBorders>
              <w:top w:val="nil"/>
              <w:left w:val="nil"/>
              <w:bottom w:val="single" w:sz="4" w:space="0" w:color="auto"/>
              <w:right w:val="single" w:sz="4" w:space="0" w:color="auto"/>
            </w:tcBorders>
            <w:noWrap/>
            <w:vAlign w:val="bottom"/>
          </w:tcPr>
          <w:p w14:paraId="3C614D4E" w14:textId="77777777" w:rsidR="00F35829" w:rsidRDefault="00EA744C">
            <w:pPr>
              <w:widowControl/>
              <w:jc w:val="center"/>
              <w:rPr>
                <w:rFonts w:eastAsia="等线"/>
                <w:color w:val="000000"/>
                <w:kern w:val="0"/>
                <w:szCs w:val="21"/>
              </w:rPr>
            </w:pPr>
            <w:r>
              <w:rPr>
                <w:rFonts w:eastAsia="等线"/>
                <w:color w:val="000000"/>
                <w:kern w:val="0"/>
                <w:szCs w:val="21"/>
              </w:rPr>
              <w:t>13.11</w:t>
            </w:r>
          </w:p>
        </w:tc>
        <w:tc>
          <w:tcPr>
            <w:tcW w:w="1080" w:type="dxa"/>
            <w:tcBorders>
              <w:top w:val="nil"/>
              <w:left w:val="nil"/>
              <w:bottom w:val="single" w:sz="4" w:space="0" w:color="auto"/>
              <w:right w:val="single" w:sz="4" w:space="0" w:color="auto"/>
            </w:tcBorders>
            <w:noWrap/>
            <w:vAlign w:val="bottom"/>
          </w:tcPr>
          <w:p w14:paraId="7BDF6BCB"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45374F5F" w14:textId="77777777" w:rsidR="00F35829" w:rsidRDefault="00EA744C">
            <w:pPr>
              <w:widowControl/>
              <w:jc w:val="center"/>
              <w:rPr>
                <w:rFonts w:eastAsia="等线"/>
                <w:color w:val="000000"/>
                <w:kern w:val="0"/>
                <w:szCs w:val="21"/>
              </w:rPr>
            </w:pPr>
            <w:r>
              <w:rPr>
                <w:rFonts w:eastAsia="等线"/>
                <w:color w:val="000000"/>
                <w:kern w:val="0"/>
                <w:szCs w:val="21"/>
              </w:rPr>
              <w:t>/</w:t>
            </w:r>
          </w:p>
        </w:tc>
      </w:tr>
      <w:tr w:rsidR="00F35829" w14:paraId="586A27AA"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1520F3F6" w14:textId="77777777" w:rsidR="00F35829" w:rsidRDefault="00EA744C">
            <w:pPr>
              <w:widowControl/>
              <w:jc w:val="left"/>
              <w:rPr>
                <w:rFonts w:eastAsia="等线"/>
                <w:color w:val="000000"/>
                <w:kern w:val="0"/>
                <w:szCs w:val="21"/>
              </w:rPr>
            </w:pPr>
            <w:r>
              <w:rPr>
                <w:rFonts w:hint="eastAsia"/>
                <w:szCs w:val="21"/>
              </w:rPr>
              <w:t>山西</w:t>
            </w:r>
          </w:p>
        </w:tc>
        <w:tc>
          <w:tcPr>
            <w:tcW w:w="1080" w:type="dxa"/>
            <w:tcBorders>
              <w:top w:val="nil"/>
              <w:left w:val="nil"/>
              <w:bottom w:val="single" w:sz="4" w:space="0" w:color="auto"/>
              <w:right w:val="single" w:sz="4" w:space="0" w:color="auto"/>
            </w:tcBorders>
            <w:noWrap/>
            <w:vAlign w:val="bottom"/>
          </w:tcPr>
          <w:p w14:paraId="2C3BDA3E"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F304701"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A20B9F8"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648B394E" w14:textId="77777777" w:rsidR="00F35829" w:rsidRDefault="00EA744C">
            <w:pPr>
              <w:widowControl/>
              <w:jc w:val="center"/>
              <w:rPr>
                <w:rFonts w:eastAsia="等线"/>
                <w:color w:val="000000"/>
                <w:kern w:val="0"/>
                <w:szCs w:val="21"/>
              </w:rPr>
            </w:pPr>
            <w:r>
              <w:rPr>
                <w:rFonts w:eastAsia="等线"/>
                <w:color w:val="000000"/>
                <w:kern w:val="0"/>
                <w:szCs w:val="21"/>
              </w:rPr>
              <w:t>88.19</w:t>
            </w:r>
          </w:p>
        </w:tc>
        <w:tc>
          <w:tcPr>
            <w:tcW w:w="1080" w:type="dxa"/>
            <w:tcBorders>
              <w:top w:val="nil"/>
              <w:left w:val="nil"/>
              <w:bottom w:val="single" w:sz="4" w:space="0" w:color="auto"/>
              <w:right w:val="single" w:sz="4" w:space="0" w:color="auto"/>
            </w:tcBorders>
            <w:noWrap/>
            <w:vAlign w:val="bottom"/>
          </w:tcPr>
          <w:p w14:paraId="4C2259D9" w14:textId="77777777" w:rsidR="00F35829" w:rsidRDefault="00EA744C">
            <w:pPr>
              <w:widowControl/>
              <w:jc w:val="center"/>
              <w:rPr>
                <w:rFonts w:eastAsia="等线"/>
                <w:color w:val="000000"/>
                <w:kern w:val="0"/>
                <w:szCs w:val="21"/>
              </w:rPr>
            </w:pPr>
            <w:r>
              <w:rPr>
                <w:rFonts w:eastAsia="等线"/>
                <w:color w:val="000000"/>
                <w:kern w:val="0"/>
                <w:szCs w:val="21"/>
              </w:rPr>
              <w:t>11.81</w:t>
            </w:r>
          </w:p>
        </w:tc>
        <w:tc>
          <w:tcPr>
            <w:tcW w:w="1080" w:type="dxa"/>
            <w:tcBorders>
              <w:top w:val="nil"/>
              <w:left w:val="nil"/>
              <w:bottom w:val="single" w:sz="4" w:space="0" w:color="auto"/>
              <w:right w:val="single" w:sz="4" w:space="0" w:color="auto"/>
            </w:tcBorders>
            <w:noWrap/>
            <w:vAlign w:val="bottom"/>
          </w:tcPr>
          <w:p w14:paraId="5CDDC4FA"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42DAA148" w14:textId="77777777" w:rsidR="00F35829" w:rsidRDefault="00EA744C">
            <w:pPr>
              <w:widowControl/>
              <w:jc w:val="center"/>
              <w:rPr>
                <w:rFonts w:eastAsia="等线"/>
                <w:color w:val="000000"/>
                <w:kern w:val="0"/>
                <w:szCs w:val="21"/>
              </w:rPr>
            </w:pPr>
            <w:r>
              <w:rPr>
                <w:rFonts w:eastAsia="等线"/>
                <w:color w:val="000000"/>
                <w:kern w:val="0"/>
                <w:szCs w:val="21"/>
              </w:rPr>
              <w:t>/</w:t>
            </w:r>
          </w:p>
        </w:tc>
      </w:tr>
      <w:tr w:rsidR="00F35829" w14:paraId="3C506FCF"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7B807CCC" w14:textId="77777777" w:rsidR="00F35829" w:rsidRDefault="00EA744C">
            <w:pPr>
              <w:widowControl/>
              <w:jc w:val="left"/>
              <w:rPr>
                <w:rFonts w:eastAsia="等线"/>
                <w:color w:val="000000"/>
                <w:kern w:val="0"/>
                <w:szCs w:val="21"/>
              </w:rPr>
            </w:pPr>
            <w:r>
              <w:rPr>
                <w:rFonts w:hint="eastAsia"/>
                <w:szCs w:val="21"/>
              </w:rPr>
              <w:t>内蒙古</w:t>
            </w:r>
          </w:p>
        </w:tc>
        <w:tc>
          <w:tcPr>
            <w:tcW w:w="1080" w:type="dxa"/>
            <w:tcBorders>
              <w:top w:val="nil"/>
              <w:left w:val="nil"/>
              <w:bottom w:val="single" w:sz="4" w:space="0" w:color="auto"/>
              <w:right w:val="single" w:sz="4" w:space="0" w:color="auto"/>
            </w:tcBorders>
            <w:noWrap/>
            <w:vAlign w:val="bottom"/>
          </w:tcPr>
          <w:p w14:paraId="0B40885C"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5BBFAC7"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7907776"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C43DB88" w14:textId="77777777" w:rsidR="00F35829" w:rsidRDefault="00EA744C">
            <w:pPr>
              <w:widowControl/>
              <w:jc w:val="center"/>
              <w:rPr>
                <w:rFonts w:eastAsia="等线"/>
                <w:color w:val="000000"/>
                <w:kern w:val="0"/>
                <w:szCs w:val="21"/>
              </w:rPr>
            </w:pPr>
            <w:r>
              <w:rPr>
                <w:rFonts w:eastAsia="等线"/>
                <w:color w:val="000000"/>
                <w:kern w:val="0"/>
                <w:szCs w:val="21"/>
              </w:rPr>
              <w:t>25.48</w:t>
            </w:r>
          </w:p>
        </w:tc>
        <w:tc>
          <w:tcPr>
            <w:tcW w:w="1080" w:type="dxa"/>
            <w:tcBorders>
              <w:top w:val="nil"/>
              <w:left w:val="nil"/>
              <w:bottom w:val="single" w:sz="4" w:space="0" w:color="auto"/>
              <w:right w:val="single" w:sz="4" w:space="0" w:color="auto"/>
            </w:tcBorders>
            <w:noWrap/>
            <w:vAlign w:val="bottom"/>
          </w:tcPr>
          <w:p w14:paraId="3249DF4D" w14:textId="77777777" w:rsidR="00F35829" w:rsidRDefault="00EA744C">
            <w:pPr>
              <w:widowControl/>
              <w:jc w:val="center"/>
              <w:rPr>
                <w:rFonts w:eastAsia="等线"/>
                <w:color w:val="000000"/>
                <w:kern w:val="0"/>
                <w:szCs w:val="21"/>
              </w:rPr>
            </w:pPr>
            <w:r>
              <w:rPr>
                <w:rFonts w:eastAsia="等线"/>
                <w:color w:val="000000"/>
                <w:kern w:val="0"/>
                <w:szCs w:val="21"/>
              </w:rPr>
              <w:t>34.96</w:t>
            </w:r>
          </w:p>
        </w:tc>
        <w:tc>
          <w:tcPr>
            <w:tcW w:w="1080" w:type="dxa"/>
            <w:tcBorders>
              <w:top w:val="nil"/>
              <w:left w:val="nil"/>
              <w:bottom w:val="single" w:sz="4" w:space="0" w:color="auto"/>
              <w:right w:val="single" w:sz="4" w:space="0" w:color="auto"/>
            </w:tcBorders>
            <w:noWrap/>
            <w:vAlign w:val="bottom"/>
          </w:tcPr>
          <w:p w14:paraId="57086038" w14:textId="77777777" w:rsidR="00F35829" w:rsidRDefault="00EA744C">
            <w:pPr>
              <w:widowControl/>
              <w:jc w:val="center"/>
              <w:rPr>
                <w:rFonts w:eastAsia="等线"/>
                <w:color w:val="000000"/>
                <w:kern w:val="0"/>
                <w:szCs w:val="21"/>
              </w:rPr>
            </w:pPr>
            <w:r>
              <w:rPr>
                <w:rFonts w:eastAsia="等线"/>
                <w:color w:val="000000"/>
                <w:kern w:val="0"/>
                <w:szCs w:val="21"/>
              </w:rPr>
              <w:t>39.56</w:t>
            </w:r>
          </w:p>
        </w:tc>
        <w:tc>
          <w:tcPr>
            <w:tcW w:w="1312" w:type="dxa"/>
            <w:tcBorders>
              <w:top w:val="nil"/>
              <w:left w:val="nil"/>
              <w:bottom w:val="single" w:sz="4" w:space="0" w:color="auto"/>
              <w:right w:val="single" w:sz="4" w:space="0" w:color="auto"/>
            </w:tcBorders>
            <w:noWrap/>
            <w:vAlign w:val="bottom"/>
          </w:tcPr>
          <w:p w14:paraId="7760169D" w14:textId="77777777" w:rsidR="00F35829" w:rsidRDefault="00EA744C">
            <w:pPr>
              <w:widowControl/>
              <w:jc w:val="center"/>
              <w:rPr>
                <w:rFonts w:eastAsia="等线"/>
                <w:color w:val="000000"/>
                <w:kern w:val="0"/>
                <w:szCs w:val="21"/>
              </w:rPr>
            </w:pPr>
            <w:r>
              <w:rPr>
                <w:rFonts w:eastAsia="等线"/>
                <w:color w:val="000000"/>
                <w:kern w:val="0"/>
                <w:szCs w:val="21"/>
              </w:rPr>
              <w:t>/</w:t>
            </w:r>
          </w:p>
        </w:tc>
      </w:tr>
      <w:tr w:rsidR="00F35829" w14:paraId="35B9114B"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74DE2BE4" w14:textId="77777777" w:rsidR="00F35829" w:rsidRDefault="00EA744C">
            <w:pPr>
              <w:widowControl/>
              <w:jc w:val="left"/>
              <w:rPr>
                <w:rFonts w:eastAsia="等线"/>
                <w:color w:val="000000"/>
                <w:kern w:val="0"/>
                <w:szCs w:val="21"/>
              </w:rPr>
            </w:pPr>
            <w:r>
              <w:rPr>
                <w:rFonts w:hint="eastAsia"/>
                <w:szCs w:val="21"/>
              </w:rPr>
              <w:t>辽宁</w:t>
            </w:r>
          </w:p>
        </w:tc>
        <w:tc>
          <w:tcPr>
            <w:tcW w:w="1080" w:type="dxa"/>
            <w:tcBorders>
              <w:top w:val="nil"/>
              <w:left w:val="nil"/>
              <w:bottom w:val="single" w:sz="4" w:space="0" w:color="auto"/>
              <w:right w:val="single" w:sz="4" w:space="0" w:color="auto"/>
            </w:tcBorders>
            <w:noWrap/>
            <w:vAlign w:val="bottom"/>
          </w:tcPr>
          <w:p w14:paraId="0A46C5EA"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8234DB1"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D68552B"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698329C" w14:textId="77777777" w:rsidR="00F35829" w:rsidRDefault="00EA744C">
            <w:pPr>
              <w:widowControl/>
              <w:jc w:val="center"/>
              <w:rPr>
                <w:rFonts w:eastAsia="等线"/>
                <w:color w:val="000000"/>
                <w:kern w:val="0"/>
                <w:szCs w:val="21"/>
              </w:rPr>
            </w:pPr>
            <w:r>
              <w:rPr>
                <w:rFonts w:eastAsia="等线"/>
                <w:color w:val="000000"/>
                <w:kern w:val="0"/>
                <w:szCs w:val="21"/>
              </w:rPr>
              <w:t>88.78</w:t>
            </w:r>
          </w:p>
        </w:tc>
        <w:tc>
          <w:tcPr>
            <w:tcW w:w="1080" w:type="dxa"/>
            <w:tcBorders>
              <w:top w:val="nil"/>
              <w:left w:val="nil"/>
              <w:bottom w:val="single" w:sz="4" w:space="0" w:color="auto"/>
              <w:right w:val="single" w:sz="4" w:space="0" w:color="auto"/>
            </w:tcBorders>
            <w:noWrap/>
            <w:vAlign w:val="bottom"/>
          </w:tcPr>
          <w:p w14:paraId="17DA31F0" w14:textId="77777777" w:rsidR="00F35829" w:rsidRDefault="00EA744C">
            <w:pPr>
              <w:widowControl/>
              <w:jc w:val="center"/>
              <w:rPr>
                <w:rFonts w:eastAsia="等线"/>
                <w:color w:val="000000"/>
                <w:kern w:val="0"/>
                <w:szCs w:val="21"/>
              </w:rPr>
            </w:pPr>
            <w:r>
              <w:rPr>
                <w:rFonts w:eastAsia="等线"/>
                <w:color w:val="000000"/>
                <w:kern w:val="0"/>
                <w:szCs w:val="21"/>
              </w:rPr>
              <w:t>11.22</w:t>
            </w:r>
          </w:p>
        </w:tc>
        <w:tc>
          <w:tcPr>
            <w:tcW w:w="1080" w:type="dxa"/>
            <w:tcBorders>
              <w:top w:val="nil"/>
              <w:left w:val="nil"/>
              <w:bottom w:val="single" w:sz="4" w:space="0" w:color="auto"/>
              <w:right w:val="single" w:sz="4" w:space="0" w:color="auto"/>
            </w:tcBorders>
            <w:noWrap/>
            <w:vAlign w:val="bottom"/>
          </w:tcPr>
          <w:p w14:paraId="28BA7E8F"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1595FA89" w14:textId="77777777" w:rsidR="00F35829" w:rsidRDefault="00EA744C">
            <w:pPr>
              <w:widowControl/>
              <w:jc w:val="center"/>
              <w:rPr>
                <w:rFonts w:eastAsia="等线"/>
                <w:color w:val="000000"/>
                <w:kern w:val="0"/>
                <w:szCs w:val="21"/>
              </w:rPr>
            </w:pPr>
            <w:r>
              <w:rPr>
                <w:rFonts w:eastAsia="等线"/>
                <w:color w:val="000000"/>
                <w:kern w:val="0"/>
                <w:szCs w:val="21"/>
              </w:rPr>
              <w:t>/</w:t>
            </w:r>
          </w:p>
        </w:tc>
      </w:tr>
      <w:tr w:rsidR="00F35829" w14:paraId="01804EB6"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17D93494" w14:textId="77777777" w:rsidR="00F35829" w:rsidRDefault="00EA744C">
            <w:pPr>
              <w:widowControl/>
              <w:jc w:val="left"/>
              <w:rPr>
                <w:rFonts w:eastAsia="等线"/>
                <w:color w:val="000000"/>
                <w:kern w:val="0"/>
                <w:szCs w:val="21"/>
              </w:rPr>
            </w:pPr>
            <w:r>
              <w:rPr>
                <w:rFonts w:hint="eastAsia"/>
                <w:szCs w:val="21"/>
              </w:rPr>
              <w:t>吉林</w:t>
            </w:r>
          </w:p>
        </w:tc>
        <w:tc>
          <w:tcPr>
            <w:tcW w:w="1080" w:type="dxa"/>
            <w:tcBorders>
              <w:top w:val="nil"/>
              <w:left w:val="nil"/>
              <w:bottom w:val="single" w:sz="4" w:space="0" w:color="auto"/>
              <w:right w:val="single" w:sz="4" w:space="0" w:color="auto"/>
            </w:tcBorders>
            <w:noWrap/>
            <w:vAlign w:val="bottom"/>
          </w:tcPr>
          <w:p w14:paraId="02C2CC70"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629A0C9"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609E610"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4CBB045" w14:textId="77777777" w:rsidR="00F35829" w:rsidRDefault="00EA744C">
            <w:pPr>
              <w:widowControl/>
              <w:jc w:val="center"/>
              <w:rPr>
                <w:rFonts w:eastAsia="等线"/>
                <w:color w:val="000000"/>
                <w:kern w:val="0"/>
                <w:szCs w:val="21"/>
              </w:rPr>
            </w:pPr>
            <w:r>
              <w:rPr>
                <w:rFonts w:eastAsia="等线"/>
                <w:color w:val="000000"/>
                <w:kern w:val="0"/>
                <w:szCs w:val="21"/>
              </w:rPr>
              <w:t>85.66</w:t>
            </w:r>
          </w:p>
        </w:tc>
        <w:tc>
          <w:tcPr>
            <w:tcW w:w="1080" w:type="dxa"/>
            <w:tcBorders>
              <w:top w:val="nil"/>
              <w:left w:val="nil"/>
              <w:bottom w:val="single" w:sz="4" w:space="0" w:color="auto"/>
              <w:right w:val="single" w:sz="4" w:space="0" w:color="auto"/>
            </w:tcBorders>
            <w:noWrap/>
            <w:vAlign w:val="bottom"/>
          </w:tcPr>
          <w:p w14:paraId="5536280D" w14:textId="77777777" w:rsidR="00F35829" w:rsidRDefault="00EA744C">
            <w:pPr>
              <w:widowControl/>
              <w:jc w:val="center"/>
              <w:rPr>
                <w:rFonts w:eastAsia="等线"/>
                <w:color w:val="000000"/>
                <w:kern w:val="0"/>
                <w:szCs w:val="21"/>
              </w:rPr>
            </w:pPr>
            <w:r>
              <w:rPr>
                <w:rFonts w:eastAsia="等线"/>
                <w:color w:val="000000"/>
                <w:kern w:val="0"/>
                <w:szCs w:val="21"/>
              </w:rPr>
              <w:t>14.34</w:t>
            </w:r>
          </w:p>
        </w:tc>
        <w:tc>
          <w:tcPr>
            <w:tcW w:w="1080" w:type="dxa"/>
            <w:tcBorders>
              <w:top w:val="nil"/>
              <w:left w:val="nil"/>
              <w:bottom w:val="single" w:sz="4" w:space="0" w:color="auto"/>
              <w:right w:val="single" w:sz="4" w:space="0" w:color="auto"/>
            </w:tcBorders>
            <w:noWrap/>
            <w:vAlign w:val="bottom"/>
          </w:tcPr>
          <w:p w14:paraId="19AB5DA1"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5E33BA56" w14:textId="77777777" w:rsidR="00F35829" w:rsidRDefault="00EA744C">
            <w:pPr>
              <w:widowControl/>
              <w:jc w:val="center"/>
              <w:rPr>
                <w:rFonts w:eastAsia="等线"/>
                <w:color w:val="000000"/>
                <w:kern w:val="0"/>
                <w:szCs w:val="21"/>
              </w:rPr>
            </w:pPr>
            <w:r>
              <w:rPr>
                <w:rFonts w:eastAsia="等线"/>
                <w:color w:val="000000"/>
                <w:kern w:val="0"/>
                <w:szCs w:val="21"/>
              </w:rPr>
              <w:t>/</w:t>
            </w:r>
          </w:p>
        </w:tc>
      </w:tr>
      <w:tr w:rsidR="00F35829" w14:paraId="4F4E5236"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32584AF3" w14:textId="77777777" w:rsidR="00F35829" w:rsidRDefault="00EA744C">
            <w:pPr>
              <w:widowControl/>
              <w:jc w:val="left"/>
              <w:rPr>
                <w:rFonts w:eastAsia="等线"/>
                <w:color w:val="000000"/>
                <w:kern w:val="0"/>
                <w:szCs w:val="21"/>
              </w:rPr>
            </w:pPr>
            <w:r>
              <w:rPr>
                <w:rFonts w:hint="eastAsia"/>
                <w:szCs w:val="21"/>
              </w:rPr>
              <w:t>黑龙江</w:t>
            </w:r>
          </w:p>
        </w:tc>
        <w:tc>
          <w:tcPr>
            <w:tcW w:w="1080" w:type="dxa"/>
            <w:tcBorders>
              <w:top w:val="nil"/>
              <w:left w:val="nil"/>
              <w:bottom w:val="single" w:sz="4" w:space="0" w:color="auto"/>
              <w:right w:val="single" w:sz="4" w:space="0" w:color="auto"/>
            </w:tcBorders>
            <w:noWrap/>
            <w:vAlign w:val="bottom"/>
          </w:tcPr>
          <w:p w14:paraId="004013EA"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548A980"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F9B5926"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5B7D584" w14:textId="77777777" w:rsidR="00F35829" w:rsidRDefault="00EA744C">
            <w:pPr>
              <w:widowControl/>
              <w:jc w:val="center"/>
              <w:rPr>
                <w:rFonts w:eastAsia="等线"/>
                <w:color w:val="000000"/>
                <w:kern w:val="0"/>
                <w:szCs w:val="21"/>
              </w:rPr>
            </w:pPr>
            <w:r>
              <w:rPr>
                <w:rFonts w:eastAsia="等线"/>
                <w:color w:val="000000"/>
                <w:kern w:val="0"/>
                <w:szCs w:val="21"/>
              </w:rPr>
              <w:t>99.35</w:t>
            </w:r>
          </w:p>
        </w:tc>
        <w:tc>
          <w:tcPr>
            <w:tcW w:w="1080" w:type="dxa"/>
            <w:tcBorders>
              <w:top w:val="nil"/>
              <w:left w:val="nil"/>
              <w:bottom w:val="single" w:sz="4" w:space="0" w:color="auto"/>
              <w:right w:val="single" w:sz="4" w:space="0" w:color="auto"/>
            </w:tcBorders>
            <w:noWrap/>
            <w:vAlign w:val="bottom"/>
          </w:tcPr>
          <w:p w14:paraId="38870EDB" w14:textId="77777777" w:rsidR="00F35829" w:rsidRDefault="00EA744C">
            <w:pPr>
              <w:widowControl/>
              <w:jc w:val="center"/>
              <w:rPr>
                <w:rFonts w:eastAsia="等线"/>
                <w:color w:val="000000"/>
                <w:kern w:val="0"/>
                <w:szCs w:val="21"/>
              </w:rPr>
            </w:pPr>
            <w:r>
              <w:rPr>
                <w:rFonts w:eastAsia="等线"/>
                <w:color w:val="000000"/>
                <w:kern w:val="0"/>
                <w:szCs w:val="21"/>
              </w:rPr>
              <w:t>0.65</w:t>
            </w:r>
          </w:p>
        </w:tc>
        <w:tc>
          <w:tcPr>
            <w:tcW w:w="1080" w:type="dxa"/>
            <w:tcBorders>
              <w:top w:val="nil"/>
              <w:left w:val="nil"/>
              <w:bottom w:val="single" w:sz="4" w:space="0" w:color="auto"/>
              <w:right w:val="single" w:sz="4" w:space="0" w:color="auto"/>
            </w:tcBorders>
            <w:noWrap/>
            <w:vAlign w:val="bottom"/>
          </w:tcPr>
          <w:p w14:paraId="3051C299"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4BA335A8" w14:textId="77777777" w:rsidR="00F35829" w:rsidRDefault="00EA744C">
            <w:pPr>
              <w:widowControl/>
              <w:jc w:val="center"/>
              <w:rPr>
                <w:rFonts w:eastAsia="等线"/>
                <w:color w:val="000000"/>
                <w:kern w:val="0"/>
                <w:szCs w:val="21"/>
              </w:rPr>
            </w:pPr>
            <w:r>
              <w:rPr>
                <w:rFonts w:eastAsia="等线"/>
                <w:color w:val="000000"/>
                <w:kern w:val="0"/>
                <w:szCs w:val="21"/>
              </w:rPr>
              <w:t>/</w:t>
            </w:r>
          </w:p>
        </w:tc>
      </w:tr>
      <w:tr w:rsidR="00F35829" w14:paraId="4FD93C6B"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0AB4B5D7" w14:textId="77777777" w:rsidR="00F35829" w:rsidRDefault="00EA744C">
            <w:pPr>
              <w:widowControl/>
              <w:jc w:val="left"/>
              <w:rPr>
                <w:rFonts w:eastAsia="等线"/>
                <w:color w:val="000000"/>
                <w:kern w:val="0"/>
                <w:szCs w:val="21"/>
              </w:rPr>
            </w:pPr>
            <w:r>
              <w:rPr>
                <w:rFonts w:hint="eastAsia"/>
                <w:szCs w:val="21"/>
              </w:rPr>
              <w:t>上海</w:t>
            </w:r>
          </w:p>
        </w:tc>
        <w:tc>
          <w:tcPr>
            <w:tcW w:w="1080" w:type="dxa"/>
            <w:tcBorders>
              <w:top w:val="nil"/>
              <w:left w:val="nil"/>
              <w:bottom w:val="single" w:sz="4" w:space="0" w:color="auto"/>
              <w:right w:val="single" w:sz="4" w:space="0" w:color="auto"/>
            </w:tcBorders>
            <w:noWrap/>
            <w:vAlign w:val="bottom"/>
          </w:tcPr>
          <w:p w14:paraId="51B0B2E0"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2CB16F1"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43BCDAE"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54E538C"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68E7E957"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23EF9363"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38F5FC35"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430B8E5D"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5BEFB36E" w14:textId="77777777" w:rsidR="00F35829" w:rsidRDefault="00EA744C">
            <w:pPr>
              <w:widowControl/>
              <w:jc w:val="left"/>
              <w:rPr>
                <w:rFonts w:eastAsia="等线"/>
                <w:color w:val="000000"/>
                <w:kern w:val="0"/>
                <w:szCs w:val="21"/>
              </w:rPr>
            </w:pPr>
            <w:r>
              <w:rPr>
                <w:rFonts w:hint="eastAsia"/>
                <w:szCs w:val="21"/>
              </w:rPr>
              <w:t>江苏</w:t>
            </w:r>
          </w:p>
        </w:tc>
        <w:tc>
          <w:tcPr>
            <w:tcW w:w="1080" w:type="dxa"/>
            <w:tcBorders>
              <w:top w:val="nil"/>
              <w:left w:val="nil"/>
              <w:bottom w:val="single" w:sz="4" w:space="0" w:color="auto"/>
              <w:right w:val="single" w:sz="4" w:space="0" w:color="auto"/>
            </w:tcBorders>
            <w:noWrap/>
            <w:vAlign w:val="bottom"/>
          </w:tcPr>
          <w:p w14:paraId="15C365A5"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41F26E3"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A2391EE"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1A22B89"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56CD29A"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7AD841BF"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555F45F4"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55F0EF89"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2D614EC4" w14:textId="77777777" w:rsidR="00F35829" w:rsidRDefault="00EA744C">
            <w:pPr>
              <w:widowControl/>
              <w:jc w:val="left"/>
              <w:rPr>
                <w:rFonts w:eastAsia="等线"/>
                <w:color w:val="000000"/>
                <w:kern w:val="0"/>
                <w:szCs w:val="21"/>
              </w:rPr>
            </w:pPr>
            <w:r>
              <w:rPr>
                <w:rFonts w:hint="eastAsia"/>
                <w:szCs w:val="21"/>
              </w:rPr>
              <w:t>浙江</w:t>
            </w:r>
          </w:p>
        </w:tc>
        <w:tc>
          <w:tcPr>
            <w:tcW w:w="1080" w:type="dxa"/>
            <w:tcBorders>
              <w:top w:val="nil"/>
              <w:left w:val="nil"/>
              <w:bottom w:val="single" w:sz="4" w:space="0" w:color="auto"/>
              <w:right w:val="single" w:sz="4" w:space="0" w:color="auto"/>
            </w:tcBorders>
            <w:noWrap/>
            <w:vAlign w:val="bottom"/>
          </w:tcPr>
          <w:p w14:paraId="09178BE6"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675EB019"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6969C1B"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AEF764C"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F9A2E2E"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8EA7C1E"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16A869D6"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542FA7C6"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17224ED6" w14:textId="77777777" w:rsidR="00F35829" w:rsidRDefault="00EA744C">
            <w:pPr>
              <w:widowControl/>
              <w:jc w:val="left"/>
              <w:rPr>
                <w:rFonts w:eastAsia="等线"/>
                <w:color w:val="000000"/>
                <w:kern w:val="0"/>
                <w:szCs w:val="21"/>
              </w:rPr>
            </w:pPr>
            <w:r>
              <w:rPr>
                <w:rFonts w:hint="eastAsia"/>
                <w:szCs w:val="21"/>
              </w:rPr>
              <w:t>安徽</w:t>
            </w:r>
          </w:p>
        </w:tc>
        <w:tc>
          <w:tcPr>
            <w:tcW w:w="1080" w:type="dxa"/>
            <w:tcBorders>
              <w:top w:val="nil"/>
              <w:left w:val="nil"/>
              <w:bottom w:val="single" w:sz="4" w:space="0" w:color="auto"/>
              <w:right w:val="single" w:sz="4" w:space="0" w:color="auto"/>
            </w:tcBorders>
            <w:noWrap/>
            <w:vAlign w:val="bottom"/>
          </w:tcPr>
          <w:p w14:paraId="1A372915"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12FCD17"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1DBC99E"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7D27934"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080B2AE"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2453A18B"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37690D4A"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3F2B1F04"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4344333E" w14:textId="77777777" w:rsidR="00F35829" w:rsidRDefault="00EA744C">
            <w:pPr>
              <w:widowControl/>
              <w:jc w:val="left"/>
              <w:rPr>
                <w:rFonts w:eastAsia="等线"/>
                <w:color w:val="000000"/>
                <w:kern w:val="0"/>
                <w:szCs w:val="21"/>
              </w:rPr>
            </w:pPr>
            <w:r>
              <w:rPr>
                <w:rFonts w:hint="eastAsia"/>
                <w:szCs w:val="21"/>
              </w:rPr>
              <w:t>福建</w:t>
            </w:r>
          </w:p>
        </w:tc>
        <w:tc>
          <w:tcPr>
            <w:tcW w:w="1080" w:type="dxa"/>
            <w:tcBorders>
              <w:top w:val="nil"/>
              <w:left w:val="nil"/>
              <w:bottom w:val="single" w:sz="4" w:space="0" w:color="auto"/>
              <w:right w:val="single" w:sz="4" w:space="0" w:color="auto"/>
            </w:tcBorders>
            <w:noWrap/>
            <w:vAlign w:val="bottom"/>
          </w:tcPr>
          <w:p w14:paraId="2A6EA2F9"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716EEEF0"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7D16E24"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87B25C8"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765472B"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3680A79"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0966933C"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50D5A4B4"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7451BB76" w14:textId="77777777" w:rsidR="00F35829" w:rsidRDefault="00EA744C">
            <w:pPr>
              <w:widowControl/>
              <w:jc w:val="left"/>
              <w:rPr>
                <w:rFonts w:eastAsia="等线"/>
                <w:color w:val="000000"/>
                <w:kern w:val="0"/>
                <w:szCs w:val="21"/>
              </w:rPr>
            </w:pPr>
            <w:r>
              <w:rPr>
                <w:rFonts w:hint="eastAsia"/>
                <w:szCs w:val="21"/>
              </w:rPr>
              <w:t>江西</w:t>
            </w:r>
          </w:p>
        </w:tc>
        <w:tc>
          <w:tcPr>
            <w:tcW w:w="1080" w:type="dxa"/>
            <w:tcBorders>
              <w:top w:val="nil"/>
              <w:left w:val="nil"/>
              <w:bottom w:val="single" w:sz="4" w:space="0" w:color="auto"/>
              <w:right w:val="single" w:sz="4" w:space="0" w:color="auto"/>
            </w:tcBorders>
            <w:noWrap/>
            <w:vAlign w:val="bottom"/>
          </w:tcPr>
          <w:p w14:paraId="7E9183FE"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2F81974B"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1995E101"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25E5A527"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75FD8F13"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1B66B7CD"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4EA5FC87"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505A122E"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2F1C692E" w14:textId="77777777" w:rsidR="00F35829" w:rsidRDefault="00EA744C">
            <w:pPr>
              <w:widowControl/>
              <w:jc w:val="left"/>
              <w:rPr>
                <w:rFonts w:eastAsia="等线"/>
                <w:color w:val="000000"/>
                <w:kern w:val="0"/>
                <w:szCs w:val="21"/>
              </w:rPr>
            </w:pPr>
            <w:r>
              <w:rPr>
                <w:rFonts w:hint="eastAsia"/>
                <w:szCs w:val="21"/>
              </w:rPr>
              <w:t>山东</w:t>
            </w:r>
          </w:p>
        </w:tc>
        <w:tc>
          <w:tcPr>
            <w:tcW w:w="1080" w:type="dxa"/>
            <w:tcBorders>
              <w:top w:val="nil"/>
              <w:left w:val="nil"/>
              <w:bottom w:val="single" w:sz="4" w:space="0" w:color="auto"/>
              <w:right w:val="single" w:sz="4" w:space="0" w:color="auto"/>
            </w:tcBorders>
            <w:noWrap/>
            <w:vAlign w:val="bottom"/>
          </w:tcPr>
          <w:p w14:paraId="6FFBD0BE"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2A83EA5B"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21C27D1A"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D461255"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43A1015"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287E13B"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31D8419E"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368153D2"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2A786001" w14:textId="77777777" w:rsidR="00F35829" w:rsidRDefault="00EA744C">
            <w:pPr>
              <w:widowControl/>
              <w:jc w:val="left"/>
              <w:rPr>
                <w:rFonts w:eastAsia="等线"/>
                <w:color w:val="000000"/>
                <w:kern w:val="0"/>
                <w:szCs w:val="21"/>
              </w:rPr>
            </w:pPr>
            <w:r>
              <w:rPr>
                <w:rFonts w:hint="eastAsia"/>
                <w:szCs w:val="21"/>
              </w:rPr>
              <w:t>河南</w:t>
            </w:r>
          </w:p>
        </w:tc>
        <w:tc>
          <w:tcPr>
            <w:tcW w:w="1080" w:type="dxa"/>
            <w:tcBorders>
              <w:top w:val="nil"/>
              <w:left w:val="nil"/>
              <w:bottom w:val="single" w:sz="4" w:space="0" w:color="auto"/>
              <w:right w:val="single" w:sz="4" w:space="0" w:color="auto"/>
            </w:tcBorders>
            <w:noWrap/>
            <w:vAlign w:val="bottom"/>
          </w:tcPr>
          <w:p w14:paraId="6707D26A"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220145C"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13B9DDD3"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C7F974E"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25DC7942"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16249E5D"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15DC10E8"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33EB26F2"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1A797A54" w14:textId="77777777" w:rsidR="00F35829" w:rsidRDefault="00EA744C">
            <w:pPr>
              <w:widowControl/>
              <w:jc w:val="left"/>
              <w:rPr>
                <w:rFonts w:eastAsia="等线"/>
                <w:color w:val="000000"/>
                <w:kern w:val="0"/>
                <w:szCs w:val="21"/>
              </w:rPr>
            </w:pPr>
            <w:r>
              <w:rPr>
                <w:rFonts w:hint="eastAsia"/>
                <w:szCs w:val="21"/>
              </w:rPr>
              <w:t>湖北</w:t>
            </w:r>
          </w:p>
        </w:tc>
        <w:tc>
          <w:tcPr>
            <w:tcW w:w="1080" w:type="dxa"/>
            <w:tcBorders>
              <w:top w:val="nil"/>
              <w:left w:val="nil"/>
              <w:bottom w:val="single" w:sz="4" w:space="0" w:color="auto"/>
              <w:right w:val="single" w:sz="4" w:space="0" w:color="auto"/>
            </w:tcBorders>
            <w:noWrap/>
            <w:vAlign w:val="bottom"/>
          </w:tcPr>
          <w:p w14:paraId="4156B697"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6A7A309"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826647D"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3E9EF8B"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097830F"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F8BAEF0"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0CC31AE3"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003FABA7"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5F41D965" w14:textId="77777777" w:rsidR="00F35829" w:rsidRDefault="00EA744C">
            <w:pPr>
              <w:widowControl/>
              <w:jc w:val="left"/>
              <w:rPr>
                <w:rFonts w:eastAsia="等线"/>
                <w:color w:val="000000"/>
                <w:kern w:val="0"/>
                <w:szCs w:val="21"/>
              </w:rPr>
            </w:pPr>
            <w:r>
              <w:rPr>
                <w:rFonts w:hint="eastAsia"/>
                <w:szCs w:val="21"/>
              </w:rPr>
              <w:t>湖南</w:t>
            </w:r>
          </w:p>
        </w:tc>
        <w:tc>
          <w:tcPr>
            <w:tcW w:w="1080" w:type="dxa"/>
            <w:tcBorders>
              <w:top w:val="nil"/>
              <w:left w:val="nil"/>
              <w:bottom w:val="single" w:sz="4" w:space="0" w:color="auto"/>
              <w:right w:val="single" w:sz="4" w:space="0" w:color="auto"/>
            </w:tcBorders>
            <w:noWrap/>
            <w:vAlign w:val="bottom"/>
          </w:tcPr>
          <w:p w14:paraId="7C3DDC77"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6C3FCD32"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66AFDCB1"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3B250F0"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6AD7CA79"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737F6224"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78E4E55A"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6F502B72"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25A8E62F" w14:textId="77777777" w:rsidR="00F35829" w:rsidRDefault="00EA744C">
            <w:pPr>
              <w:widowControl/>
              <w:jc w:val="left"/>
              <w:rPr>
                <w:rFonts w:eastAsia="等线"/>
                <w:color w:val="000000"/>
                <w:kern w:val="0"/>
                <w:szCs w:val="21"/>
              </w:rPr>
            </w:pPr>
            <w:r>
              <w:rPr>
                <w:rFonts w:hint="eastAsia"/>
                <w:szCs w:val="21"/>
              </w:rPr>
              <w:t>广东</w:t>
            </w:r>
          </w:p>
        </w:tc>
        <w:tc>
          <w:tcPr>
            <w:tcW w:w="1080" w:type="dxa"/>
            <w:tcBorders>
              <w:top w:val="nil"/>
              <w:left w:val="nil"/>
              <w:bottom w:val="single" w:sz="4" w:space="0" w:color="auto"/>
              <w:right w:val="single" w:sz="4" w:space="0" w:color="auto"/>
            </w:tcBorders>
            <w:noWrap/>
            <w:vAlign w:val="bottom"/>
          </w:tcPr>
          <w:p w14:paraId="5B935B9C"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F2E6349"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71A3CBC5"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3CD461E"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6507C8FC"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76B64E73"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4AEC88FD"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15429987"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719FB6F0" w14:textId="77777777" w:rsidR="00F35829" w:rsidRDefault="00EA744C">
            <w:pPr>
              <w:widowControl/>
              <w:jc w:val="left"/>
              <w:rPr>
                <w:rFonts w:eastAsia="等线"/>
                <w:color w:val="000000"/>
                <w:kern w:val="0"/>
                <w:szCs w:val="21"/>
              </w:rPr>
            </w:pPr>
            <w:r>
              <w:rPr>
                <w:rFonts w:hint="eastAsia"/>
                <w:szCs w:val="21"/>
              </w:rPr>
              <w:t>广西</w:t>
            </w:r>
          </w:p>
        </w:tc>
        <w:tc>
          <w:tcPr>
            <w:tcW w:w="1080" w:type="dxa"/>
            <w:tcBorders>
              <w:top w:val="nil"/>
              <w:left w:val="nil"/>
              <w:bottom w:val="single" w:sz="4" w:space="0" w:color="auto"/>
              <w:right w:val="single" w:sz="4" w:space="0" w:color="auto"/>
            </w:tcBorders>
            <w:noWrap/>
            <w:vAlign w:val="bottom"/>
          </w:tcPr>
          <w:p w14:paraId="1739FF37"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2700955B"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C6E9C9F"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1A7B746D"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D2E4C52"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432ADA5"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673C7432"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47492C7A"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37089115" w14:textId="77777777" w:rsidR="00F35829" w:rsidRDefault="00EA744C">
            <w:pPr>
              <w:widowControl/>
              <w:jc w:val="left"/>
              <w:rPr>
                <w:rFonts w:eastAsia="等线"/>
                <w:color w:val="000000"/>
                <w:kern w:val="0"/>
                <w:szCs w:val="21"/>
              </w:rPr>
            </w:pPr>
            <w:r>
              <w:rPr>
                <w:rFonts w:hint="eastAsia"/>
                <w:szCs w:val="21"/>
              </w:rPr>
              <w:t>海南</w:t>
            </w:r>
          </w:p>
        </w:tc>
        <w:tc>
          <w:tcPr>
            <w:tcW w:w="1080" w:type="dxa"/>
            <w:tcBorders>
              <w:top w:val="nil"/>
              <w:left w:val="nil"/>
              <w:bottom w:val="single" w:sz="4" w:space="0" w:color="auto"/>
              <w:right w:val="single" w:sz="4" w:space="0" w:color="auto"/>
            </w:tcBorders>
            <w:noWrap/>
            <w:vAlign w:val="bottom"/>
          </w:tcPr>
          <w:p w14:paraId="5EB29F94"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5A0DF83"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7AB69E7"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60A7711"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6A86B132"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C48CC31"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1FCE4566"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3946704C"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5D3C16AA" w14:textId="77777777" w:rsidR="00F35829" w:rsidRDefault="00EA744C">
            <w:pPr>
              <w:widowControl/>
              <w:jc w:val="left"/>
              <w:rPr>
                <w:rFonts w:eastAsia="等线"/>
                <w:color w:val="000000"/>
                <w:kern w:val="0"/>
                <w:szCs w:val="21"/>
              </w:rPr>
            </w:pPr>
            <w:r>
              <w:rPr>
                <w:rFonts w:hint="eastAsia"/>
                <w:szCs w:val="21"/>
              </w:rPr>
              <w:t>重庆</w:t>
            </w:r>
          </w:p>
        </w:tc>
        <w:tc>
          <w:tcPr>
            <w:tcW w:w="1080" w:type="dxa"/>
            <w:tcBorders>
              <w:top w:val="nil"/>
              <w:left w:val="nil"/>
              <w:bottom w:val="single" w:sz="4" w:space="0" w:color="auto"/>
              <w:right w:val="single" w:sz="4" w:space="0" w:color="auto"/>
            </w:tcBorders>
            <w:noWrap/>
            <w:vAlign w:val="bottom"/>
          </w:tcPr>
          <w:p w14:paraId="653E697F"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26622300"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1DE58620"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9574C46"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7515DA51"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62653ACD"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608DC188"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616D380B"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5E4EF10B" w14:textId="77777777" w:rsidR="00F35829" w:rsidRDefault="00EA744C">
            <w:pPr>
              <w:widowControl/>
              <w:jc w:val="left"/>
              <w:rPr>
                <w:rFonts w:eastAsia="等线"/>
                <w:color w:val="000000"/>
                <w:kern w:val="0"/>
                <w:szCs w:val="21"/>
              </w:rPr>
            </w:pPr>
            <w:r>
              <w:rPr>
                <w:rFonts w:hint="eastAsia"/>
                <w:szCs w:val="21"/>
              </w:rPr>
              <w:t>四川</w:t>
            </w:r>
          </w:p>
        </w:tc>
        <w:tc>
          <w:tcPr>
            <w:tcW w:w="1080" w:type="dxa"/>
            <w:tcBorders>
              <w:top w:val="nil"/>
              <w:left w:val="nil"/>
              <w:bottom w:val="single" w:sz="4" w:space="0" w:color="auto"/>
              <w:right w:val="single" w:sz="4" w:space="0" w:color="auto"/>
            </w:tcBorders>
            <w:noWrap/>
            <w:vAlign w:val="bottom"/>
          </w:tcPr>
          <w:p w14:paraId="1582203F" w14:textId="77777777" w:rsidR="00F35829" w:rsidRDefault="00EA744C">
            <w:pPr>
              <w:widowControl/>
              <w:jc w:val="center"/>
              <w:rPr>
                <w:rFonts w:eastAsia="等线"/>
                <w:color w:val="000000"/>
                <w:kern w:val="0"/>
                <w:szCs w:val="21"/>
              </w:rPr>
            </w:pPr>
            <w:r>
              <w:rPr>
                <w:rFonts w:eastAsia="等线"/>
                <w:color w:val="000000"/>
                <w:kern w:val="0"/>
                <w:szCs w:val="21"/>
              </w:rPr>
              <w:t>47.85</w:t>
            </w:r>
          </w:p>
        </w:tc>
        <w:tc>
          <w:tcPr>
            <w:tcW w:w="1080" w:type="dxa"/>
            <w:tcBorders>
              <w:top w:val="nil"/>
              <w:left w:val="nil"/>
              <w:bottom w:val="single" w:sz="4" w:space="0" w:color="auto"/>
              <w:right w:val="single" w:sz="4" w:space="0" w:color="auto"/>
            </w:tcBorders>
            <w:noWrap/>
            <w:vAlign w:val="bottom"/>
          </w:tcPr>
          <w:p w14:paraId="3C1BBDEB"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F51C095"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E55D04C"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D24C7FA"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1718AFE5"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29209126" w14:textId="77777777" w:rsidR="00F35829" w:rsidRDefault="00EA744C">
            <w:pPr>
              <w:widowControl/>
              <w:jc w:val="center"/>
              <w:rPr>
                <w:rFonts w:eastAsia="等线"/>
                <w:color w:val="000000"/>
                <w:kern w:val="0"/>
                <w:szCs w:val="21"/>
              </w:rPr>
            </w:pPr>
            <w:r>
              <w:rPr>
                <w:rFonts w:eastAsia="等线"/>
                <w:color w:val="000000"/>
                <w:kern w:val="0"/>
                <w:szCs w:val="21"/>
              </w:rPr>
              <w:t>52.15</w:t>
            </w:r>
          </w:p>
        </w:tc>
      </w:tr>
      <w:tr w:rsidR="00F35829" w14:paraId="192E5749"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360BE4A6" w14:textId="77777777" w:rsidR="00F35829" w:rsidRDefault="00EA744C">
            <w:pPr>
              <w:widowControl/>
              <w:jc w:val="left"/>
              <w:rPr>
                <w:rFonts w:eastAsia="等线"/>
                <w:color w:val="000000"/>
                <w:kern w:val="0"/>
                <w:szCs w:val="21"/>
              </w:rPr>
            </w:pPr>
            <w:r>
              <w:rPr>
                <w:rFonts w:hint="eastAsia"/>
                <w:szCs w:val="21"/>
              </w:rPr>
              <w:t>贵州</w:t>
            </w:r>
          </w:p>
        </w:tc>
        <w:tc>
          <w:tcPr>
            <w:tcW w:w="1080" w:type="dxa"/>
            <w:tcBorders>
              <w:top w:val="nil"/>
              <w:left w:val="nil"/>
              <w:bottom w:val="single" w:sz="4" w:space="0" w:color="auto"/>
              <w:right w:val="single" w:sz="4" w:space="0" w:color="auto"/>
            </w:tcBorders>
            <w:noWrap/>
            <w:vAlign w:val="bottom"/>
          </w:tcPr>
          <w:p w14:paraId="014F884E"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632CBD33"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46633574"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670685F8"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04E6B57"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B789FD4"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3D985CD6" w14:textId="77777777" w:rsidR="00F35829" w:rsidRDefault="00EA744C">
            <w:pPr>
              <w:widowControl/>
              <w:jc w:val="center"/>
              <w:rPr>
                <w:rFonts w:eastAsia="等线"/>
                <w:color w:val="000000"/>
                <w:kern w:val="0"/>
                <w:szCs w:val="21"/>
              </w:rPr>
            </w:pPr>
            <w:r>
              <w:rPr>
                <w:rFonts w:eastAsia="等线"/>
                <w:color w:val="000000"/>
                <w:kern w:val="0"/>
                <w:szCs w:val="21"/>
              </w:rPr>
              <w:t>100</w:t>
            </w:r>
          </w:p>
        </w:tc>
      </w:tr>
      <w:tr w:rsidR="00F35829" w14:paraId="035668D4"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21D74152" w14:textId="77777777" w:rsidR="00F35829" w:rsidRDefault="00EA744C">
            <w:pPr>
              <w:widowControl/>
              <w:jc w:val="left"/>
              <w:rPr>
                <w:rFonts w:eastAsia="等线"/>
                <w:color w:val="000000"/>
                <w:kern w:val="0"/>
                <w:szCs w:val="21"/>
              </w:rPr>
            </w:pPr>
            <w:r>
              <w:rPr>
                <w:rFonts w:hint="eastAsia"/>
                <w:szCs w:val="21"/>
              </w:rPr>
              <w:t>云南</w:t>
            </w:r>
          </w:p>
        </w:tc>
        <w:tc>
          <w:tcPr>
            <w:tcW w:w="1080" w:type="dxa"/>
            <w:tcBorders>
              <w:top w:val="nil"/>
              <w:left w:val="nil"/>
              <w:bottom w:val="single" w:sz="4" w:space="0" w:color="auto"/>
              <w:right w:val="single" w:sz="4" w:space="0" w:color="auto"/>
            </w:tcBorders>
            <w:noWrap/>
            <w:vAlign w:val="bottom"/>
          </w:tcPr>
          <w:p w14:paraId="59F1AA4C" w14:textId="77777777" w:rsidR="00F35829" w:rsidRDefault="00EA744C">
            <w:pPr>
              <w:widowControl/>
              <w:jc w:val="center"/>
              <w:rPr>
                <w:rFonts w:eastAsia="等线"/>
                <w:color w:val="000000"/>
                <w:kern w:val="0"/>
                <w:szCs w:val="21"/>
              </w:rPr>
            </w:pPr>
            <w:r>
              <w:rPr>
                <w:rFonts w:eastAsia="等线"/>
                <w:color w:val="000000"/>
                <w:kern w:val="0"/>
                <w:szCs w:val="21"/>
              </w:rPr>
              <w:t>2.78</w:t>
            </w:r>
          </w:p>
        </w:tc>
        <w:tc>
          <w:tcPr>
            <w:tcW w:w="1080" w:type="dxa"/>
            <w:tcBorders>
              <w:top w:val="nil"/>
              <w:left w:val="nil"/>
              <w:bottom w:val="single" w:sz="4" w:space="0" w:color="auto"/>
              <w:right w:val="single" w:sz="4" w:space="0" w:color="auto"/>
            </w:tcBorders>
            <w:noWrap/>
            <w:vAlign w:val="bottom"/>
          </w:tcPr>
          <w:p w14:paraId="271F18B3"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6F0364DD"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70416A51"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1898A555"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30B63C1"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56FEAD97" w14:textId="77777777" w:rsidR="00F35829" w:rsidRDefault="00EA744C">
            <w:pPr>
              <w:widowControl/>
              <w:jc w:val="center"/>
              <w:rPr>
                <w:rFonts w:eastAsia="等线"/>
                <w:color w:val="000000"/>
                <w:kern w:val="0"/>
                <w:szCs w:val="21"/>
              </w:rPr>
            </w:pPr>
            <w:r>
              <w:rPr>
                <w:rFonts w:eastAsia="等线"/>
                <w:color w:val="000000"/>
                <w:kern w:val="0"/>
                <w:szCs w:val="21"/>
              </w:rPr>
              <w:t>97.22</w:t>
            </w:r>
          </w:p>
        </w:tc>
      </w:tr>
      <w:tr w:rsidR="00F35829" w14:paraId="113C20A9"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250040DE" w14:textId="77777777" w:rsidR="00F35829" w:rsidRDefault="00EA744C">
            <w:pPr>
              <w:widowControl/>
              <w:jc w:val="left"/>
              <w:rPr>
                <w:rFonts w:eastAsia="等线"/>
                <w:color w:val="000000"/>
                <w:kern w:val="0"/>
                <w:szCs w:val="21"/>
              </w:rPr>
            </w:pPr>
            <w:r>
              <w:rPr>
                <w:rFonts w:hint="eastAsia"/>
                <w:szCs w:val="21"/>
              </w:rPr>
              <w:t>西藏</w:t>
            </w:r>
          </w:p>
        </w:tc>
        <w:tc>
          <w:tcPr>
            <w:tcW w:w="1080" w:type="dxa"/>
            <w:tcBorders>
              <w:top w:val="nil"/>
              <w:left w:val="nil"/>
              <w:bottom w:val="single" w:sz="4" w:space="0" w:color="auto"/>
              <w:right w:val="single" w:sz="4" w:space="0" w:color="auto"/>
            </w:tcBorders>
            <w:noWrap/>
            <w:vAlign w:val="bottom"/>
          </w:tcPr>
          <w:p w14:paraId="15C552CD" w14:textId="77777777" w:rsidR="00F35829" w:rsidRDefault="00EA744C">
            <w:pPr>
              <w:widowControl/>
              <w:jc w:val="center"/>
              <w:rPr>
                <w:rFonts w:eastAsia="等线"/>
                <w:color w:val="000000"/>
                <w:kern w:val="0"/>
                <w:szCs w:val="21"/>
              </w:rPr>
            </w:pPr>
            <w:r>
              <w:rPr>
                <w:rFonts w:eastAsia="等线"/>
                <w:color w:val="000000"/>
                <w:kern w:val="0"/>
                <w:szCs w:val="21"/>
              </w:rPr>
              <w:t>40.12</w:t>
            </w:r>
          </w:p>
        </w:tc>
        <w:tc>
          <w:tcPr>
            <w:tcW w:w="1080" w:type="dxa"/>
            <w:tcBorders>
              <w:top w:val="nil"/>
              <w:left w:val="nil"/>
              <w:bottom w:val="single" w:sz="4" w:space="0" w:color="auto"/>
              <w:right w:val="single" w:sz="4" w:space="0" w:color="auto"/>
            </w:tcBorders>
            <w:noWrap/>
            <w:vAlign w:val="bottom"/>
          </w:tcPr>
          <w:p w14:paraId="4E064742" w14:textId="77777777" w:rsidR="00F35829" w:rsidRDefault="00EA744C">
            <w:pPr>
              <w:widowControl/>
              <w:jc w:val="center"/>
              <w:rPr>
                <w:rFonts w:eastAsia="等线"/>
                <w:color w:val="000000"/>
                <w:kern w:val="0"/>
                <w:szCs w:val="21"/>
              </w:rPr>
            </w:pPr>
            <w:r>
              <w:rPr>
                <w:rFonts w:eastAsia="等线"/>
                <w:color w:val="000000"/>
                <w:kern w:val="0"/>
                <w:szCs w:val="21"/>
              </w:rPr>
              <w:t>39.38</w:t>
            </w:r>
          </w:p>
        </w:tc>
        <w:tc>
          <w:tcPr>
            <w:tcW w:w="1080" w:type="dxa"/>
            <w:tcBorders>
              <w:top w:val="nil"/>
              <w:left w:val="nil"/>
              <w:bottom w:val="single" w:sz="4" w:space="0" w:color="auto"/>
              <w:right w:val="single" w:sz="4" w:space="0" w:color="auto"/>
            </w:tcBorders>
            <w:noWrap/>
            <w:vAlign w:val="bottom"/>
          </w:tcPr>
          <w:p w14:paraId="61E87F13" w14:textId="77777777" w:rsidR="00F35829" w:rsidRDefault="00EA744C">
            <w:pPr>
              <w:widowControl/>
              <w:jc w:val="center"/>
              <w:rPr>
                <w:rFonts w:eastAsia="等线"/>
                <w:color w:val="000000"/>
                <w:kern w:val="0"/>
                <w:szCs w:val="21"/>
              </w:rPr>
            </w:pPr>
            <w:r>
              <w:rPr>
                <w:rFonts w:eastAsia="等线"/>
                <w:color w:val="000000"/>
                <w:kern w:val="0"/>
                <w:szCs w:val="21"/>
              </w:rPr>
              <w:t>17.41</w:t>
            </w:r>
          </w:p>
        </w:tc>
        <w:tc>
          <w:tcPr>
            <w:tcW w:w="1080" w:type="dxa"/>
            <w:tcBorders>
              <w:top w:val="nil"/>
              <w:left w:val="nil"/>
              <w:bottom w:val="single" w:sz="4" w:space="0" w:color="auto"/>
              <w:right w:val="single" w:sz="4" w:space="0" w:color="auto"/>
            </w:tcBorders>
            <w:noWrap/>
            <w:vAlign w:val="bottom"/>
          </w:tcPr>
          <w:p w14:paraId="2F5FDC69" w14:textId="77777777" w:rsidR="00F35829" w:rsidRDefault="00EA744C">
            <w:pPr>
              <w:widowControl/>
              <w:jc w:val="center"/>
              <w:rPr>
                <w:rFonts w:eastAsia="等线"/>
                <w:color w:val="000000"/>
                <w:kern w:val="0"/>
                <w:szCs w:val="21"/>
              </w:rPr>
            </w:pPr>
            <w:r>
              <w:rPr>
                <w:rFonts w:eastAsia="等线"/>
                <w:color w:val="000000"/>
                <w:kern w:val="0"/>
                <w:szCs w:val="21"/>
              </w:rPr>
              <w:t>0.26</w:t>
            </w:r>
          </w:p>
        </w:tc>
        <w:tc>
          <w:tcPr>
            <w:tcW w:w="1080" w:type="dxa"/>
            <w:tcBorders>
              <w:top w:val="nil"/>
              <w:left w:val="nil"/>
              <w:bottom w:val="single" w:sz="4" w:space="0" w:color="auto"/>
              <w:right w:val="single" w:sz="4" w:space="0" w:color="auto"/>
            </w:tcBorders>
            <w:noWrap/>
            <w:vAlign w:val="bottom"/>
          </w:tcPr>
          <w:p w14:paraId="0B978030" w14:textId="77777777" w:rsidR="00F35829" w:rsidRDefault="00EA744C">
            <w:pPr>
              <w:widowControl/>
              <w:jc w:val="center"/>
              <w:rPr>
                <w:rFonts w:eastAsia="等线"/>
                <w:color w:val="000000"/>
                <w:kern w:val="0"/>
                <w:szCs w:val="21"/>
              </w:rPr>
            </w:pPr>
            <w:r>
              <w:rPr>
                <w:rFonts w:eastAsia="等线"/>
                <w:color w:val="000000"/>
                <w:kern w:val="0"/>
                <w:szCs w:val="21"/>
              </w:rPr>
              <w:t>2.11</w:t>
            </w:r>
          </w:p>
        </w:tc>
        <w:tc>
          <w:tcPr>
            <w:tcW w:w="1080" w:type="dxa"/>
            <w:tcBorders>
              <w:top w:val="nil"/>
              <w:left w:val="nil"/>
              <w:bottom w:val="single" w:sz="4" w:space="0" w:color="auto"/>
              <w:right w:val="single" w:sz="4" w:space="0" w:color="auto"/>
            </w:tcBorders>
            <w:noWrap/>
            <w:vAlign w:val="bottom"/>
          </w:tcPr>
          <w:p w14:paraId="4E1D7552" w14:textId="77777777" w:rsidR="00F35829" w:rsidRDefault="00EA744C">
            <w:pPr>
              <w:widowControl/>
              <w:jc w:val="center"/>
              <w:rPr>
                <w:rFonts w:eastAsia="等线"/>
                <w:color w:val="000000"/>
                <w:kern w:val="0"/>
                <w:szCs w:val="21"/>
              </w:rPr>
            </w:pPr>
            <w:r>
              <w:rPr>
                <w:rFonts w:eastAsia="等线"/>
                <w:color w:val="000000"/>
                <w:kern w:val="0"/>
                <w:szCs w:val="21"/>
              </w:rPr>
              <w:t>0.72</w:t>
            </w:r>
          </w:p>
        </w:tc>
        <w:tc>
          <w:tcPr>
            <w:tcW w:w="1312" w:type="dxa"/>
            <w:tcBorders>
              <w:top w:val="nil"/>
              <w:left w:val="nil"/>
              <w:bottom w:val="single" w:sz="4" w:space="0" w:color="auto"/>
              <w:right w:val="single" w:sz="4" w:space="0" w:color="auto"/>
            </w:tcBorders>
            <w:noWrap/>
            <w:vAlign w:val="bottom"/>
          </w:tcPr>
          <w:p w14:paraId="5B2ABA5B" w14:textId="77777777" w:rsidR="00F35829" w:rsidRDefault="00EA744C">
            <w:pPr>
              <w:widowControl/>
              <w:jc w:val="center"/>
              <w:rPr>
                <w:rFonts w:eastAsia="等线"/>
                <w:color w:val="000000"/>
                <w:kern w:val="0"/>
                <w:szCs w:val="21"/>
              </w:rPr>
            </w:pPr>
            <w:r>
              <w:rPr>
                <w:rFonts w:eastAsia="等线"/>
                <w:color w:val="000000"/>
                <w:kern w:val="0"/>
                <w:szCs w:val="21"/>
              </w:rPr>
              <w:t>/</w:t>
            </w:r>
          </w:p>
        </w:tc>
      </w:tr>
      <w:tr w:rsidR="00F35829" w14:paraId="56B54B6F"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4ABDA093" w14:textId="77777777" w:rsidR="00F35829" w:rsidRDefault="00EA744C">
            <w:pPr>
              <w:widowControl/>
              <w:jc w:val="left"/>
              <w:rPr>
                <w:rFonts w:eastAsia="等线"/>
                <w:color w:val="000000"/>
                <w:kern w:val="0"/>
                <w:szCs w:val="21"/>
              </w:rPr>
            </w:pPr>
            <w:r>
              <w:rPr>
                <w:rFonts w:hint="eastAsia"/>
                <w:szCs w:val="21"/>
              </w:rPr>
              <w:t>陕西</w:t>
            </w:r>
          </w:p>
        </w:tc>
        <w:tc>
          <w:tcPr>
            <w:tcW w:w="1080" w:type="dxa"/>
            <w:tcBorders>
              <w:top w:val="nil"/>
              <w:left w:val="nil"/>
              <w:bottom w:val="single" w:sz="4" w:space="0" w:color="auto"/>
              <w:right w:val="single" w:sz="4" w:space="0" w:color="auto"/>
            </w:tcBorders>
            <w:noWrap/>
            <w:vAlign w:val="bottom"/>
          </w:tcPr>
          <w:p w14:paraId="67C6158B"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35357626"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5F0264EC"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79E698C2" w14:textId="77777777" w:rsidR="00F35829" w:rsidRDefault="00EA744C">
            <w:pPr>
              <w:widowControl/>
              <w:jc w:val="center"/>
              <w:rPr>
                <w:rFonts w:eastAsia="等线"/>
                <w:color w:val="000000"/>
                <w:kern w:val="0"/>
                <w:szCs w:val="21"/>
              </w:rPr>
            </w:pPr>
            <w:r>
              <w:rPr>
                <w:rFonts w:eastAsia="等线"/>
                <w:color w:val="000000"/>
                <w:kern w:val="0"/>
                <w:szCs w:val="21"/>
              </w:rPr>
              <w:t>10.87</w:t>
            </w:r>
          </w:p>
        </w:tc>
        <w:tc>
          <w:tcPr>
            <w:tcW w:w="1080" w:type="dxa"/>
            <w:tcBorders>
              <w:top w:val="nil"/>
              <w:left w:val="nil"/>
              <w:bottom w:val="single" w:sz="4" w:space="0" w:color="auto"/>
              <w:right w:val="single" w:sz="4" w:space="0" w:color="auto"/>
            </w:tcBorders>
            <w:noWrap/>
            <w:vAlign w:val="bottom"/>
          </w:tcPr>
          <w:p w14:paraId="1E7F4151" w14:textId="77777777" w:rsidR="00F35829" w:rsidRDefault="00EA744C">
            <w:pPr>
              <w:widowControl/>
              <w:jc w:val="center"/>
              <w:rPr>
                <w:rFonts w:eastAsia="等线"/>
                <w:color w:val="000000"/>
                <w:kern w:val="0"/>
                <w:szCs w:val="21"/>
              </w:rPr>
            </w:pPr>
            <w:r>
              <w:rPr>
                <w:rFonts w:eastAsia="等线"/>
                <w:color w:val="000000"/>
                <w:kern w:val="0"/>
                <w:szCs w:val="21"/>
              </w:rPr>
              <w:t>50.50</w:t>
            </w:r>
          </w:p>
        </w:tc>
        <w:tc>
          <w:tcPr>
            <w:tcW w:w="1080" w:type="dxa"/>
            <w:tcBorders>
              <w:top w:val="nil"/>
              <w:left w:val="nil"/>
              <w:bottom w:val="single" w:sz="4" w:space="0" w:color="auto"/>
              <w:right w:val="single" w:sz="4" w:space="0" w:color="auto"/>
            </w:tcBorders>
            <w:noWrap/>
            <w:vAlign w:val="bottom"/>
          </w:tcPr>
          <w:p w14:paraId="12F97734"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312" w:type="dxa"/>
            <w:tcBorders>
              <w:top w:val="nil"/>
              <w:left w:val="nil"/>
              <w:bottom w:val="single" w:sz="4" w:space="0" w:color="auto"/>
              <w:right w:val="single" w:sz="4" w:space="0" w:color="auto"/>
            </w:tcBorders>
            <w:noWrap/>
            <w:vAlign w:val="bottom"/>
          </w:tcPr>
          <w:p w14:paraId="075EB0E7" w14:textId="77777777" w:rsidR="00F35829" w:rsidRDefault="00EA744C">
            <w:pPr>
              <w:widowControl/>
              <w:jc w:val="center"/>
              <w:rPr>
                <w:rFonts w:eastAsia="等线"/>
                <w:color w:val="000000"/>
                <w:kern w:val="0"/>
                <w:szCs w:val="21"/>
              </w:rPr>
            </w:pPr>
            <w:r>
              <w:rPr>
                <w:rFonts w:eastAsia="等线"/>
                <w:color w:val="000000"/>
                <w:kern w:val="0"/>
                <w:szCs w:val="21"/>
              </w:rPr>
              <w:t>38.63</w:t>
            </w:r>
          </w:p>
        </w:tc>
      </w:tr>
      <w:tr w:rsidR="00F35829" w14:paraId="47381A37"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041BC00A" w14:textId="77777777" w:rsidR="00F35829" w:rsidRDefault="00EA744C">
            <w:pPr>
              <w:widowControl/>
              <w:jc w:val="left"/>
              <w:rPr>
                <w:rFonts w:eastAsia="等线"/>
                <w:color w:val="000000"/>
                <w:kern w:val="0"/>
                <w:szCs w:val="21"/>
              </w:rPr>
            </w:pPr>
            <w:r>
              <w:rPr>
                <w:rFonts w:hint="eastAsia"/>
                <w:szCs w:val="21"/>
              </w:rPr>
              <w:t>甘肃</w:t>
            </w:r>
          </w:p>
        </w:tc>
        <w:tc>
          <w:tcPr>
            <w:tcW w:w="1080" w:type="dxa"/>
            <w:tcBorders>
              <w:top w:val="nil"/>
              <w:left w:val="nil"/>
              <w:bottom w:val="single" w:sz="4" w:space="0" w:color="auto"/>
              <w:right w:val="single" w:sz="4" w:space="0" w:color="auto"/>
            </w:tcBorders>
            <w:noWrap/>
            <w:vAlign w:val="bottom"/>
          </w:tcPr>
          <w:p w14:paraId="37A2E386" w14:textId="77777777" w:rsidR="00F35829" w:rsidRDefault="00EA744C">
            <w:pPr>
              <w:widowControl/>
              <w:jc w:val="center"/>
              <w:rPr>
                <w:rFonts w:eastAsia="等线"/>
                <w:color w:val="000000"/>
                <w:kern w:val="0"/>
                <w:szCs w:val="21"/>
              </w:rPr>
            </w:pPr>
            <w:r>
              <w:rPr>
                <w:rFonts w:eastAsia="等线"/>
                <w:color w:val="000000"/>
                <w:kern w:val="0"/>
                <w:szCs w:val="21"/>
              </w:rPr>
              <w:t>13.78</w:t>
            </w:r>
          </w:p>
        </w:tc>
        <w:tc>
          <w:tcPr>
            <w:tcW w:w="1080" w:type="dxa"/>
            <w:tcBorders>
              <w:top w:val="nil"/>
              <w:left w:val="nil"/>
              <w:bottom w:val="single" w:sz="4" w:space="0" w:color="auto"/>
              <w:right w:val="single" w:sz="4" w:space="0" w:color="auto"/>
            </w:tcBorders>
            <w:noWrap/>
            <w:vAlign w:val="bottom"/>
          </w:tcPr>
          <w:p w14:paraId="7EFF65BD"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26EF109A" w14:textId="77777777" w:rsidR="00F35829" w:rsidRDefault="00EA744C">
            <w:pPr>
              <w:widowControl/>
              <w:jc w:val="center"/>
              <w:rPr>
                <w:rFonts w:eastAsia="等线"/>
                <w:color w:val="000000"/>
                <w:kern w:val="0"/>
                <w:szCs w:val="21"/>
              </w:rPr>
            </w:pPr>
            <w:r>
              <w:rPr>
                <w:rFonts w:eastAsia="等线"/>
                <w:color w:val="000000"/>
                <w:kern w:val="0"/>
                <w:szCs w:val="21"/>
              </w:rPr>
              <w:t>1.45</w:t>
            </w:r>
          </w:p>
        </w:tc>
        <w:tc>
          <w:tcPr>
            <w:tcW w:w="1080" w:type="dxa"/>
            <w:tcBorders>
              <w:top w:val="nil"/>
              <w:left w:val="nil"/>
              <w:bottom w:val="single" w:sz="4" w:space="0" w:color="auto"/>
              <w:right w:val="single" w:sz="4" w:space="0" w:color="auto"/>
            </w:tcBorders>
            <w:noWrap/>
            <w:vAlign w:val="bottom"/>
          </w:tcPr>
          <w:p w14:paraId="3C5CB10C" w14:textId="77777777" w:rsidR="00F35829" w:rsidRDefault="00EA744C">
            <w:pPr>
              <w:widowControl/>
              <w:jc w:val="center"/>
              <w:rPr>
                <w:rFonts w:eastAsia="等线"/>
                <w:color w:val="000000"/>
                <w:kern w:val="0"/>
                <w:szCs w:val="21"/>
              </w:rPr>
            </w:pPr>
            <w:r>
              <w:rPr>
                <w:rFonts w:eastAsia="等线"/>
                <w:color w:val="000000"/>
                <w:kern w:val="0"/>
                <w:szCs w:val="21"/>
              </w:rPr>
              <w:t>25.45</w:t>
            </w:r>
          </w:p>
        </w:tc>
        <w:tc>
          <w:tcPr>
            <w:tcW w:w="1080" w:type="dxa"/>
            <w:tcBorders>
              <w:top w:val="nil"/>
              <w:left w:val="nil"/>
              <w:bottom w:val="single" w:sz="4" w:space="0" w:color="auto"/>
              <w:right w:val="single" w:sz="4" w:space="0" w:color="auto"/>
            </w:tcBorders>
            <w:noWrap/>
            <w:vAlign w:val="bottom"/>
          </w:tcPr>
          <w:p w14:paraId="4B00EFAD" w14:textId="77777777" w:rsidR="00F35829" w:rsidRDefault="00EA744C">
            <w:pPr>
              <w:widowControl/>
              <w:jc w:val="center"/>
              <w:rPr>
                <w:rFonts w:eastAsia="等线"/>
                <w:color w:val="000000"/>
                <w:kern w:val="0"/>
                <w:szCs w:val="21"/>
              </w:rPr>
            </w:pPr>
            <w:r>
              <w:rPr>
                <w:rFonts w:eastAsia="等线"/>
                <w:color w:val="000000"/>
                <w:kern w:val="0"/>
                <w:szCs w:val="21"/>
              </w:rPr>
              <w:t>17.25</w:t>
            </w:r>
          </w:p>
        </w:tc>
        <w:tc>
          <w:tcPr>
            <w:tcW w:w="1080" w:type="dxa"/>
            <w:tcBorders>
              <w:top w:val="nil"/>
              <w:left w:val="nil"/>
              <w:bottom w:val="single" w:sz="4" w:space="0" w:color="auto"/>
              <w:right w:val="single" w:sz="4" w:space="0" w:color="auto"/>
            </w:tcBorders>
            <w:noWrap/>
            <w:vAlign w:val="bottom"/>
          </w:tcPr>
          <w:p w14:paraId="7DF7A346" w14:textId="77777777" w:rsidR="00F35829" w:rsidRDefault="00EA744C">
            <w:pPr>
              <w:widowControl/>
              <w:jc w:val="center"/>
              <w:rPr>
                <w:rFonts w:eastAsia="等线"/>
                <w:color w:val="000000"/>
                <w:kern w:val="0"/>
                <w:szCs w:val="21"/>
              </w:rPr>
            </w:pPr>
            <w:r>
              <w:rPr>
                <w:rFonts w:eastAsia="等线"/>
                <w:color w:val="000000"/>
                <w:kern w:val="0"/>
                <w:szCs w:val="21"/>
              </w:rPr>
              <w:t>37.01</w:t>
            </w:r>
          </w:p>
        </w:tc>
        <w:tc>
          <w:tcPr>
            <w:tcW w:w="1312" w:type="dxa"/>
            <w:tcBorders>
              <w:top w:val="nil"/>
              <w:left w:val="nil"/>
              <w:bottom w:val="single" w:sz="4" w:space="0" w:color="auto"/>
              <w:right w:val="single" w:sz="4" w:space="0" w:color="auto"/>
            </w:tcBorders>
            <w:noWrap/>
            <w:vAlign w:val="bottom"/>
          </w:tcPr>
          <w:p w14:paraId="203FB60F" w14:textId="77777777" w:rsidR="00F35829" w:rsidRDefault="00EA744C">
            <w:pPr>
              <w:widowControl/>
              <w:jc w:val="center"/>
              <w:rPr>
                <w:rFonts w:eastAsia="等线"/>
                <w:color w:val="000000"/>
                <w:kern w:val="0"/>
                <w:szCs w:val="21"/>
              </w:rPr>
            </w:pPr>
            <w:r>
              <w:rPr>
                <w:rFonts w:eastAsia="等线"/>
                <w:color w:val="000000"/>
                <w:kern w:val="0"/>
                <w:szCs w:val="21"/>
              </w:rPr>
              <w:t>5.07</w:t>
            </w:r>
          </w:p>
        </w:tc>
      </w:tr>
      <w:tr w:rsidR="00F35829" w14:paraId="4DF15B59"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4E5295BC" w14:textId="77777777" w:rsidR="00F35829" w:rsidRDefault="00EA744C">
            <w:pPr>
              <w:widowControl/>
              <w:jc w:val="left"/>
              <w:rPr>
                <w:rFonts w:eastAsia="等线"/>
                <w:color w:val="000000"/>
                <w:kern w:val="0"/>
                <w:szCs w:val="21"/>
              </w:rPr>
            </w:pPr>
            <w:r>
              <w:rPr>
                <w:rFonts w:hint="eastAsia"/>
                <w:szCs w:val="21"/>
              </w:rPr>
              <w:t>青海</w:t>
            </w:r>
          </w:p>
        </w:tc>
        <w:tc>
          <w:tcPr>
            <w:tcW w:w="1080" w:type="dxa"/>
            <w:tcBorders>
              <w:top w:val="nil"/>
              <w:left w:val="nil"/>
              <w:bottom w:val="single" w:sz="4" w:space="0" w:color="auto"/>
              <w:right w:val="single" w:sz="4" w:space="0" w:color="auto"/>
            </w:tcBorders>
            <w:noWrap/>
            <w:vAlign w:val="bottom"/>
          </w:tcPr>
          <w:p w14:paraId="51471A66" w14:textId="77777777" w:rsidR="00F35829" w:rsidRDefault="00EA744C">
            <w:pPr>
              <w:widowControl/>
              <w:jc w:val="center"/>
              <w:rPr>
                <w:rFonts w:eastAsia="等线"/>
                <w:color w:val="000000"/>
                <w:kern w:val="0"/>
                <w:szCs w:val="21"/>
              </w:rPr>
            </w:pPr>
            <w:r>
              <w:rPr>
                <w:rFonts w:eastAsia="等线"/>
                <w:color w:val="000000"/>
                <w:kern w:val="0"/>
                <w:szCs w:val="21"/>
              </w:rPr>
              <w:t>69.41</w:t>
            </w:r>
          </w:p>
        </w:tc>
        <w:tc>
          <w:tcPr>
            <w:tcW w:w="1080" w:type="dxa"/>
            <w:tcBorders>
              <w:top w:val="nil"/>
              <w:left w:val="nil"/>
              <w:bottom w:val="single" w:sz="4" w:space="0" w:color="auto"/>
              <w:right w:val="single" w:sz="4" w:space="0" w:color="auto"/>
            </w:tcBorders>
            <w:noWrap/>
            <w:vAlign w:val="bottom"/>
          </w:tcPr>
          <w:p w14:paraId="2FCC9160" w14:textId="77777777" w:rsidR="00F35829" w:rsidRDefault="00EA744C">
            <w:pPr>
              <w:widowControl/>
              <w:jc w:val="center"/>
              <w:rPr>
                <w:rFonts w:eastAsia="等线"/>
                <w:color w:val="000000"/>
                <w:kern w:val="0"/>
                <w:szCs w:val="21"/>
              </w:rPr>
            </w:pPr>
            <w:r>
              <w:rPr>
                <w:rFonts w:eastAsia="等线"/>
                <w:color w:val="000000"/>
                <w:kern w:val="0"/>
                <w:szCs w:val="21"/>
              </w:rPr>
              <w:t>16.13</w:t>
            </w:r>
          </w:p>
        </w:tc>
        <w:tc>
          <w:tcPr>
            <w:tcW w:w="1080" w:type="dxa"/>
            <w:tcBorders>
              <w:top w:val="nil"/>
              <w:left w:val="nil"/>
              <w:bottom w:val="single" w:sz="4" w:space="0" w:color="auto"/>
              <w:right w:val="single" w:sz="4" w:space="0" w:color="auto"/>
            </w:tcBorders>
            <w:noWrap/>
            <w:vAlign w:val="bottom"/>
          </w:tcPr>
          <w:p w14:paraId="55F1CCF1" w14:textId="77777777" w:rsidR="00F35829" w:rsidRDefault="00EA744C">
            <w:pPr>
              <w:widowControl/>
              <w:jc w:val="center"/>
              <w:rPr>
                <w:rFonts w:eastAsia="等线"/>
                <w:color w:val="000000"/>
                <w:kern w:val="0"/>
                <w:szCs w:val="21"/>
              </w:rPr>
            </w:pPr>
            <w:r>
              <w:rPr>
                <w:rFonts w:eastAsia="等线"/>
                <w:color w:val="000000"/>
                <w:kern w:val="0"/>
                <w:szCs w:val="21"/>
              </w:rPr>
              <w:t>1.46</w:t>
            </w:r>
          </w:p>
        </w:tc>
        <w:tc>
          <w:tcPr>
            <w:tcW w:w="1080" w:type="dxa"/>
            <w:tcBorders>
              <w:top w:val="nil"/>
              <w:left w:val="nil"/>
              <w:bottom w:val="single" w:sz="4" w:space="0" w:color="auto"/>
              <w:right w:val="single" w:sz="4" w:space="0" w:color="auto"/>
            </w:tcBorders>
            <w:noWrap/>
            <w:vAlign w:val="bottom"/>
          </w:tcPr>
          <w:p w14:paraId="385014D0"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733B528A" w14:textId="77777777" w:rsidR="00F35829" w:rsidRDefault="00EA744C">
            <w:pPr>
              <w:widowControl/>
              <w:jc w:val="center"/>
              <w:rPr>
                <w:rFonts w:eastAsia="等线"/>
                <w:color w:val="000000"/>
                <w:kern w:val="0"/>
                <w:szCs w:val="21"/>
              </w:rPr>
            </w:pPr>
            <w:r>
              <w:rPr>
                <w:rFonts w:eastAsia="等线"/>
                <w:color w:val="000000"/>
                <w:kern w:val="0"/>
                <w:szCs w:val="21"/>
              </w:rPr>
              <w:t>5.87</w:t>
            </w:r>
          </w:p>
        </w:tc>
        <w:tc>
          <w:tcPr>
            <w:tcW w:w="1080" w:type="dxa"/>
            <w:tcBorders>
              <w:top w:val="nil"/>
              <w:left w:val="nil"/>
              <w:bottom w:val="single" w:sz="4" w:space="0" w:color="auto"/>
              <w:right w:val="single" w:sz="4" w:space="0" w:color="auto"/>
            </w:tcBorders>
            <w:noWrap/>
            <w:vAlign w:val="bottom"/>
          </w:tcPr>
          <w:p w14:paraId="45DA7650" w14:textId="77777777" w:rsidR="00F35829" w:rsidRDefault="00EA744C">
            <w:pPr>
              <w:widowControl/>
              <w:jc w:val="center"/>
              <w:rPr>
                <w:rFonts w:eastAsia="等线"/>
                <w:color w:val="000000"/>
                <w:kern w:val="0"/>
                <w:szCs w:val="21"/>
              </w:rPr>
            </w:pPr>
            <w:r>
              <w:rPr>
                <w:rFonts w:eastAsia="等线"/>
                <w:color w:val="000000"/>
                <w:kern w:val="0"/>
                <w:szCs w:val="21"/>
              </w:rPr>
              <w:t>7.13</w:t>
            </w:r>
          </w:p>
        </w:tc>
        <w:tc>
          <w:tcPr>
            <w:tcW w:w="1312" w:type="dxa"/>
            <w:tcBorders>
              <w:top w:val="nil"/>
              <w:left w:val="nil"/>
              <w:bottom w:val="single" w:sz="4" w:space="0" w:color="auto"/>
              <w:right w:val="single" w:sz="4" w:space="0" w:color="auto"/>
            </w:tcBorders>
            <w:noWrap/>
            <w:vAlign w:val="bottom"/>
          </w:tcPr>
          <w:p w14:paraId="68F9B067" w14:textId="77777777" w:rsidR="00F35829" w:rsidRDefault="00EA744C">
            <w:pPr>
              <w:widowControl/>
              <w:jc w:val="center"/>
              <w:rPr>
                <w:rFonts w:eastAsia="等线"/>
                <w:color w:val="000000"/>
                <w:kern w:val="0"/>
                <w:szCs w:val="21"/>
              </w:rPr>
            </w:pPr>
            <w:r>
              <w:rPr>
                <w:rFonts w:eastAsia="等线"/>
                <w:color w:val="000000"/>
                <w:kern w:val="0"/>
                <w:szCs w:val="21"/>
              </w:rPr>
              <w:t>/</w:t>
            </w:r>
          </w:p>
        </w:tc>
      </w:tr>
      <w:tr w:rsidR="00F35829" w14:paraId="592694F3"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3F4A4FCE" w14:textId="77777777" w:rsidR="00F35829" w:rsidRDefault="00EA744C">
            <w:pPr>
              <w:widowControl/>
              <w:jc w:val="left"/>
              <w:rPr>
                <w:rFonts w:eastAsia="等线"/>
                <w:color w:val="000000"/>
                <w:kern w:val="0"/>
                <w:szCs w:val="21"/>
              </w:rPr>
            </w:pPr>
            <w:r>
              <w:rPr>
                <w:rFonts w:hint="eastAsia"/>
                <w:szCs w:val="21"/>
              </w:rPr>
              <w:t>宁夏</w:t>
            </w:r>
          </w:p>
        </w:tc>
        <w:tc>
          <w:tcPr>
            <w:tcW w:w="1080" w:type="dxa"/>
            <w:tcBorders>
              <w:top w:val="nil"/>
              <w:left w:val="nil"/>
              <w:bottom w:val="single" w:sz="4" w:space="0" w:color="auto"/>
              <w:right w:val="single" w:sz="4" w:space="0" w:color="auto"/>
            </w:tcBorders>
            <w:noWrap/>
            <w:vAlign w:val="bottom"/>
          </w:tcPr>
          <w:p w14:paraId="20E46FF3"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76A77625"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116C647A" w14:textId="77777777" w:rsidR="00F35829" w:rsidRDefault="00EA744C">
            <w:pPr>
              <w:widowControl/>
              <w:jc w:val="center"/>
              <w:rPr>
                <w:rFonts w:eastAsia="等线"/>
                <w:color w:val="000000"/>
                <w:kern w:val="0"/>
                <w:szCs w:val="21"/>
              </w:rPr>
            </w:pPr>
            <w:r>
              <w:rPr>
                <w:rFonts w:eastAsia="等线"/>
                <w:color w:val="000000"/>
                <w:kern w:val="0"/>
                <w:szCs w:val="21"/>
              </w:rPr>
              <w:t>/</w:t>
            </w:r>
          </w:p>
        </w:tc>
        <w:tc>
          <w:tcPr>
            <w:tcW w:w="1080" w:type="dxa"/>
            <w:tcBorders>
              <w:top w:val="nil"/>
              <w:left w:val="nil"/>
              <w:bottom w:val="single" w:sz="4" w:space="0" w:color="auto"/>
              <w:right w:val="single" w:sz="4" w:space="0" w:color="auto"/>
            </w:tcBorders>
            <w:noWrap/>
            <w:vAlign w:val="bottom"/>
          </w:tcPr>
          <w:p w14:paraId="065759B1" w14:textId="77777777" w:rsidR="00F35829" w:rsidRDefault="00EA744C">
            <w:pPr>
              <w:widowControl/>
              <w:jc w:val="center"/>
              <w:rPr>
                <w:rFonts w:eastAsia="等线"/>
                <w:color w:val="000000"/>
                <w:kern w:val="0"/>
                <w:szCs w:val="21"/>
              </w:rPr>
            </w:pPr>
            <w:r>
              <w:rPr>
                <w:rFonts w:eastAsia="等线"/>
                <w:color w:val="000000"/>
                <w:kern w:val="0"/>
                <w:szCs w:val="21"/>
              </w:rPr>
              <w:t>7.48</w:t>
            </w:r>
          </w:p>
        </w:tc>
        <w:tc>
          <w:tcPr>
            <w:tcW w:w="1080" w:type="dxa"/>
            <w:tcBorders>
              <w:top w:val="nil"/>
              <w:left w:val="nil"/>
              <w:bottom w:val="single" w:sz="4" w:space="0" w:color="auto"/>
              <w:right w:val="single" w:sz="4" w:space="0" w:color="auto"/>
            </w:tcBorders>
            <w:noWrap/>
            <w:vAlign w:val="bottom"/>
          </w:tcPr>
          <w:p w14:paraId="601885B5" w14:textId="77777777" w:rsidR="00F35829" w:rsidRDefault="00EA744C">
            <w:pPr>
              <w:widowControl/>
              <w:jc w:val="center"/>
              <w:rPr>
                <w:rFonts w:eastAsia="等线"/>
                <w:color w:val="000000"/>
                <w:kern w:val="0"/>
                <w:szCs w:val="21"/>
              </w:rPr>
            </w:pPr>
            <w:r>
              <w:rPr>
                <w:rFonts w:eastAsia="等线"/>
                <w:color w:val="000000"/>
                <w:kern w:val="0"/>
                <w:szCs w:val="21"/>
              </w:rPr>
              <w:t>25.95</w:t>
            </w:r>
          </w:p>
        </w:tc>
        <w:tc>
          <w:tcPr>
            <w:tcW w:w="1080" w:type="dxa"/>
            <w:tcBorders>
              <w:top w:val="nil"/>
              <w:left w:val="nil"/>
              <w:bottom w:val="single" w:sz="4" w:space="0" w:color="auto"/>
              <w:right w:val="single" w:sz="4" w:space="0" w:color="auto"/>
            </w:tcBorders>
            <w:noWrap/>
            <w:vAlign w:val="bottom"/>
          </w:tcPr>
          <w:p w14:paraId="27CE699D" w14:textId="77777777" w:rsidR="00F35829" w:rsidRDefault="00EA744C">
            <w:pPr>
              <w:widowControl/>
              <w:jc w:val="center"/>
              <w:rPr>
                <w:rFonts w:eastAsia="等线"/>
                <w:color w:val="000000"/>
                <w:kern w:val="0"/>
                <w:szCs w:val="21"/>
              </w:rPr>
            </w:pPr>
            <w:r>
              <w:rPr>
                <w:rFonts w:eastAsia="等线"/>
                <w:color w:val="000000"/>
                <w:kern w:val="0"/>
                <w:szCs w:val="21"/>
              </w:rPr>
              <w:t>66.57</w:t>
            </w:r>
          </w:p>
        </w:tc>
        <w:tc>
          <w:tcPr>
            <w:tcW w:w="1312" w:type="dxa"/>
            <w:tcBorders>
              <w:top w:val="nil"/>
              <w:left w:val="nil"/>
              <w:bottom w:val="single" w:sz="4" w:space="0" w:color="auto"/>
              <w:right w:val="single" w:sz="4" w:space="0" w:color="auto"/>
            </w:tcBorders>
            <w:noWrap/>
            <w:vAlign w:val="bottom"/>
          </w:tcPr>
          <w:p w14:paraId="34B6855A" w14:textId="77777777" w:rsidR="00F35829" w:rsidRDefault="00EA744C">
            <w:pPr>
              <w:widowControl/>
              <w:jc w:val="center"/>
              <w:rPr>
                <w:rFonts w:eastAsia="等线"/>
                <w:color w:val="000000"/>
                <w:kern w:val="0"/>
                <w:szCs w:val="21"/>
              </w:rPr>
            </w:pPr>
            <w:r>
              <w:rPr>
                <w:rFonts w:eastAsia="等线"/>
                <w:color w:val="000000"/>
                <w:kern w:val="0"/>
                <w:szCs w:val="21"/>
              </w:rPr>
              <w:t>/</w:t>
            </w:r>
          </w:p>
        </w:tc>
      </w:tr>
      <w:tr w:rsidR="00F35829" w14:paraId="472C64AB" w14:textId="77777777">
        <w:trPr>
          <w:trHeight w:val="285"/>
          <w:jc w:val="center"/>
        </w:trPr>
        <w:tc>
          <w:tcPr>
            <w:tcW w:w="855" w:type="dxa"/>
            <w:tcBorders>
              <w:top w:val="nil"/>
              <w:left w:val="single" w:sz="4" w:space="0" w:color="auto"/>
              <w:bottom w:val="single" w:sz="4" w:space="0" w:color="auto"/>
              <w:right w:val="single" w:sz="4" w:space="0" w:color="auto"/>
            </w:tcBorders>
            <w:noWrap/>
          </w:tcPr>
          <w:p w14:paraId="382D2484" w14:textId="77777777" w:rsidR="00F35829" w:rsidRDefault="00EA744C">
            <w:pPr>
              <w:widowControl/>
              <w:jc w:val="left"/>
              <w:rPr>
                <w:rFonts w:eastAsia="等线"/>
                <w:color w:val="000000"/>
                <w:kern w:val="0"/>
                <w:szCs w:val="21"/>
              </w:rPr>
            </w:pPr>
            <w:r>
              <w:rPr>
                <w:rFonts w:hint="eastAsia"/>
                <w:szCs w:val="21"/>
              </w:rPr>
              <w:t>新疆</w:t>
            </w:r>
          </w:p>
        </w:tc>
        <w:tc>
          <w:tcPr>
            <w:tcW w:w="1080" w:type="dxa"/>
            <w:tcBorders>
              <w:top w:val="nil"/>
              <w:left w:val="nil"/>
              <w:bottom w:val="single" w:sz="4" w:space="0" w:color="auto"/>
              <w:right w:val="single" w:sz="4" w:space="0" w:color="auto"/>
            </w:tcBorders>
            <w:noWrap/>
            <w:vAlign w:val="bottom"/>
          </w:tcPr>
          <w:p w14:paraId="36DEA78F" w14:textId="77777777" w:rsidR="00F35829" w:rsidRDefault="00EA744C">
            <w:pPr>
              <w:widowControl/>
              <w:jc w:val="center"/>
              <w:rPr>
                <w:rFonts w:eastAsia="等线"/>
                <w:color w:val="000000"/>
                <w:kern w:val="0"/>
                <w:szCs w:val="21"/>
              </w:rPr>
            </w:pPr>
            <w:r>
              <w:rPr>
                <w:rFonts w:eastAsia="等线"/>
                <w:color w:val="000000"/>
                <w:kern w:val="0"/>
                <w:szCs w:val="21"/>
              </w:rPr>
              <w:t>6.71</w:t>
            </w:r>
          </w:p>
        </w:tc>
        <w:tc>
          <w:tcPr>
            <w:tcW w:w="1080" w:type="dxa"/>
            <w:tcBorders>
              <w:top w:val="nil"/>
              <w:left w:val="nil"/>
              <w:bottom w:val="single" w:sz="4" w:space="0" w:color="auto"/>
              <w:right w:val="single" w:sz="4" w:space="0" w:color="auto"/>
            </w:tcBorders>
            <w:noWrap/>
            <w:vAlign w:val="bottom"/>
          </w:tcPr>
          <w:p w14:paraId="16CED6FE" w14:textId="77777777" w:rsidR="00F35829" w:rsidRDefault="00EA744C">
            <w:pPr>
              <w:widowControl/>
              <w:jc w:val="center"/>
              <w:rPr>
                <w:rFonts w:eastAsia="等线"/>
                <w:color w:val="000000"/>
                <w:kern w:val="0"/>
                <w:szCs w:val="21"/>
              </w:rPr>
            </w:pPr>
            <w:r>
              <w:rPr>
                <w:rFonts w:eastAsia="等线"/>
                <w:color w:val="000000"/>
                <w:kern w:val="0"/>
                <w:szCs w:val="21"/>
              </w:rPr>
              <w:t>6.74</w:t>
            </w:r>
          </w:p>
        </w:tc>
        <w:tc>
          <w:tcPr>
            <w:tcW w:w="1080" w:type="dxa"/>
            <w:tcBorders>
              <w:top w:val="nil"/>
              <w:left w:val="nil"/>
              <w:bottom w:val="single" w:sz="4" w:space="0" w:color="auto"/>
              <w:right w:val="single" w:sz="4" w:space="0" w:color="auto"/>
            </w:tcBorders>
            <w:noWrap/>
            <w:vAlign w:val="bottom"/>
          </w:tcPr>
          <w:p w14:paraId="181A910A" w14:textId="77777777" w:rsidR="00F35829" w:rsidRDefault="00EA744C">
            <w:pPr>
              <w:widowControl/>
              <w:jc w:val="center"/>
              <w:rPr>
                <w:rFonts w:eastAsia="等线"/>
                <w:color w:val="000000"/>
                <w:kern w:val="0"/>
                <w:szCs w:val="21"/>
              </w:rPr>
            </w:pPr>
            <w:r>
              <w:rPr>
                <w:rFonts w:eastAsia="等线"/>
                <w:color w:val="000000"/>
                <w:kern w:val="0"/>
                <w:szCs w:val="21"/>
              </w:rPr>
              <w:t>3.82</w:t>
            </w:r>
          </w:p>
        </w:tc>
        <w:tc>
          <w:tcPr>
            <w:tcW w:w="1080" w:type="dxa"/>
            <w:tcBorders>
              <w:top w:val="nil"/>
              <w:left w:val="nil"/>
              <w:bottom w:val="single" w:sz="4" w:space="0" w:color="auto"/>
              <w:right w:val="single" w:sz="4" w:space="0" w:color="auto"/>
            </w:tcBorders>
            <w:noWrap/>
            <w:vAlign w:val="bottom"/>
          </w:tcPr>
          <w:p w14:paraId="4E3ADA0A" w14:textId="77777777" w:rsidR="00F35829" w:rsidRDefault="00EA744C">
            <w:pPr>
              <w:widowControl/>
              <w:jc w:val="center"/>
              <w:rPr>
                <w:rFonts w:eastAsia="等线"/>
                <w:color w:val="000000"/>
                <w:kern w:val="0"/>
                <w:szCs w:val="21"/>
              </w:rPr>
            </w:pPr>
            <w:r>
              <w:rPr>
                <w:rFonts w:eastAsia="等线"/>
                <w:color w:val="000000"/>
                <w:kern w:val="0"/>
                <w:szCs w:val="21"/>
              </w:rPr>
              <w:t>21.63</w:t>
            </w:r>
          </w:p>
        </w:tc>
        <w:tc>
          <w:tcPr>
            <w:tcW w:w="1080" w:type="dxa"/>
            <w:tcBorders>
              <w:top w:val="nil"/>
              <w:left w:val="nil"/>
              <w:bottom w:val="single" w:sz="4" w:space="0" w:color="auto"/>
              <w:right w:val="single" w:sz="4" w:space="0" w:color="auto"/>
            </w:tcBorders>
            <w:noWrap/>
            <w:vAlign w:val="bottom"/>
          </w:tcPr>
          <w:p w14:paraId="42CB8E52" w14:textId="77777777" w:rsidR="00F35829" w:rsidRDefault="00EA744C">
            <w:pPr>
              <w:widowControl/>
              <w:jc w:val="center"/>
              <w:rPr>
                <w:rFonts w:eastAsia="等线"/>
                <w:color w:val="000000"/>
                <w:kern w:val="0"/>
                <w:szCs w:val="21"/>
              </w:rPr>
            </w:pPr>
            <w:r>
              <w:rPr>
                <w:rFonts w:eastAsia="等线"/>
                <w:color w:val="000000"/>
                <w:kern w:val="0"/>
                <w:szCs w:val="21"/>
              </w:rPr>
              <w:t>5.62</w:t>
            </w:r>
          </w:p>
        </w:tc>
        <w:tc>
          <w:tcPr>
            <w:tcW w:w="1080" w:type="dxa"/>
            <w:tcBorders>
              <w:top w:val="nil"/>
              <w:left w:val="nil"/>
              <w:bottom w:val="single" w:sz="4" w:space="0" w:color="auto"/>
              <w:right w:val="single" w:sz="4" w:space="0" w:color="auto"/>
            </w:tcBorders>
            <w:noWrap/>
            <w:vAlign w:val="bottom"/>
          </w:tcPr>
          <w:p w14:paraId="161FADB8" w14:textId="77777777" w:rsidR="00F35829" w:rsidRDefault="00EA744C">
            <w:pPr>
              <w:widowControl/>
              <w:jc w:val="center"/>
              <w:rPr>
                <w:rFonts w:eastAsia="等线"/>
                <w:color w:val="000000"/>
                <w:kern w:val="0"/>
                <w:szCs w:val="21"/>
              </w:rPr>
            </w:pPr>
            <w:r>
              <w:rPr>
                <w:rFonts w:eastAsia="等线"/>
                <w:color w:val="000000"/>
                <w:kern w:val="0"/>
                <w:szCs w:val="21"/>
              </w:rPr>
              <w:t>55.48</w:t>
            </w:r>
          </w:p>
        </w:tc>
        <w:tc>
          <w:tcPr>
            <w:tcW w:w="1312" w:type="dxa"/>
            <w:tcBorders>
              <w:top w:val="nil"/>
              <w:left w:val="nil"/>
              <w:bottom w:val="single" w:sz="4" w:space="0" w:color="auto"/>
              <w:right w:val="single" w:sz="4" w:space="0" w:color="auto"/>
            </w:tcBorders>
            <w:noWrap/>
            <w:vAlign w:val="bottom"/>
          </w:tcPr>
          <w:p w14:paraId="58581BB9" w14:textId="77777777" w:rsidR="00F35829" w:rsidRDefault="00EA744C">
            <w:pPr>
              <w:widowControl/>
              <w:jc w:val="center"/>
              <w:rPr>
                <w:rFonts w:eastAsia="等线"/>
                <w:color w:val="000000"/>
                <w:kern w:val="0"/>
                <w:szCs w:val="21"/>
              </w:rPr>
            </w:pPr>
            <w:r>
              <w:rPr>
                <w:rFonts w:eastAsia="等线"/>
                <w:color w:val="000000"/>
                <w:kern w:val="0"/>
                <w:szCs w:val="21"/>
              </w:rPr>
              <w:t>/</w:t>
            </w:r>
          </w:p>
        </w:tc>
      </w:tr>
    </w:tbl>
    <w:p w14:paraId="0D1ED382" w14:textId="77777777" w:rsidR="00F35829" w:rsidRDefault="00F35829">
      <w:pPr>
        <w:rPr>
          <w:szCs w:val="21"/>
        </w:rPr>
      </w:pPr>
    </w:p>
    <w:p w14:paraId="72A4DE77" w14:textId="77777777" w:rsidR="00F35829" w:rsidRDefault="00EA744C">
      <w:pPr>
        <w:spacing w:line="360" w:lineRule="auto"/>
        <w:ind w:firstLineChars="259" w:firstLine="544"/>
        <w:rPr>
          <w:rFonts w:eastAsiaTheme="minorEastAsia"/>
          <w:szCs w:val="21"/>
        </w:rPr>
      </w:pPr>
      <w:r>
        <w:rPr>
          <w:rFonts w:eastAsiaTheme="minorEastAsia"/>
          <w:szCs w:val="21"/>
        </w:rPr>
        <w:br w:type="page"/>
      </w:r>
    </w:p>
    <w:p w14:paraId="39F77CEF" w14:textId="77777777" w:rsidR="00F35829" w:rsidRDefault="00EA744C">
      <w:pPr>
        <w:spacing w:line="360" w:lineRule="auto"/>
        <w:ind w:firstLineChars="259" w:firstLine="544"/>
        <w:rPr>
          <w:rFonts w:eastAsiaTheme="minorEastAsia"/>
          <w:szCs w:val="21"/>
        </w:rPr>
      </w:pPr>
      <w:r>
        <w:rPr>
          <w:rFonts w:eastAsiaTheme="minorEastAsia" w:hint="eastAsia"/>
          <w:szCs w:val="21"/>
        </w:rPr>
        <w:lastRenderedPageBreak/>
        <w:t>计算得到各草地类型各省的活动水平数据（表</w:t>
      </w:r>
      <w:r>
        <w:rPr>
          <w:rFonts w:eastAsiaTheme="minorEastAsia" w:hint="eastAsia"/>
          <w:szCs w:val="21"/>
        </w:rPr>
        <w:t>8</w:t>
      </w:r>
      <w:r>
        <w:rPr>
          <w:rFonts w:eastAsiaTheme="minorEastAsia"/>
          <w:szCs w:val="21"/>
        </w:rPr>
        <w:t>-</w:t>
      </w:r>
      <w:r>
        <w:rPr>
          <w:rFonts w:eastAsiaTheme="minorEastAsia" w:hint="eastAsia"/>
          <w:szCs w:val="21"/>
        </w:rPr>
        <w:t>表</w:t>
      </w:r>
      <w:r>
        <w:rPr>
          <w:rFonts w:eastAsiaTheme="minorEastAsia"/>
          <w:szCs w:val="21"/>
        </w:rPr>
        <w:t>14</w:t>
      </w:r>
      <w:r>
        <w:rPr>
          <w:rFonts w:eastAsiaTheme="minorEastAsia" w:hint="eastAsia"/>
          <w:szCs w:val="21"/>
        </w:rPr>
        <w:t>）。</w:t>
      </w:r>
    </w:p>
    <w:p w14:paraId="6680A07C" w14:textId="77777777" w:rsidR="00F35829" w:rsidRDefault="00EA744C">
      <w:pPr>
        <w:spacing w:line="360" w:lineRule="auto"/>
        <w:jc w:val="center"/>
        <w:rPr>
          <w:sz w:val="24"/>
        </w:rPr>
      </w:pPr>
      <w:r>
        <w:rPr>
          <w:rFonts w:ascii="黑体" w:eastAsia="黑体" w:hAnsi="黑体" w:hint="eastAsia"/>
          <w:szCs w:val="18"/>
        </w:rPr>
        <w:t>表</w:t>
      </w:r>
      <w:r>
        <w:rPr>
          <w:rFonts w:ascii="黑体" w:eastAsia="黑体" w:hAnsi="黑体"/>
          <w:szCs w:val="18"/>
        </w:rPr>
        <w:t xml:space="preserve">8 </w:t>
      </w:r>
      <w:r>
        <w:rPr>
          <w:rFonts w:ascii="黑体" w:eastAsia="黑体" w:hAnsi="黑体"/>
          <w:szCs w:val="21"/>
        </w:rPr>
        <w:t>2010年</w:t>
      </w:r>
      <w:r>
        <w:rPr>
          <w:rFonts w:ascii="黑体" w:eastAsia="黑体" w:hAnsi="黑体" w:hint="eastAsia"/>
          <w:szCs w:val="21"/>
        </w:rPr>
        <w:t>高寒草甸活动水平（</w:t>
      </w:r>
      <w:r>
        <w:rPr>
          <w:rFonts w:ascii="黑体" w:eastAsia="黑体" w:hAnsi="黑体"/>
          <w:szCs w:val="21"/>
        </w:rPr>
        <w:t>km</w:t>
      </w:r>
      <w:r>
        <w:rPr>
          <w:rFonts w:ascii="黑体" w:eastAsia="黑体" w:hAnsi="黑体"/>
          <w:szCs w:val="21"/>
          <w:vertAlign w:val="superscript"/>
        </w:rPr>
        <w:t>2</w:t>
      </w:r>
      <w:r>
        <w:rPr>
          <w:rFonts w:ascii="黑体" w:eastAsia="黑体" w:hAnsi="黑体" w:hint="eastAsia"/>
          <w:szCs w:val="21"/>
        </w:rPr>
        <w:t>）</w:t>
      </w:r>
    </w:p>
    <w:tbl>
      <w:tblPr>
        <w:tblW w:w="7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41"/>
        <w:gridCol w:w="1197"/>
        <w:gridCol w:w="968"/>
        <w:gridCol w:w="1083"/>
        <w:gridCol w:w="854"/>
        <w:gridCol w:w="1057"/>
        <w:gridCol w:w="968"/>
      </w:tblGrid>
      <w:tr w:rsidR="00F35829" w14:paraId="27910C06" w14:textId="77777777">
        <w:trPr>
          <w:trHeight w:val="276"/>
          <w:jc w:val="center"/>
        </w:trPr>
        <w:tc>
          <w:tcPr>
            <w:tcW w:w="0" w:type="auto"/>
          </w:tcPr>
          <w:p w14:paraId="6F998FB5" w14:textId="77777777" w:rsidR="00F35829" w:rsidRDefault="00EA744C">
            <w:pPr>
              <w:jc w:val="left"/>
              <w:rPr>
                <w:kern w:val="0"/>
                <w:szCs w:val="21"/>
              </w:rPr>
            </w:pPr>
            <w:r>
              <w:rPr>
                <w:rFonts w:hint="eastAsia"/>
                <w:kern w:val="0"/>
                <w:sz w:val="20"/>
                <w:szCs w:val="21"/>
              </w:rPr>
              <w:t>地区</w:t>
            </w:r>
          </w:p>
        </w:tc>
        <w:tc>
          <w:tcPr>
            <w:tcW w:w="0" w:type="auto"/>
            <w:noWrap/>
          </w:tcPr>
          <w:p w14:paraId="712B0AB6" w14:textId="77777777" w:rsidR="00F35829" w:rsidRDefault="00EA744C">
            <w:pPr>
              <w:jc w:val="left"/>
              <w:rPr>
                <w:kern w:val="0"/>
                <w:szCs w:val="21"/>
              </w:rPr>
            </w:pPr>
            <w:r>
              <w:rPr>
                <w:rFonts w:hint="eastAsia"/>
                <w:kern w:val="0"/>
                <w:sz w:val="20"/>
                <w:szCs w:val="21"/>
              </w:rPr>
              <w:t>禁牧</w:t>
            </w:r>
          </w:p>
        </w:tc>
        <w:tc>
          <w:tcPr>
            <w:tcW w:w="0" w:type="auto"/>
            <w:noWrap/>
          </w:tcPr>
          <w:p w14:paraId="1B46E0FB" w14:textId="77777777" w:rsidR="00F35829" w:rsidRDefault="00EA744C">
            <w:pPr>
              <w:jc w:val="left"/>
              <w:rPr>
                <w:kern w:val="0"/>
                <w:szCs w:val="21"/>
              </w:rPr>
            </w:pPr>
            <w:r>
              <w:rPr>
                <w:rFonts w:hint="eastAsia"/>
                <w:kern w:val="0"/>
                <w:sz w:val="20"/>
                <w:szCs w:val="21"/>
              </w:rPr>
              <w:t>休牧</w:t>
            </w:r>
          </w:p>
        </w:tc>
        <w:tc>
          <w:tcPr>
            <w:tcW w:w="0" w:type="auto"/>
            <w:noWrap/>
          </w:tcPr>
          <w:p w14:paraId="0931B037" w14:textId="77777777" w:rsidR="00F35829" w:rsidRDefault="00EA744C">
            <w:pPr>
              <w:jc w:val="left"/>
              <w:rPr>
                <w:kern w:val="0"/>
                <w:szCs w:val="21"/>
              </w:rPr>
            </w:pPr>
            <w:r>
              <w:rPr>
                <w:rFonts w:hint="eastAsia"/>
                <w:kern w:val="0"/>
                <w:sz w:val="20"/>
                <w:szCs w:val="21"/>
              </w:rPr>
              <w:t>轮牧</w:t>
            </w:r>
          </w:p>
        </w:tc>
        <w:tc>
          <w:tcPr>
            <w:tcW w:w="0" w:type="auto"/>
            <w:noWrap/>
          </w:tcPr>
          <w:p w14:paraId="5241D5D7" w14:textId="77777777" w:rsidR="00F35829" w:rsidRDefault="00EA744C">
            <w:pPr>
              <w:jc w:val="left"/>
              <w:rPr>
                <w:kern w:val="0"/>
                <w:szCs w:val="21"/>
              </w:rPr>
            </w:pPr>
            <w:r>
              <w:rPr>
                <w:rFonts w:hint="eastAsia"/>
                <w:kern w:val="0"/>
                <w:sz w:val="20"/>
                <w:szCs w:val="21"/>
              </w:rPr>
              <w:t>围栏</w:t>
            </w:r>
          </w:p>
        </w:tc>
        <w:tc>
          <w:tcPr>
            <w:tcW w:w="0" w:type="auto"/>
            <w:noWrap/>
          </w:tcPr>
          <w:p w14:paraId="42B58B39" w14:textId="77777777" w:rsidR="00F35829" w:rsidRDefault="00EA744C">
            <w:pPr>
              <w:jc w:val="left"/>
              <w:rPr>
                <w:kern w:val="0"/>
                <w:szCs w:val="21"/>
              </w:rPr>
            </w:pPr>
            <w:r>
              <w:rPr>
                <w:rFonts w:hint="eastAsia"/>
                <w:kern w:val="0"/>
                <w:sz w:val="20"/>
                <w:szCs w:val="21"/>
              </w:rPr>
              <w:t>改良</w:t>
            </w:r>
          </w:p>
        </w:tc>
        <w:tc>
          <w:tcPr>
            <w:tcW w:w="0" w:type="auto"/>
            <w:noWrap/>
          </w:tcPr>
          <w:p w14:paraId="49AAD5AF" w14:textId="77777777" w:rsidR="00F35829" w:rsidRDefault="00EA744C">
            <w:pPr>
              <w:jc w:val="left"/>
              <w:rPr>
                <w:kern w:val="0"/>
                <w:szCs w:val="21"/>
              </w:rPr>
            </w:pPr>
            <w:r>
              <w:rPr>
                <w:rFonts w:hint="eastAsia"/>
                <w:kern w:val="0"/>
                <w:sz w:val="20"/>
                <w:szCs w:val="21"/>
              </w:rPr>
              <w:t>人工种草</w:t>
            </w:r>
          </w:p>
        </w:tc>
        <w:tc>
          <w:tcPr>
            <w:tcW w:w="0" w:type="auto"/>
            <w:noWrap/>
          </w:tcPr>
          <w:p w14:paraId="39D47B75" w14:textId="77777777" w:rsidR="00F35829" w:rsidRDefault="00EA744C">
            <w:pPr>
              <w:jc w:val="left"/>
              <w:rPr>
                <w:kern w:val="0"/>
                <w:szCs w:val="21"/>
              </w:rPr>
            </w:pPr>
            <w:r>
              <w:rPr>
                <w:rFonts w:hint="eastAsia"/>
                <w:kern w:val="0"/>
                <w:sz w:val="20"/>
                <w:szCs w:val="21"/>
              </w:rPr>
              <w:t>未管理</w:t>
            </w:r>
          </w:p>
        </w:tc>
      </w:tr>
      <w:tr w:rsidR="00F35829" w14:paraId="62556A89" w14:textId="77777777">
        <w:trPr>
          <w:trHeight w:val="276"/>
          <w:jc w:val="center"/>
        </w:trPr>
        <w:tc>
          <w:tcPr>
            <w:tcW w:w="0" w:type="auto"/>
            <w:noWrap/>
            <w:vAlign w:val="bottom"/>
          </w:tcPr>
          <w:p w14:paraId="028717D4" w14:textId="77777777" w:rsidR="00F35829" w:rsidRDefault="00EA744C">
            <w:pPr>
              <w:jc w:val="left"/>
              <w:rPr>
                <w:kern w:val="0"/>
                <w:szCs w:val="21"/>
              </w:rPr>
            </w:pPr>
            <w:r>
              <w:rPr>
                <w:rFonts w:ascii="等线" w:eastAsia="等线" w:hAnsi="等线" w:hint="eastAsia"/>
                <w:color w:val="000000"/>
                <w:kern w:val="0"/>
                <w:szCs w:val="21"/>
              </w:rPr>
              <w:t>四川</w:t>
            </w:r>
          </w:p>
        </w:tc>
        <w:tc>
          <w:tcPr>
            <w:tcW w:w="0" w:type="auto"/>
            <w:noWrap/>
            <w:vAlign w:val="bottom"/>
          </w:tcPr>
          <w:p w14:paraId="13A9C4BC" w14:textId="77777777" w:rsidR="00F35829" w:rsidRDefault="00EA744C">
            <w:pPr>
              <w:jc w:val="left"/>
              <w:rPr>
                <w:kern w:val="0"/>
                <w:szCs w:val="21"/>
              </w:rPr>
            </w:pPr>
            <w:r>
              <w:rPr>
                <w:rFonts w:eastAsia="等线"/>
                <w:color w:val="000000"/>
                <w:kern w:val="0"/>
                <w:sz w:val="22"/>
                <w:szCs w:val="22"/>
              </w:rPr>
              <w:t xml:space="preserve">0.48 </w:t>
            </w:r>
          </w:p>
        </w:tc>
        <w:tc>
          <w:tcPr>
            <w:tcW w:w="0" w:type="auto"/>
            <w:noWrap/>
            <w:vAlign w:val="bottom"/>
          </w:tcPr>
          <w:p w14:paraId="72ED13EC" w14:textId="77777777" w:rsidR="00F35829" w:rsidRDefault="00EA744C">
            <w:pPr>
              <w:jc w:val="left"/>
              <w:rPr>
                <w:kern w:val="0"/>
                <w:szCs w:val="21"/>
              </w:rPr>
            </w:pPr>
            <w:r>
              <w:rPr>
                <w:rFonts w:eastAsia="等线"/>
                <w:color w:val="000000"/>
                <w:kern w:val="0"/>
                <w:sz w:val="22"/>
                <w:szCs w:val="22"/>
              </w:rPr>
              <w:t xml:space="preserve">58520.24 </w:t>
            </w:r>
          </w:p>
        </w:tc>
        <w:tc>
          <w:tcPr>
            <w:tcW w:w="0" w:type="auto"/>
            <w:noWrap/>
            <w:vAlign w:val="bottom"/>
          </w:tcPr>
          <w:p w14:paraId="0C223B59" w14:textId="77777777" w:rsidR="00F35829" w:rsidRDefault="00EA744C">
            <w:pPr>
              <w:jc w:val="left"/>
              <w:rPr>
                <w:kern w:val="0"/>
                <w:szCs w:val="21"/>
              </w:rPr>
            </w:pPr>
            <w:r>
              <w:rPr>
                <w:rFonts w:eastAsia="等线"/>
                <w:color w:val="000000"/>
                <w:kern w:val="0"/>
                <w:sz w:val="22"/>
                <w:szCs w:val="22"/>
              </w:rPr>
              <w:t xml:space="preserve">6747.70 </w:t>
            </w:r>
          </w:p>
        </w:tc>
        <w:tc>
          <w:tcPr>
            <w:tcW w:w="0" w:type="auto"/>
            <w:noWrap/>
            <w:vAlign w:val="bottom"/>
          </w:tcPr>
          <w:p w14:paraId="184B8D7E" w14:textId="77777777" w:rsidR="00F35829" w:rsidRDefault="00EA744C">
            <w:pPr>
              <w:jc w:val="left"/>
              <w:rPr>
                <w:kern w:val="0"/>
                <w:szCs w:val="21"/>
              </w:rPr>
            </w:pPr>
            <w:r>
              <w:rPr>
                <w:rFonts w:eastAsia="等线"/>
                <w:color w:val="000000"/>
                <w:kern w:val="0"/>
                <w:sz w:val="22"/>
                <w:szCs w:val="22"/>
              </w:rPr>
              <w:t xml:space="preserve">11743.86 </w:t>
            </w:r>
          </w:p>
        </w:tc>
        <w:tc>
          <w:tcPr>
            <w:tcW w:w="0" w:type="auto"/>
            <w:noWrap/>
            <w:vAlign w:val="bottom"/>
          </w:tcPr>
          <w:p w14:paraId="257FCB2E" w14:textId="77777777" w:rsidR="00F35829" w:rsidRDefault="00EA744C">
            <w:pPr>
              <w:jc w:val="left"/>
              <w:rPr>
                <w:kern w:val="0"/>
                <w:szCs w:val="21"/>
              </w:rPr>
            </w:pPr>
            <w:r>
              <w:rPr>
                <w:rFonts w:eastAsia="等线"/>
                <w:color w:val="000000"/>
                <w:kern w:val="0"/>
                <w:sz w:val="22"/>
                <w:szCs w:val="22"/>
              </w:rPr>
              <w:t xml:space="preserve">0.00 </w:t>
            </w:r>
          </w:p>
        </w:tc>
        <w:tc>
          <w:tcPr>
            <w:tcW w:w="0" w:type="auto"/>
            <w:noWrap/>
            <w:vAlign w:val="bottom"/>
          </w:tcPr>
          <w:p w14:paraId="32A2643A" w14:textId="77777777" w:rsidR="00F35829" w:rsidRDefault="00EA744C">
            <w:pPr>
              <w:jc w:val="left"/>
              <w:rPr>
                <w:kern w:val="0"/>
                <w:szCs w:val="21"/>
              </w:rPr>
            </w:pPr>
            <w:r>
              <w:rPr>
                <w:rFonts w:eastAsia="等线"/>
                <w:color w:val="000000"/>
                <w:kern w:val="0"/>
                <w:sz w:val="22"/>
                <w:szCs w:val="22"/>
              </w:rPr>
              <w:t xml:space="preserve">2297.09 </w:t>
            </w:r>
          </w:p>
        </w:tc>
        <w:tc>
          <w:tcPr>
            <w:tcW w:w="0" w:type="auto"/>
            <w:noWrap/>
            <w:vAlign w:val="bottom"/>
          </w:tcPr>
          <w:p w14:paraId="1AEBC79C" w14:textId="77777777" w:rsidR="00F35829" w:rsidRDefault="00EA744C">
            <w:pPr>
              <w:jc w:val="left"/>
              <w:rPr>
                <w:kern w:val="0"/>
                <w:szCs w:val="21"/>
              </w:rPr>
            </w:pPr>
            <w:r>
              <w:rPr>
                <w:rFonts w:eastAsia="等线"/>
                <w:color w:val="000000"/>
                <w:kern w:val="0"/>
                <w:sz w:val="22"/>
                <w:szCs w:val="22"/>
              </w:rPr>
              <w:t xml:space="preserve">2946.02 </w:t>
            </w:r>
          </w:p>
        </w:tc>
      </w:tr>
      <w:tr w:rsidR="00F35829" w14:paraId="6891FEEB" w14:textId="77777777">
        <w:trPr>
          <w:trHeight w:val="276"/>
          <w:jc w:val="center"/>
        </w:trPr>
        <w:tc>
          <w:tcPr>
            <w:tcW w:w="0" w:type="auto"/>
            <w:noWrap/>
            <w:vAlign w:val="bottom"/>
          </w:tcPr>
          <w:p w14:paraId="01E4F2D3" w14:textId="77777777" w:rsidR="00F35829" w:rsidRDefault="00EA744C">
            <w:pPr>
              <w:jc w:val="left"/>
              <w:rPr>
                <w:kern w:val="0"/>
                <w:szCs w:val="21"/>
              </w:rPr>
            </w:pPr>
            <w:r>
              <w:rPr>
                <w:rFonts w:ascii="等线" w:eastAsia="等线" w:hAnsi="等线" w:hint="eastAsia"/>
                <w:color w:val="000000"/>
                <w:kern w:val="0"/>
                <w:szCs w:val="21"/>
              </w:rPr>
              <w:t>云南</w:t>
            </w:r>
          </w:p>
        </w:tc>
        <w:tc>
          <w:tcPr>
            <w:tcW w:w="0" w:type="auto"/>
            <w:noWrap/>
            <w:vAlign w:val="bottom"/>
          </w:tcPr>
          <w:p w14:paraId="47442F17" w14:textId="77777777" w:rsidR="00F35829" w:rsidRDefault="00EA744C">
            <w:pPr>
              <w:jc w:val="left"/>
              <w:rPr>
                <w:kern w:val="0"/>
                <w:szCs w:val="21"/>
              </w:rPr>
            </w:pPr>
            <w:r>
              <w:rPr>
                <w:rFonts w:eastAsia="等线"/>
                <w:color w:val="000000"/>
                <w:kern w:val="0"/>
                <w:sz w:val="22"/>
                <w:szCs w:val="22"/>
              </w:rPr>
              <w:t xml:space="preserve">0.03 </w:t>
            </w:r>
          </w:p>
        </w:tc>
        <w:tc>
          <w:tcPr>
            <w:tcW w:w="0" w:type="auto"/>
            <w:noWrap/>
            <w:vAlign w:val="bottom"/>
          </w:tcPr>
          <w:p w14:paraId="1DCF662B" w14:textId="77777777" w:rsidR="00F35829" w:rsidRDefault="00EA744C">
            <w:pPr>
              <w:jc w:val="left"/>
              <w:rPr>
                <w:kern w:val="0"/>
                <w:szCs w:val="21"/>
              </w:rPr>
            </w:pPr>
            <w:r>
              <w:rPr>
                <w:rFonts w:eastAsia="等线"/>
                <w:color w:val="000000"/>
                <w:kern w:val="0"/>
                <w:sz w:val="22"/>
                <w:szCs w:val="22"/>
              </w:rPr>
              <w:t xml:space="preserve">840.03 </w:t>
            </w:r>
          </w:p>
        </w:tc>
        <w:tc>
          <w:tcPr>
            <w:tcW w:w="0" w:type="auto"/>
            <w:noWrap/>
            <w:vAlign w:val="bottom"/>
          </w:tcPr>
          <w:p w14:paraId="388F3DD0" w14:textId="77777777" w:rsidR="00F35829" w:rsidRDefault="00EA744C">
            <w:pPr>
              <w:jc w:val="left"/>
              <w:rPr>
                <w:kern w:val="0"/>
                <w:szCs w:val="21"/>
              </w:rPr>
            </w:pPr>
            <w:r>
              <w:rPr>
                <w:rFonts w:eastAsia="等线"/>
                <w:color w:val="000000"/>
                <w:kern w:val="0"/>
                <w:sz w:val="22"/>
                <w:szCs w:val="22"/>
              </w:rPr>
              <w:t xml:space="preserve">84.14 </w:t>
            </w:r>
          </w:p>
        </w:tc>
        <w:tc>
          <w:tcPr>
            <w:tcW w:w="0" w:type="auto"/>
            <w:noWrap/>
            <w:vAlign w:val="bottom"/>
          </w:tcPr>
          <w:p w14:paraId="6A432542" w14:textId="77777777" w:rsidR="00F35829" w:rsidRDefault="00EA744C">
            <w:pPr>
              <w:jc w:val="left"/>
              <w:rPr>
                <w:kern w:val="0"/>
                <w:szCs w:val="21"/>
              </w:rPr>
            </w:pPr>
            <w:r>
              <w:rPr>
                <w:rFonts w:eastAsia="等线"/>
                <w:color w:val="000000"/>
                <w:kern w:val="0"/>
                <w:sz w:val="22"/>
                <w:szCs w:val="22"/>
              </w:rPr>
              <w:t xml:space="preserve">8.89 </w:t>
            </w:r>
          </w:p>
        </w:tc>
        <w:tc>
          <w:tcPr>
            <w:tcW w:w="0" w:type="auto"/>
            <w:noWrap/>
            <w:vAlign w:val="bottom"/>
          </w:tcPr>
          <w:p w14:paraId="2CF946DE" w14:textId="77777777" w:rsidR="00F35829" w:rsidRDefault="00EA744C">
            <w:pPr>
              <w:jc w:val="left"/>
              <w:rPr>
                <w:kern w:val="0"/>
                <w:szCs w:val="21"/>
              </w:rPr>
            </w:pPr>
            <w:r>
              <w:rPr>
                <w:rFonts w:eastAsia="等线"/>
                <w:color w:val="000000"/>
                <w:kern w:val="0"/>
                <w:sz w:val="22"/>
                <w:szCs w:val="22"/>
              </w:rPr>
              <w:t xml:space="preserve">2.52 </w:t>
            </w:r>
          </w:p>
        </w:tc>
        <w:tc>
          <w:tcPr>
            <w:tcW w:w="0" w:type="auto"/>
            <w:noWrap/>
            <w:vAlign w:val="bottom"/>
          </w:tcPr>
          <w:p w14:paraId="72209015" w14:textId="77777777" w:rsidR="00F35829" w:rsidRDefault="00EA744C">
            <w:pPr>
              <w:jc w:val="left"/>
              <w:rPr>
                <w:kern w:val="0"/>
                <w:szCs w:val="21"/>
              </w:rPr>
            </w:pPr>
            <w:r>
              <w:rPr>
                <w:rFonts w:eastAsia="等线"/>
                <w:color w:val="000000"/>
                <w:kern w:val="0"/>
                <w:sz w:val="22"/>
                <w:szCs w:val="22"/>
              </w:rPr>
              <w:t xml:space="preserve">0.29 </w:t>
            </w:r>
          </w:p>
        </w:tc>
        <w:tc>
          <w:tcPr>
            <w:tcW w:w="0" w:type="auto"/>
            <w:noWrap/>
            <w:vAlign w:val="bottom"/>
          </w:tcPr>
          <w:p w14:paraId="664462DF" w14:textId="77777777" w:rsidR="00F35829" w:rsidRDefault="00EA744C">
            <w:pPr>
              <w:jc w:val="left"/>
              <w:rPr>
                <w:kern w:val="0"/>
                <w:szCs w:val="21"/>
              </w:rPr>
            </w:pPr>
            <w:r>
              <w:rPr>
                <w:rFonts w:eastAsia="等线"/>
                <w:color w:val="000000"/>
                <w:kern w:val="0"/>
                <w:sz w:val="22"/>
                <w:szCs w:val="22"/>
              </w:rPr>
              <w:t xml:space="preserve">9.36 </w:t>
            </w:r>
          </w:p>
        </w:tc>
      </w:tr>
      <w:tr w:rsidR="00F35829" w14:paraId="149A1101" w14:textId="77777777">
        <w:trPr>
          <w:trHeight w:val="276"/>
          <w:jc w:val="center"/>
        </w:trPr>
        <w:tc>
          <w:tcPr>
            <w:tcW w:w="0" w:type="auto"/>
            <w:noWrap/>
            <w:vAlign w:val="bottom"/>
          </w:tcPr>
          <w:p w14:paraId="43ED6B84" w14:textId="77777777" w:rsidR="00F35829" w:rsidRDefault="00EA744C">
            <w:pPr>
              <w:jc w:val="left"/>
              <w:rPr>
                <w:kern w:val="0"/>
                <w:szCs w:val="21"/>
              </w:rPr>
            </w:pPr>
            <w:r>
              <w:rPr>
                <w:rFonts w:ascii="等线" w:eastAsia="等线" w:hAnsi="等线" w:hint="eastAsia"/>
                <w:color w:val="000000"/>
                <w:kern w:val="0"/>
                <w:szCs w:val="21"/>
              </w:rPr>
              <w:t>西藏</w:t>
            </w:r>
          </w:p>
        </w:tc>
        <w:tc>
          <w:tcPr>
            <w:tcW w:w="0" w:type="auto"/>
            <w:noWrap/>
            <w:vAlign w:val="bottom"/>
          </w:tcPr>
          <w:p w14:paraId="0642813F" w14:textId="77777777" w:rsidR="00F35829" w:rsidRDefault="00EA744C">
            <w:pPr>
              <w:jc w:val="left"/>
              <w:rPr>
                <w:kern w:val="0"/>
                <w:szCs w:val="21"/>
              </w:rPr>
            </w:pPr>
            <w:r>
              <w:rPr>
                <w:rFonts w:eastAsia="等线"/>
                <w:color w:val="000000"/>
                <w:kern w:val="0"/>
                <w:sz w:val="22"/>
                <w:szCs w:val="22"/>
              </w:rPr>
              <w:t xml:space="preserve">0.40 </w:t>
            </w:r>
          </w:p>
        </w:tc>
        <w:tc>
          <w:tcPr>
            <w:tcW w:w="0" w:type="auto"/>
            <w:noWrap/>
            <w:vAlign w:val="bottom"/>
          </w:tcPr>
          <w:p w14:paraId="4064FCA4" w14:textId="77777777" w:rsidR="00F35829" w:rsidRDefault="00EA744C">
            <w:pPr>
              <w:jc w:val="left"/>
              <w:rPr>
                <w:kern w:val="0"/>
                <w:szCs w:val="21"/>
              </w:rPr>
            </w:pPr>
            <w:r>
              <w:rPr>
                <w:rFonts w:eastAsia="等线"/>
                <w:color w:val="000000"/>
                <w:kern w:val="0"/>
                <w:sz w:val="22"/>
                <w:szCs w:val="22"/>
              </w:rPr>
              <w:t xml:space="preserve">338367.87 </w:t>
            </w:r>
          </w:p>
        </w:tc>
        <w:tc>
          <w:tcPr>
            <w:tcW w:w="0" w:type="auto"/>
            <w:noWrap/>
            <w:vAlign w:val="bottom"/>
          </w:tcPr>
          <w:p w14:paraId="7D3D069A" w14:textId="77777777" w:rsidR="00F35829" w:rsidRDefault="00EA744C">
            <w:pPr>
              <w:jc w:val="left"/>
              <w:rPr>
                <w:kern w:val="0"/>
                <w:szCs w:val="21"/>
              </w:rPr>
            </w:pPr>
            <w:r>
              <w:rPr>
                <w:rFonts w:eastAsia="等线"/>
                <w:color w:val="000000"/>
                <w:kern w:val="0"/>
                <w:sz w:val="22"/>
                <w:szCs w:val="22"/>
              </w:rPr>
              <w:t xml:space="preserve">8167.92 </w:t>
            </w:r>
          </w:p>
        </w:tc>
        <w:tc>
          <w:tcPr>
            <w:tcW w:w="0" w:type="auto"/>
            <w:noWrap/>
            <w:vAlign w:val="bottom"/>
          </w:tcPr>
          <w:p w14:paraId="293338C9" w14:textId="77777777" w:rsidR="00F35829" w:rsidRDefault="00EA744C">
            <w:pPr>
              <w:jc w:val="left"/>
              <w:rPr>
                <w:kern w:val="0"/>
                <w:szCs w:val="21"/>
              </w:rPr>
            </w:pPr>
            <w:r>
              <w:rPr>
                <w:rFonts w:eastAsia="等线"/>
                <w:color w:val="000000"/>
                <w:kern w:val="0"/>
                <w:sz w:val="22"/>
                <w:szCs w:val="22"/>
              </w:rPr>
              <w:t xml:space="preserve">7491.61 </w:t>
            </w:r>
          </w:p>
        </w:tc>
        <w:tc>
          <w:tcPr>
            <w:tcW w:w="0" w:type="auto"/>
            <w:noWrap/>
            <w:vAlign w:val="bottom"/>
          </w:tcPr>
          <w:p w14:paraId="2D162DCB" w14:textId="77777777" w:rsidR="00F35829" w:rsidRDefault="00EA744C">
            <w:pPr>
              <w:jc w:val="left"/>
              <w:rPr>
                <w:kern w:val="0"/>
                <w:szCs w:val="21"/>
              </w:rPr>
            </w:pPr>
            <w:r>
              <w:rPr>
                <w:rFonts w:eastAsia="等线"/>
                <w:color w:val="000000"/>
                <w:kern w:val="0"/>
                <w:sz w:val="22"/>
                <w:szCs w:val="22"/>
              </w:rPr>
              <w:t xml:space="preserve">13.75 </w:t>
            </w:r>
          </w:p>
        </w:tc>
        <w:tc>
          <w:tcPr>
            <w:tcW w:w="0" w:type="auto"/>
            <w:noWrap/>
            <w:vAlign w:val="bottom"/>
          </w:tcPr>
          <w:p w14:paraId="46E7961E" w14:textId="77777777" w:rsidR="00F35829" w:rsidRDefault="00EA744C">
            <w:pPr>
              <w:jc w:val="left"/>
              <w:rPr>
                <w:kern w:val="0"/>
                <w:szCs w:val="21"/>
              </w:rPr>
            </w:pPr>
            <w:r>
              <w:rPr>
                <w:rFonts w:eastAsia="等线"/>
                <w:color w:val="000000"/>
                <w:kern w:val="0"/>
                <w:sz w:val="22"/>
                <w:szCs w:val="22"/>
              </w:rPr>
              <w:t xml:space="preserve">2444.05 </w:t>
            </w:r>
          </w:p>
        </w:tc>
        <w:tc>
          <w:tcPr>
            <w:tcW w:w="0" w:type="auto"/>
            <w:noWrap/>
            <w:vAlign w:val="bottom"/>
          </w:tcPr>
          <w:p w14:paraId="3D76E0C7" w14:textId="77777777" w:rsidR="00F35829" w:rsidRDefault="00EA744C">
            <w:pPr>
              <w:jc w:val="left"/>
              <w:rPr>
                <w:kern w:val="0"/>
                <w:szCs w:val="21"/>
              </w:rPr>
            </w:pPr>
            <w:r>
              <w:rPr>
                <w:rFonts w:eastAsia="等线"/>
                <w:color w:val="000000"/>
                <w:kern w:val="0"/>
                <w:sz w:val="22"/>
                <w:szCs w:val="22"/>
              </w:rPr>
              <w:t xml:space="preserve">4811.13 </w:t>
            </w:r>
          </w:p>
        </w:tc>
      </w:tr>
      <w:tr w:rsidR="00F35829" w14:paraId="3EDF1F65" w14:textId="77777777">
        <w:trPr>
          <w:trHeight w:val="276"/>
          <w:jc w:val="center"/>
        </w:trPr>
        <w:tc>
          <w:tcPr>
            <w:tcW w:w="0" w:type="auto"/>
            <w:noWrap/>
            <w:vAlign w:val="bottom"/>
          </w:tcPr>
          <w:p w14:paraId="758B1D9D" w14:textId="77777777" w:rsidR="00F35829" w:rsidRDefault="00EA744C">
            <w:pPr>
              <w:jc w:val="left"/>
              <w:rPr>
                <w:kern w:val="0"/>
                <w:szCs w:val="21"/>
              </w:rPr>
            </w:pPr>
            <w:r>
              <w:rPr>
                <w:rFonts w:ascii="等线" w:eastAsia="等线" w:hAnsi="等线" w:hint="eastAsia"/>
                <w:color w:val="000000"/>
                <w:kern w:val="0"/>
                <w:szCs w:val="21"/>
              </w:rPr>
              <w:t>甘肃</w:t>
            </w:r>
          </w:p>
        </w:tc>
        <w:tc>
          <w:tcPr>
            <w:tcW w:w="0" w:type="auto"/>
            <w:noWrap/>
            <w:vAlign w:val="bottom"/>
          </w:tcPr>
          <w:p w14:paraId="74FC1076" w14:textId="77777777" w:rsidR="00F35829" w:rsidRDefault="00EA744C">
            <w:pPr>
              <w:jc w:val="left"/>
              <w:rPr>
                <w:kern w:val="0"/>
                <w:szCs w:val="21"/>
              </w:rPr>
            </w:pPr>
            <w:r>
              <w:rPr>
                <w:rFonts w:eastAsia="等线"/>
                <w:color w:val="000000"/>
                <w:kern w:val="0"/>
                <w:sz w:val="22"/>
                <w:szCs w:val="22"/>
              </w:rPr>
              <w:t xml:space="preserve">0.14 </w:t>
            </w:r>
          </w:p>
        </w:tc>
        <w:tc>
          <w:tcPr>
            <w:tcW w:w="0" w:type="auto"/>
            <w:noWrap/>
            <w:vAlign w:val="bottom"/>
          </w:tcPr>
          <w:p w14:paraId="05106599" w14:textId="77777777" w:rsidR="00F35829" w:rsidRDefault="00EA744C">
            <w:pPr>
              <w:jc w:val="left"/>
              <w:rPr>
                <w:kern w:val="0"/>
                <w:szCs w:val="21"/>
              </w:rPr>
            </w:pPr>
            <w:r>
              <w:rPr>
                <w:rFonts w:eastAsia="等线"/>
                <w:color w:val="000000"/>
                <w:kern w:val="0"/>
                <w:sz w:val="22"/>
                <w:szCs w:val="22"/>
              </w:rPr>
              <w:t xml:space="preserve">19588.22 </w:t>
            </w:r>
          </w:p>
        </w:tc>
        <w:tc>
          <w:tcPr>
            <w:tcW w:w="0" w:type="auto"/>
            <w:noWrap/>
            <w:vAlign w:val="bottom"/>
          </w:tcPr>
          <w:p w14:paraId="61165341" w14:textId="77777777" w:rsidR="00F35829" w:rsidRDefault="00EA744C">
            <w:pPr>
              <w:jc w:val="left"/>
              <w:rPr>
                <w:kern w:val="0"/>
                <w:szCs w:val="21"/>
              </w:rPr>
            </w:pPr>
            <w:r>
              <w:rPr>
                <w:rFonts w:eastAsia="等线"/>
                <w:color w:val="000000"/>
                <w:kern w:val="0"/>
                <w:sz w:val="22"/>
                <w:szCs w:val="22"/>
              </w:rPr>
              <w:t xml:space="preserve">7007.30 </w:t>
            </w:r>
          </w:p>
        </w:tc>
        <w:tc>
          <w:tcPr>
            <w:tcW w:w="0" w:type="auto"/>
            <w:noWrap/>
            <w:vAlign w:val="bottom"/>
          </w:tcPr>
          <w:p w14:paraId="3084D90E" w14:textId="77777777" w:rsidR="00F35829" w:rsidRDefault="00EA744C">
            <w:pPr>
              <w:jc w:val="left"/>
              <w:rPr>
                <w:kern w:val="0"/>
                <w:szCs w:val="21"/>
              </w:rPr>
            </w:pPr>
            <w:r>
              <w:rPr>
                <w:rFonts w:eastAsia="等线"/>
                <w:color w:val="000000"/>
                <w:kern w:val="0"/>
                <w:sz w:val="22"/>
                <w:szCs w:val="22"/>
              </w:rPr>
              <w:t xml:space="preserve">4781.78 </w:t>
            </w:r>
          </w:p>
        </w:tc>
        <w:tc>
          <w:tcPr>
            <w:tcW w:w="0" w:type="auto"/>
            <w:noWrap/>
            <w:vAlign w:val="bottom"/>
          </w:tcPr>
          <w:p w14:paraId="7387ABE6" w14:textId="77777777" w:rsidR="00F35829" w:rsidRDefault="00EA744C">
            <w:pPr>
              <w:jc w:val="left"/>
              <w:rPr>
                <w:kern w:val="0"/>
                <w:szCs w:val="21"/>
              </w:rPr>
            </w:pPr>
            <w:r>
              <w:rPr>
                <w:rFonts w:eastAsia="等线"/>
                <w:color w:val="000000"/>
                <w:kern w:val="0"/>
                <w:sz w:val="22"/>
                <w:szCs w:val="22"/>
              </w:rPr>
              <w:t xml:space="preserve">506.63 </w:t>
            </w:r>
          </w:p>
        </w:tc>
        <w:tc>
          <w:tcPr>
            <w:tcW w:w="0" w:type="auto"/>
            <w:noWrap/>
            <w:vAlign w:val="bottom"/>
          </w:tcPr>
          <w:p w14:paraId="36DA9123" w14:textId="77777777" w:rsidR="00F35829" w:rsidRDefault="00EA744C">
            <w:pPr>
              <w:jc w:val="left"/>
              <w:rPr>
                <w:kern w:val="0"/>
                <w:szCs w:val="21"/>
              </w:rPr>
            </w:pPr>
            <w:r>
              <w:rPr>
                <w:rFonts w:eastAsia="等线"/>
                <w:color w:val="000000"/>
                <w:kern w:val="0"/>
                <w:sz w:val="22"/>
                <w:szCs w:val="22"/>
              </w:rPr>
              <w:t xml:space="preserve">798.83 </w:t>
            </w:r>
          </w:p>
        </w:tc>
        <w:tc>
          <w:tcPr>
            <w:tcW w:w="0" w:type="auto"/>
            <w:noWrap/>
            <w:vAlign w:val="bottom"/>
          </w:tcPr>
          <w:p w14:paraId="79FECBD8" w14:textId="77777777" w:rsidR="00F35829" w:rsidRDefault="00EA744C">
            <w:pPr>
              <w:jc w:val="left"/>
              <w:rPr>
                <w:kern w:val="0"/>
                <w:szCs w:val="21"/>
              </w:rPr>
            </w:pPr>
            <w:r>
              <w:rPr>
                <w:rFonts w:eastAsia="等线"/>
                <w:color w:val="000000"/>
                <w:kern w:val="0"/>
                <w:sz w:val="22"/>
                <w:szCs w:val="22"/>
              </w:rPr>
              <w:t xml:space="preserve">2910.13 </w:t>
            </w:r>
          </w:p>
        </w:tc>
      </w:tr>
      <w:tr w:rsidR="00F35829" w14:paraId="178B1C31" w14:textId="77777777">
        <w:trPr>
          <w:trHeight w:val="276"/>
          <w:jc w:val="center"/>
        </w:trPr>
        <w:tc>
          <w:tcPr>
            <w:tcW w:w="0" w:type="auto"/>
            <w:noWrap/>
            <w:vAlign w:val="bottom"/>
          </w:tcPr>
          <w:p w14:paraId="10C43E56" w14:textId="77777777" w:rsidR="00F35829" w:rsidRDefault="00EA744C">
            <w:pPr>
              <w:jc w:val="left"/>
              <w:rPr>
                <w:kern w:val="0"/>
                <w:szCs w:val="21"/>
              </w:rPr>
            </w:pPr>
            <w:r>
              <w:rPr>
                <w:rFonts w:ascii="等线" w:eastAsia="等线" w:hAnsi="等线" w:hint="eastAsia"/>
                <w:color w:val="000000"/>
                <w:kern w:val="0"/>
                <w:szCs w:val="21"/>
              </w:rPr>
              <w:t>青海</w:t>
            </w:r>
          </w:p>
        </w:tc>
        <w:tc>
          <w:tcPr>
            <w:tcW w:w="0" w:type="auto"/>
            <w:noWrap/>
            <w:vAlign w:val="bottom"/>
          </w:tcPr>
          <w:p w14:paraId="53981825" w14:textId="77777777" w:rsidR="00F35829" w:rsidRDefault="00EA744C">
            <w:pPr>
              <w:jc w:val="left"/>
              <w:rPr>
                <w:kern w:val="0"/>
                <w:szCs w:val="21"/>
              </w:rPr>
            </w:pPr>
            <w:r>
              <w:rPr>
                <w:rFonts w:eastAsia="等线"/>
                <w:color w:val="000000"/>
                <w:kern w:val="0"/>
                <w:sz w:val="22"/>
                <w:szCs w:val="22"/>
              </w:rPr>
              <w:t xml:space="preserve">0.69 </w:t>
            </w:r>
          </w:p>
        </w:tc>
        <w:tc>
          <w:tcPr>
            <w:tcW w:w="0" w:type="auto"/>
            <w:noWrap/>
            <w:vAlign w:val="bottom"/>
          </w:tcPr>
          <w:p w14:paraId="0CE33868" w14:textId="77777777" w:rsidR="00F35829" w:rsidRDefault="00EA744C">
            <w:pPr>
              <w:jc w:val="left"/>
              <w:rPr>
                <w:kern w:val="0"/>
                <w:szCs w:val="21"/>
              </w:rPr>
            </w:pPr>
            <w:r>
              <w:rPr>
                <w:rFonts w:eastAsia="等线"/>
                <w:color w:val="000000"/>
                <w:kern w:val="0"/>
                <w:sz w:val="22"/>
                <w:szCs w:val="22"/>
              </w:rPr>
              <w:t xml:space="preserve">292383.80 </w:t>
            </w:r>
          </w:p>
        </w:tc>
        <w:tc>
          <w:tcPr>
            <w:tcW w:w="0" w:type="auto"/>
            <w:noWrap/>
            <w:vAlign w:val="bottom"/>
          </w:tcPr>
          <w:p w14:paraId="03F7B604" w14:textId="77777777" w:rsidR="00F35829" w:rsidRDefault="00EA744C">
            <w:pPr>
              <w:jc w:val="left"/>
              <w:rPr>
                <w:kern w:val="0"/>
                <w:szCs w:val="21"/>
              </w:rPr>
            </w:pPr>
            <w:r>
              <w:rPr>
                <w:rFonts w:eastAsia="等线"/>
                <w:color w:val="000000"/>
                <w:kern w:val="0"/>
                <w:sz w:val="22"/>
                <w:szCs w:val="22"/>
              </w:rPr>
              <w:t xml:space="preserve">5734.59 </w:t>
            </w:r>
          </w:p>
        </w:tc>
        <w:tc>
          <w:tcPr>
            <w:tcW w:w="0" w:type="auto"/>
            <w:noWrap/>
            <w:vAlign w:val="bottom"/>
          </w:tcPr>
          <w:p w14:paraId="510E6ED3" w14:textId="77777777" w:rsidR="00F35829" w:rsidRDefault="00EA744C">
            <w:pPr>
              <w:jc w:val="left"/>
              <w:rPr>
                <w:kern w:val="0"/>
                <w:szCs w:val="21"/>
              </w:rPr>
            </w:pPr>
            <w:r>
              <w:rPr>
                <w:rFonts w:eastAsia="等线"/>
                <w:color w:val="000000"/>
                <w:kern w:val="0"/>
                <w:sz w:val="22"/>
                <w:szCs w:val="22"/>
              </w:rPr>
              <w:t xml:space="preserve">375.16 </w:t>
            </w:r>
          </w:p>
        </w:tc>
        <w:tc>
          <w:tcPr>
            <w:tcW w:w="0" w:type="auto"/>
            <w:noWrap/>
            <w:vAlign w:val="bottom"/>
          </w:tcPr>
          <w:p w14:paraId="31BE7769" w14:textId="77777777" w:rsidR="00F35829" w:rsidRDefault="00EA744C">
            <w:pPr>
              <w:jc w:val="left"/>
              <w:rPr>
                <w:kern w:val="0"/>
                <w:szCs w:val="21"/>
              </w:rPr>
            </w:pPr>
            <w:r>
              <w:rPr>
                <w:rFonts w:eastAsia="等线"/>
                <w:color w:val="000000"/>
                <w:kern w:val="0"/>
                <w:sz w:val="22"/>
                <w:szCs w:val="22"/>
              </w:rPr>
              <w:t xml:space="preserve">375.16 </w:t>
            </w:r>
          </w:p>
        </w:tc>
        <w:tc>
          <w:tcPr>
            <w:tcW w:w="0" w:type="auto"/>
            <w:noWrap/>
            <w:vAlign w:val="bottom"/>
          </w:tcPr>
          <w:p w14:paraId="72F7BA0D" w14:textId="77777777" w:rsidR="00F35829" w:rsidRDefault="00EA744C">
            <w:pPr>
              <w:jc w:val="left"/>
              <w:rPr>
                <w:kern w:val="0"/>
                <w:szCs w:val="21"/>
              </w:rPr>
            </w:pPr>
            <w:r>
              <w:rPr>
                <w:rFonts w:eastAsia="等线"/>
                <w:color w:val="000000"/>
                <w:kern w:val="0"/>
                <w:sz w:val="22"/>
                <w:szCs w:val="22"/>
              </w:rPr>
              <w:t xml:space="preserve">5734.59 </w:t>
            </w:r>
          </w:p>
        </w:tc>
        <w:tc>
          <w:tcPr>
            <w:tcW w:w="0" w:type="auto"/>
            <w:noWrap/>
            <w:vAlign w:val="bottom"/>
          </w:tcPr>
          <w:p w14:paraId="24A98CCB" w14:textId="77777777" w:rsidR="00F35829" w:rsidRDefault="00EA744C">
            <w:pPr>
              <w:jc w:val="left"/>
              <w:rPr>
                <w:kern w:val="0"/>
                <w:szCs w:val="21"/>
              </w:rPr>
            </w:pPr>
            <w:r>
              <w:rPr>
                <w:rFonts w:eastAsia="等线"/>
                <w:color w:val="000000"/>
                <w:kern w:val="0"/>
                <w:sz w:val="22"/>
                <w:szCs w:val="22"/>
              </w:rPr>
              <w:t xml:space="preserve">4121.40 </w:t>
            </w:r>
          </w:p>
        </w:tc>
      </w:tr>
      <w:tr w:rsidR="00F35829" w14:paraId="2E018EF9" w14:textId="77777777">
        <w:trPr>
          <w:trHeight w:val="276"/>
          <w:jc w:val="center"/>
        </w:trPr>
        <w:tc>
          <w:tcPr>
            <w:tcW w:w="0" w:type="auto"/>
            <w:noWrap/>
            <w:vAlign w:val="bottom"/>
          </w:tcPr>
          <w:p w14:paraId="4EC5527A" w14:textId="77777777" w:rsidR="00F35829" w:rsidRDefault="00EA744C">
            <w:pPr>
              <w:jc w:val="left"/>
              <w:rPr>
                <w:kern w:val="0"/>
                <w:szCs w:val="21"/>
              </w:rPr>
            </w:pPr>
            <w:r>
              <w:rPr>
                <w:rFonts w:ascii="等线" w:eastAsia="等线" w:hAnsi="等线" w:hint="eastAsia"/>
                <w:color w:val="000000"/>
                <w:kern w:val="0"/>
                <w:szCs w:val="21"/>
              </w:rPr>
              <w:t>新疆</w:t>
            </w:r>
          </w:p>
        </w:tc>
        <w:tc>
          <w:tcPr>
            <w:tcW w:w="0" w:type="auto"/>
            <w:noWrap/>
            <w:vAlign w:val="bottom"/>
          </w:tcPr>
          <w:p w14:paraId="02F9E186" w14:textId="77777777" w:rsidR="00F35829" w:rsidRDefault="00EA744C">
            <w:pPr>
              <w:jc w:val="left"/>
              <w:rPr>
                <w:kern w:val="0"/>
                <w:szCs w:val="21"/>
              </w:rPr>
            </w:pPr>
            <w:r>
              <w:rPr>
                <w:rFonts w:eastAsia="等线"/>
                <w:color w:val="000000"/>
                <w:kern w:val="0"/>
                <w:sz w:val="22"/>
                <w:szCs w:val="22"/>
              </w:rPr>
              <w:t xml:space="preserve">0.07 </w:t>
            </w:r>
          </w:p>
        </w:tc>
        <w:tc>
          <w:tcPr>
            <w:tcW w:w="0" w:type="auto"/>
            <w:noWrap/>
            <w:vAlign w:val="bottom"/>
          </w:tcPr>
          <w:p w14:paraId="474D84EE" w14:textId="77777777" w:rsidR="00F35829" w:rsidRDefault="00EA744C">
            <w:pPr>
              <w:jc w:val="left"/>
              <w:rPr>
                <w:kern w:val="0"/>
                <w:szCs w:val="21"/>
              </w:rPr>
            </w:pPr>
            <w:r>
              <w:rPr>
                <w:rFonts w:eastAsia="等线"/>
                <w:color w:val="000000"/>
                <w:kern w:val="0"/>
                <w:sz w:val="22"/>
                <w:szCs w:val="22"/>
              </w:rPr>
              <w:t xml:space="preserve">33628.08 </w:t>
            </w:r>
          </w:p>
        </w:tc>
        <w:tc>
          <w:tcPr>
            <w:tcW w:w="0" w:type="auto"/>
            <w:noWrap/>
            <w:vAlign w:val="bottom"/>
          </w:tcPr>
          <w:p w14:paraId="03F18199" w14:textId="77777777" w:rsidR="00F35829" w:rsidRDefault="00EA744C">
            <w:pPr>
              <w:jc w:val="left"/>
              <w:rPr>
                <w:kern w:val="0"/>
                <w:szCs w:val="21"/>
              </w:rPr>
            </w:pPr>
            <w:r>
              <w:rPr>
                <w:rFonts w:eastAsia="等线"/>
                <w:color w:val="000000"/>
                <w:kern w:val="0"/>
                <w:sz w:val="22"/>
                <w:szCs w:val="22"/>
              </w:rPr>
              <w:t xml:space="preserve">2517.17 </w:t>
            </w:r>
          </w:p>
        </w:tc>
        <w:tc>
          <w:tcPr>
            <w:tcW w:w="0" w:type="auto"/>
            <w:noWrap/>
            <w:vAlign w:val="bottom"/>
          </w:tcPr>
          <w:p w14:paraId="63057A9C" w14:textId="77777777" w:rsidR="00F35829" w:rsidRDefault="00EA744C">
            <w:pPr>
              <w:jc w:val="left"/>
              <w:rPr>
                <w:kern w:val="0"/>
                <w:szCs w:val="21"/>
              </w:rPr>
            </w:pPr>
            <w:r>
              <w:rPr>
                <w:rFonts w:eastAsia="等线"/>
                <w:color w:val="000000"/>
                <w:kern w:val="0"/>
                <w:sz w:val="22"/>
                <w:szCs w:val="22"/>
              </w:rPr>
              <w:t xml:space="preserve">3978.38 </w:t>
            </w:r>
          </w:p>
        </w:tc>
        <w:tc>
          <w:tcPr>
            <w:tcW w:w="0" w:type="auto"/>
            <w:noWrap/>
            <w:vAlign w:val="bottom"/>
          </w:tcPr>
          <w:p w14:paraId="643D9D11" w14:textId="77777777" w:rsidR="00F35829" w:rsidRDefault="00EA744C">
            <w:pPr>
              <w:jc w:val="left"/>
              <w:rPr>
                <w:kern w:val="0"/>
                <w:szCs w:val="21"/>
              </w:rPr>
            </w:pPr>
            <w:r>
              <w:rPr>
                <w:rFonts w:eastAsia="等线"/>
                <w:color w:val="000000"/>
                <w:kern w:val="0"/>
                <w:sz w:val="22"/>
                <w:szCs w:val="22"/>
              </w:rPr>
              <w:t xml:space="preserve">349.64 </w:t>
            </w:r>
          </w:p>
        </w:tc>
        <w:tc>
          <w:tcPr>
            <w:tcW w:w="0" w:type="auto"/>
            <w:noWrap/>
            <w:vAlign w:val="bottom"/>
          </w:tcPr>
          <w:p w14:paraId="2ABF92AF" w14:textId="77777777" w:rsidR="00F35829" w:rsidRDefault="00EA744C">
            <w:pPr>
              <w:jc w:val="left"/>
              <w:rPr>
                <w:kern w:val="0"/>
                <w:szCs w:val="21"/>
              </w:rPr>
            </w:pPr>
            <w:r>
              <w:rPr>
                <w:rFonts w:eastAsia="等线"/>
                <w:color w:val="000000"/>
                <w:kern w:val="0"/>
                <w:sz w:val="22"/>
                <w:szCs w:val="22"/>
              </w:rPr>
              <w:t xml:space="preserve">918.54 </w:t>
            </w:r>
          </w:p>
        </w:tc>
        <w:tc>
          <w:tcPr>
            <w:tcW w:w="0" w:type="auto"/>
            <w:noWrap/>
            <w:vAlign w:val="bottom"/>
          </w:tcPr>
          <w:p w14:paraId="126B0092" w14:textId="77777777" w:rsidR="00F35829" w:rsidRDefault="00EA744C">
            <w:pPr>
              <w:jc w:val="left"/>
              <w:rPr>
                <w:kern w:val="0"/>
                <w:szCs w:val="21"/>
              </w:rPr>
            </w:pPr>
            <w:r>
              <w:rPr>
                <w:rFonts w:eastAsia="等线"/>
                <w:color w:val="000000"/>
                <w:kern w:val="0"/>
                <w:sz w:val="22"/>
                <w:szCs w:val="22"/>
              </w:rPr>
              <w:t xml:space="preserve">504.69 </w:t>
            </w:r>
          </w:p>
        </w:tc>
      </w:tr>
    </w:tbl>
    <w:p w14:paraId="0CD6A733" w14:textId="77777777" w:rsidR="00F35829" w:rsidRDefault="00F35829">
      <w:pPr>
        <w:jc w:val="left"/>
        <w:rPr>
          <w:sz w:val="24"/>
        </w:rPr>
      </w:pPr>
      <w:bookmarkStart w:id="5" w:name="_Hlk531004882"/>
    </w:p>
    <w:p w14:paraId="21D9009C" w14:textId="77777777" w:rsidR="00F35829" w:rsidRDefault="00EA744C">
      <w:pPr>
        <w:jc w:val="center"/>
        <w:rPr>
          <w:sz w:val="24"/>
        </w:rPr>
      </w:pPr>
      <w:r>
        <w:rPr>
          <w:rFonts w:ascii="黑体" w:eastAsia="黑体" w:hAnsi="黑体" w:hint="eastAsia"/>
          <w:szCs w:val="18"/>
        </w:rPr>
        <w:t>表</w:t>
      </w:r>
      <w:r>
        <w:rPr>
          <w:rFonts w:ascii="黑体" w:eastAsia="黑体" w:hAnsi="黑体"/>
          <w:szCs w:val="18"/>
        </w:rPr>
        <w:t>9</w:t>
      </w:r>
      <w:r>
        <w:rPr>
          <w:rFonts w:ascii="黑体" w:eastAsia="黑体" w:hAnsi="黑体"/>
        </w:rPr>
        <w:t xml:space="preserve"> 2010年高寒草原活动水平（km</w:t>
      </w:r>
      <w:r>
        <w:rPr>
          <w:rFonts w:ascii="黑体" w:eastAsia="黑体" w:hAnsi="黑体"/>
          <w:vertAlign w:val="superscript"/>
        </w:rPr>
        <w:t>2</w:t>
      </w:r>
      <w:r>
        <w:rPr>
          <w:rFonts w:ascii="黑体" w:eastAsia="黑体" w:hAnsi="黑体" w:hint="eastAsia"/>
        </w:rPr>
        <w:t>）</w:t>
      </w:r>
    </w:p>
    <w:tbl>
      <w:tblPr>
        <w:tblStyle w:val="afc"/>
        <w:tblW w:w="7558" w:type="dxa"/>
        <w:jc w:val="center"/>
        <w:tblLook w:val="04A0" w:firstRow="1" w:lastRow="0" w:firstColumn="1" w:lastColumn="0" w:noHBand="0" w:noVBand="1"/>
      </w:tblPr>
      <w:tblGrid>
        <w:gridCol w:w="652"/>
        <w:gridCol w:w="953"/>
        <w:gridCol w:w="952"/>
        <w:gridCol w:w="840"/>
        <w:gridCol w:w="952"/>
        <w:gridCol w:w="952"/>
        <w:gridCol w:w="1080"/>
        <w:gridCol w:w="1177"/>
      </w:tblGrid>
      <w:tr w:rsidR="00F35829" w14:paraId="2E2ED4F4" w14:textId="77777777">
        <w:trPr>
          <w:trHeight w:val="276"/>
          <w:jc w:val="center"/>
        </w:trPr>
        <w:tc>
          <w:tcPr>
            <w:tcW w:w="0" w:type="auto"/>
          </w:tcPr>
          <w:bookmarkEnd w:id="5"/>
          <w:p w14:paraId="1CF9132D" w14:textId="77777777" w:rsidR="00F35829" w:rsidRDefault="00EA744C">
            <w:pPr>
              <w:jc w:val="left"/>
              <w:rPr>
                <w:szCs w:val="21"/>
              </w:rPr>
            </w:pPr>
            <w:r>
              <w:rPr>
                <w:rFonts w:hint="eastAsia"/>
                <w:szCs w:val="21"/>
              </w:rPr>
              <w:t>地区</w:t>
            </w:r>
          </w:p>
        </w:tc>
        <w:tc>
          <w:tcPr>
            <w:tcW w:w="0" w:type="auto"/>
            <w:noWrap/>
          </w:tcPr>
          <w:p w14:paraId="1A616929" w14:textId="77777777" w:rsidR="00F35829" w:rsidRDefault="00EA744C">
            <w:pPr>
              <w:jc w:val="left"/>
              <w:rPr>
                <w:szCs w:val="21"/>
              </w:rPr>
            </w:pPr>
            <w:r>
              <w:rPr>
                <w:rFonts w:hint="eastAsia"/>
                <w:szCs w:val="21"/>
              </w:rPr>
              <w:t>禁牧</w:t>
            </w:r>
          </w:p>
        </w:tc>
        <w:tc>
          <w:tcPr>
            <w:tcW w:w="0" w:type="auto"/>
            <w:noWrap/>
          </w:tcPr>
          <w:p w14:paraId="260C0C22" w14:textId="77777777" w:rsidR="00F35829" w:rsidRDefault="00EA744C">
            <w:pPr>
              <w:jc w:val="left"/>
              <w:rPr>
                <w:szCs w:val="21"/>
              </w:rPr>
            </w:pPr>
            <w:r>
              <w:rPr>
                <w:rFonts w:hint="eastAsia"/>
                <w:szCs w:val="21"/>
              </w:rPr>
              <w:t>休牧</w:t>
            </w:r>
          </w:p>
        </w:tc>
        <w:tc>
          <w:tcPr>
            <w:tcW w:w="0" w:type="auto"/>
            <w:noWrap/>
          </w:tcPr>
          <w:p w14:paraId="373A3DB5" w14:textId="77777777" w:rsidR="00F35829" w:rsidRDefault="00EA744C">
            <w:pPr>
              <w:jc w:val="left"/>
              <w:rPr>
                <w:szCs w:val="21"/>
              </w:rPr>
            </w:pPr>
            <w:r>
              <w:rPr>
                <w:rFonts w:hint="eastAsia"/>
                <w:szCs w:val="21"/>
              </w:rPr>
              <w:t>轮牧</w:t>
            </w:r>
          </w:p>
        </w:tc>
        <w:tc>
          <w:tcPr>
            <w:tcW w:w="0" w:type="auto"/>
            <w:noWrap/>
          </w:tcPr>
          <w:p w14:paraId="505E1BEC" w14:textId="77777777" w:rsidR="00F35829" w:rsidRDefault="00EA744C">
            <w:pPr>
              <w:jc w:val="left"/>
              <w:rPr>
                <w:szCs w:val="21"/>
              </w:rPr>
            </w:pPr>
            <w:r>
              <w:rPr>
                <w:rFonts w:hint="eastAsia"/>
                <w:szCs w:val="21"/>
              </w:rPr>
              <w:t>围栏</w:t>
            </w:r>
          </w:p>
        </w:tc>
        <w:tc>
          <w:tcPr>
            <w:tcW w:w="0" w:type="auto"/>
            <w:noWrap/>
          </w:tcPr>
          <w:p w14:paraId="45621E67" w14:textId="77777777" w:rsidR="00F35829" w:rsidRDefault="00EA744C">
            <w:pPr>
              <w:jc w:val="left"/>
              <w:rPr>
                <w:szCs w:val="21"/>
              </w:rPr>
            </w:pPr>
            <w:r>
              <w:rPr>
                <w:rFonts w:hint="eastAsia"/>
                <w:szCs w:val="21"/>
              </w:rPr>
              <w:t>改良</w:t>
            </w:r>
          </w:p>
        </w:tc>
        <w:tc>
          <w:tcPr>
            <w:tcW w:w="0" w:type="auto"/>
            <w:noWrap/>
          </w:tcPr>
          <w:p w14:paraId="60351DF2" w14:textId="77777777" w:rsidR="00F35829" w:rsidRDefault="00EA744C">
            <w:pPr>
              <w:jc w:val="left"/>
              <w:rPr>
                <w:szCs w:val="21"/>
              </w:rPr>
            </w:pPr>
            <w:r>
              <w:rPr>
                <w:rFonts w:hint="eastAsia"/>
                <w:szCs w:val="21"/>
              </w:rPr>
              <w:t>人工种草</w:t>
            </w:r>
          </w:p>
        </w:tc>
        <w:tc>
          <w:tcPr>
            <w:tcW w:w="0" w:type="auto"/>
            <w:noWrap/>
          </w:tcPr>
          <w:p w14:paraId="70CAC685" w14:textId="77777777" w:rsidR="00F35829" w:rsidRDefault="00EA744C">
            <w:pPr>
              <w:jc w:val="left"/>
              <w:rPr>
                <w:szCs w:val="21"/>
              </w:rPr>
            </w:pPr>
            <w:r>
              <w:rPr>
                <w:rFonts w:hint="eastAsia"/>
                <w:szCs w:val="21"/>
              </w:rPr>
              <w:t>未管理</w:t>
            </w:r>
          </w:p>
        </w:tc>
      </w:tr>
      <w:tr w:rsidR="00F35829" w14:paraId="13681934" w14:textId="77777777">
        <w:trPr>
          <w:trHeight w:val="276"/>
          <w:jc w:val="center"/>
        </w:trPr>
        <w:tc>
          <w:tcPr>
            <w:tcW w:w="0" w:type="auto"/>
            <w:noWrap/>
            <w:vAlign w:val="bottom"/>
          </w:tcPr>
          <w:p w14:paraId="55AC5933" w14:textId="77777777" w:rsidR="00F35829" w:rsidRDefault="00EA744C">
            <w:pPr>
              <w:jc w:val="left"/>
              <w:rPr>
                <w:szCs w:val="21"/>
              </w:rPr>
            </w:pPr>
            <w:r>
              <w:rPr>
                <w:rFonts w:ascii="等线" w:eastAsia="等线" w:hAnsi="等线" w:hint="eastAsia"/>
                <w:color w:val="000000"/>
                <w:szCs w:val="21"/>
              </w:rPr>
              <w:t>西藏</w:t>
            </w:r>
          </w:p>
        </w:tc>
        <w:tc>
          <w:tcPr>
            <w:tcW w:w="0" w:type="auto"/>
            <w:noWrap/>
            <w:vAlign w:val="bottom"/>
          </w:tcPr>
          <w:p w14:paraId="4FE6DB15" w14:textId="77777777" w:rsidR="00F35829" w:rsidRDefault="00EA744C">
            <w:pPr>
              <w:jc w:val="left"/>
              <w:rPr>
                <w:szCs w:val="21"/>
              </w:rPr>
            </w:pPr>
            <w:r>
              <w:rPr>
                <w:rFonts w:eastAsia="等线"/>
                <w:color w:val="000000"/>
                <w:sz w:val="22"/>
                <w:szCs w:val="22"/>
              </w:rPr>
              <w:t xml:space="preserve">8015.54 </w:t>
            </w:r>
          </w:p>
        </w:tc>
        <w:tc>
          <w:tcPr>
            <w:tcW w:w="0" w:type="auto"/>
            <w:noWrap/>
            <w:vAlign w:val="bottom"/>
          </w:tcPr>
          <w:p w14:paraId="666FA17F" w14:textId="77777777" w:rsidR="00F35829" w:rsidRDefault="00EA744C">
            <w:pPr>
              <w:jc w:val="left"/>
              <w:rPr>
                <w:szCs w:val="21"/>
              </w:rPr>
            </w:pPr>
            <w:r>
              <w:rPr>
                <w:rFonts w:eastAsia="等线"/>
                <w:color w:val="000000"/>
                <w:sz w:val="22"/>
                <w:szCs w:val="22"/>
              </w:rPr>
              <w:t xml:space="preserve">7351.85 </w:t>
            </w:r>
          </w:p>
        </w:tc>
        <w:tc>
          <w:tcPr>
            <w:tcW w:w="0" w:type="auto"/>
            <w:noWrap/>
            <w:vAlign w:val="bottom"/>
          </w:tcPr>
          <w:p w14:paraId="6393826A" w14:textId="77777777" w:rsidR="00F35829" w:rsidRDefault="00EA744C">
            <w:pPr>
              <w:jc w:val="left"/>
              <w:rPr>
                <w:szCs w:val="21"/>
              </w:rPr>
            </w:pPr>
            <w:r>
              <w:rPr>
                <w:rFonts w:eastAsia="等线"/>
                <w:color w:val="000000"/>
                <w:sz w:val="22"/>
                <w:szCs w:val="22"/>
              </w:rPr>
              <w:t xml:space="preserve">13.49 </w:t>
            </w:r>
          </w:p>
        </w:tc>
        <w:tc>
          <w:tcPr>
            <w:tcW w:w="0" w:type="auto"/>
            <w:noWrap/>
            <w:vAlign w:val="bottom"/>
          </w:tcPr>
          <w:p w14:paraId="2CFF1153" w14:textId="77777777" w:rsidR="00F35829" w:rsidRDefault="00EA744C">
            <w:pPr>
              <w:jc w:val="left"/>
              <w:rPr>
                <w:szCs w:val="21"/>
              </w:rPr>
            </w:pPr>
            <w:r>
              <w:rPr>
                <w:rFonts w:eastAsia="等线"/>
                <w:color w:val="000000"/>
                <w:sz w:val="22"/>
                <w:szCs w:val="22"/>
              </w:rPr>
              <w:t xml:space="preserve">2398.46 </w:t>
            </w:r>
          </w:p>
        </w:tc>
        <w:tc>
          <w:tcPr>
            <w:tcW w:w="0" w:type="auto"/>
            <w:noWrap/>
            <w:vAlign w:val="bottom"/>
          </w:tcPr>
          <w:p w14:paraId="50485772" w14:textId="77777777" w:rsidR="00F35829" w:rsidRDefault="00EA744C">
            <w:pPr>
              <w:jc w:val="left"/>
              <w:rPr>
                <w:szCs w:val="21"/>
              </w:rPr>
            </w:pPr>
            <w:r>
              <w:rPr>
                <w:rFonts w:eastAsia="等线"/>
                <w:color w:val="000000"/>
                <w:sz w:val="22"/>
                <w:szCs w:val="22"/>
              </w:rPr>
              <w:t xml:space="preserve">4721.37 </w:t>
            </w:r>
          </w:p>
        </w:tc>
        <w:tc>
          <w:tcPr>
            <w:tcW w:w="0" w:type="auto"/>
            <w:noWrap/>
            <w:vAlign w:val="bottom"/>
          </w:tcPr>
          <w:p w14:paraId="024F9665" w14:textId="77777777" w:rsidR="00F35829" w:rsidRDefault="00EA744C">
            <w:pPr>
              <w:jc w:val="left"/>
              <w:rPr>
                <w:szCs w:val="21"/>
              </w:rPr>
            </w:pPr>
            <w:r>
              <w:rPr>
                <w:rFonts w:eastAsia="等线"/>
                <w:color w:val="000000"/>
                <w:sz w:val="22"/>
                <w:szCs w:val="22"/>
              </w:rPr>
              <w:t xml:space="preserve">4759.14 </w:t>
            </w:r>
          </w:p>
        </w:tc>
        <w:tc>
          <w:tcPr>
            <w:tcW w:w="0" w:type="auto"/>
            <w:noWrap/>
            <w:vAlign w:val="bottom"/>
          </w:tcPr>
          <w:p w14:paraId="42495C56" w14:textId="77777777" w:rsidR="00F35829" w:rsidRDefault="00EA744C">
            <w:pPr>
              <w:jc w:val="left"/>
              <w:rPr>
                <w:szCs w:val="21"/>
              </w:rPr>
            </w:pPr>
            <w:r>
              <w:rPr>
                <w:rFonts w:eastAsia="等线"/>
                <w:color w:val="000000"/>
                <w:sz w:val="22"/>
                <w:szCs w:val="22"/>
              </w:rPr>
              <w:t xml:space="preserve">304795.61 </w:t>
            </w:r>
          </w:p>
        </w:tc>
      </w:tr>
      <w:tr w:rsidR="00F35829" w14:paraId="56F61A04" w14:textId="77777777">
        <w:trPr>
          <w:trHeight w:val="276"/>
          <w:jc w:val="center"/>
        </w:trPr>
        <w:tc>
          <w:tcPr>
            <w:tcW w:w="0" w:type="auto"/>
            <w:noWrap/>
            <w:vAlign w:val="bottom"/>
          </w:tcPr>
          <w:p w14:paraId="1B9B8EB9" w14:textId="77777777" w:rsidR="00F35829" w:rsidRDefault="00EA744C">
            <w:pPr>
              <w:jc w:val="left"/>
              <w:rPr>
                <w:szCs w:val="21"/>
              </w:rPr>
            </w:pPr>
            <w:r>
              <w:rPr>
                <w:rFonts w:ascii="等线" w:eastAsia="等线" w:hAnsi="等线" w:hint="eastAsia"/>
                <w:color w:val="000000"/>
                <w:szCs w:val="21"/>
              </w:rPr>
              <w:t>青海</w:t>
            </w:r>
          </w:p>
        </w:tc>
        <w:tc>
          <w:tcPr>
            <w:tcW w:w="0" w:type="auto"/>
            <w:noWrap/>
            <w:vAlign w:val="bottom"/>
          </w:tcPr>
          <w:p w14:paraId="39BF16D7" w14:textId="77777777" w:rsidR="00F35829" w:rsidRDefault="00EA744C">
            <w:pPr>
              <w:jc w:val="left"/>
              <w:rPr>
                <w:szCs w:val="21"/>
              </w:rPr>
            </w:pPr>
            <w:r>
              <w:rPr>
                <w:rFonts w:eastAsia="等线"/>
                <w:color w:val="000000"/>
                <w:sz w:val="22"/>
                <w:szCs w:val="22"/>
              </w:rPr>
              <w:t xml:space="preserve">1332.57 </w:t>
            </w:r>
          </w:p>
        </w:tc>
        <w:tc>
          <w:tcPr>
            <w:tcW w:w="0" w:type="auto"/>
            <w:noWrap/>
            <w:vAlign w:val="bottom"/>
          </w:tcPr>
          <w:p w14:paraId="72DC0274" w14:textId="77777777" w:rsidR="00F35829" w:rsidRDefault="00EA744C">
            <w:pPr>
              <w:jc w:val="left"/>
              <w:rPr>
                <w:szCs w:val="21"/>
              </w:rPr>
            </w:pPr>
            <w:r>
              <w:rPr>
                <w:rFonts w:eastAsia="等线"/>
                <w:color w:val="000000"/>
                <w:sz w:val="22"/>
                <w:szCs w:val="22"/>
              </w:rPr>
              <w:t xml:space="preserve">87.18 </w:t>
            </w:r>
          </w:p>
        </w:tc>
        <w:tc>
          <w:tcPr>
            <w:tcW w:w="0" w:type="auto"/>
            <w:noWrap/>
            <w:vAlign w:val="bottom"/>
          </w:tcPr>
          <w:p w14:paraId="7D571FDC" w14:textId="77777777" w:rsidR="00F35829" w:rsidRDefault="00EA744C">
            <w:pPr>
              <w:jc w:val="left"/>
              <w:rPr>
                <w:szCs w:val="21"/>
              </w:rPr>
            </w:pPr>
            <w:r>
              <w:rPr>
                <w:rFonts w:eastAsia="等线"/>
                <w:color w:val="000000"/>
                <w:sz w:val="22"/>
                <w:szCs w:val="22"/>
              </w:rPr>
              <w:t xml:space="preserve">87.18 </w:t>
            </w:r>
          </w:p>
        </w:tc>
        <w:tc>
          <w:tcPr>
            <w:tcW w:w="0" w:type="auto"/>
            <w:noWrap/>
            <w:vAlign w:val="bottom"/>
          </w:tcPr>
          <w:p w14:paraId="126E47B7" w14:textId="77777777" w:rsidR="00F35829" w:rsidRDefault="00EA744C">
            <w:pPr>
              <w:jc w:val="left"/>
              <w:rPr>
                <w:szCs w:val="21"/>
              </w:rPr>
            </w:pPr>
            <w:r>
              <w:rPr>
                <w:rFonts w:eastAsia="等线"/>
                <w:color w:val="000000"/>
                <w:sz w:val="22"/>
                <w:szCs w:val="22"/>
              </w:rPr>
              <w:t xml:space="preserve">1332.57 </w:t>
            </w:r>
          </w:p>
        </w:tc>
        <w:tc>
          <w:tcPr>
            <w:tcW w:w="0" w:type="auto"/>
            <w:noWrap/>
            <w:vAlign w:val="bottom"/>
          </w:tcPr>
          <w:p w14:paraId="2BC1F6A6" w14:textId="77777777" w:rsidR="00F35829" w:rsidRDefault="00EA744C">
            <w:pPr>
              <w:jc w:val="left"/>
              <w:rPr>
                <w:szCs w:val="21"/>
              </w:rPr>
            </w:pPr>
            <w:r>
              <w:rPr>
                <w:rFonts w:eastAsia="等线"/>
                <w:color w:val="000000"/>
                <w:sz w:val="22"/>
                <w:szCs w:val="22"/>
              </w:rPr>
              <w:t xml:space="preserve">957.71 </w:t>
            </w:r>
          </w:p>
        </w:tc>
        <w:tc>
          <w:tcPr>
            <w:tcW w:w="0" w:type="auto"/>
            <w:noWrap/>
            <w:vAlign w:val="bottom"/>
          </w:tcPr>
          <w:p w14:paraId="4B1FF680" w14:textId="77777777" w:rsidR="00F35829" w:rsidRDefault="00EA744C">
            <w:pPr>
              <w:jc w:val="left"/>
              <w:rPr>
                <w:szCs w:val="21"/>
              </w:rPr>
            </w:pPr>
            <w:r>
              <w:rPr>
                <w:rFonts w:eastAsia="等线"/>
                <w:color w:val="000000"/>
                <w:sz w:val="22"/>
                <w:szCs w:val="22"/>
              </w:rPr>
              <w:t xml:space="preserve">1493.23 </w:t>
            </w:r>
          </w:p>
        </w:tc>
        <w:tc>
          <w:tcPr>
            <w:tcW w:w="0" w:type="auto"/>
            <w:noWrap/>
            <w:vAlign w:val="bottom"/>
          </w:tcPr>
          <w:p w14:paraId="24406F2F" w14:textId="77777777" w:rsidR="00F35829" w:rsidRDefault="00EA744C">
            <w:pPr>
              <w:jc w:val="left"/>
              <w:rPr>
                <w:szCs w:val="21"/>
              </w:rPr>
            </w:pPr>
            <w:r>
              <w:rPr>
                <w:rFonts w:eastAsia="等线"/>
                <w:color w:val="000000"/>
                <w:sz w:val="22"/>
                <w:szCs w:val="22"/>
              </w:rPr>
              <w:t xml:space="preserve">62652.10 </w:t>
            </w:r>
          </w:p>
        </w:tc>
      </w:tr>
      <w:tr w:rsidR="00F35829" w14:paraId="6284E03E" w14:textId="77777777">
        <w:trPr>
          <w:trHeight w:val="276"/>
          <w:jc w:val="center"/>
        </w:trPr>
        <w:tc>
          <w:tcPr>
            <w:tcW w:w="0" w:type="auto"/>
            <w:noWrap/>
            <w:vAlign w:val="bottom"/>
          </w:tcPr>
          <w:p w14:paraId="3A50F148" w14:textId="77777777" w:rsidR="00F35829" w:rsidRDefault="00EA744C">
            <w:pPr>
              <w:jc w:val="left"/>
              <w:rPr>
                <w:szCs w:val="21"/>
              </w:rPr>
            </w:pPr>
            <w:r>
              <w:rPr>
                <w:rFonts w:ascii="等线" w:eastAsia="等线" w:hAnsi="等线" w:hint="eastAsia"/>
                <w:color w:val="000000"/>
                <w:szCs w:val="21"/>
              </w:rPr>
              <w:t>新疆</w:t>
            </w:r>
          </w:p>
        </w:tc>
        <w:tc>
          <w:tcPr>
            <w:tcW w:w="0" w:type="auto"/>
            <w:noWrap/>
            <w:vAlign w:val="bottom"/>
          </w:tcPr>
          <w:p w14:paraId="4E452B3A" w14:textId="77777777" w:rsidR="00F35829" w:rsidRDefault="00EA744C">
            <w:pPr>
              <w:jc w:val="left"/>
              <w:rPr>
                <w:szCs w:val="21"/>
              </w:rPr>
            </w:pPr>
            <w:r>
              <w:rPr>
                <w:rFonts w:eastAsia="等线"/>
                <w:color w:val="000000"/>
                <w:sz w:val="22"/>
                <w:szCs w:val="22"/>
              </w:rPr>
              <w:t xml:space="preserve">2529.72 </w:t>
            </w:r>
          </w:p>
        </w:tc>
        <w:tc>
          <w:tcPr>
            <w:tcW w:w="0" w:type="auto"/>
            <w:noWrap/>
            <w:vAlign w:val="bottom"/>
          </w:tcPr>
          <w:p w14:paraId="4E982244" w14:textId="77777777" w:rsidR="00F35829" w:rsidRDefault="00EA744C">
            <w:pPr>
              <w:jc w:val="left"/>
              <w:rPr>
                <w:szCs w:val="21"/>
              </w:rPr>
            </w:pPr>
            <w:r>
              <w:rPr>
                <w:rFonts w:eastAsia="等线"/>
                <w:color w:val="000000"/>
                <w:sz w:val="22"/>
                <w:szCs w:val="22"/>
              </w:rPr>
              <w:t xml:space="preserve">3998.21 </w:t>
            </w:r>
          </w:p>
        </w:tc>
        <w:tc>
          <w:tcPr>
            <w:tcW w:w="0" w:type="auto"/>
            <w:noWrap/>
            <w:vAlign w:val="bottom"/>
          </w:tcPr>
          <w:p w14:paraId="3D676E82" w14:textId="77777777" w:rsidR="00F35829" w:rsidRDefault="00EA744C">
            <w:pPr>
              <w:jc w:val="left"/>
              <w:rPr>
                <w:szCs w:val="21"/>
              </w:rPr>
            </w:pPr>
            <w:r>
              <w:rPr>
                <w:rFonts w:eastAsia="等线"/>
                <w:color w:val="000000"/>
                <w:sz w:val="22"/>
                <w:szCs w:val="22"/>
              </w:rPr>
              <w:t xml:space="preserve">351.38 </w:t>
            </w:r>
          </w:p>
        </w:tc>
        <w:tc>
          <w:tcPr>
            <w:tcW w:w="0" w:type="auto"/>
            <w:noWrap/>
            <w:vAlign w:val="bottom"/>
          </w:tcPr>
          <w:p w14:paraId="440748F8" w14:textId="77777777" w:rsidR="00F35829" w:rsidRDefault="00EA744C">
            <w:pPr>
              <w:jc w:val="left"/>
              <w:rPr>
                <w:szCs w:val="21"/>
              </w:rPr>
            </w:pPr>
            <w:r>
              <w:rPr>
                <w:rFonts w:eastAsia="等线"/>
                <w:color w:val="000000"/>
                <w:sz w:val="22"/>
                <w:szCs w:val="22"/>
              </w:rPr>
              <w:t xml:space="preserve">923.12 </w:t>
            </w:r>
          </w:p>
        </w:tc>
        <w:tc>
          <w:tcPr>
            <w:tcW w:w="0" w:type="auto"/>
            <w:noWrap/>
            <w:vAlign w:val="bottom"/>
          </w:tcPr>
          <w:p w14:paraId="66872077" w14:textId="77777777" w:rsidR="00F35829" w:rsidRDefault="00EA744C">
            <w:pPr>
              <w:jc w:val="left"/>
              <w:rPr>
                <w:szCs w:val="21"/>
              </w:rPr>
            </w:pPr>
            <w:r>
              <w:rPr>
                <w:rFonts w:eastAsia="等线"/>
                <w:color w:val="000000"/>
                <w:sz w:val="22"/>
                <w:szCs w:val="22"/>
              </w:rPr>
              <w:t xml:space="preserve">507.20 </w:t>
            </w:r>
          </w:p>
        </w:tc>
        <w:tc>
          <w:tcPr>
            <w:tcW w:w="0" w:type="auto"/>
            <w:noWrap/>
            <w:vAlign w:val="bottom"/>
          </w:tcPr>
          <w:p w14:paraId="68F57548" w14:textId="77777777" w:rsidR="00F35829" w:rsidRDefault="00EA744C">
            <w:pPr>
              <w:jc w:val="left"/>
              <w:rPr>
                <w:szCs w:val="21"/>
              </w:rPr>
            </w:pPr>
            <w:r>
              <w:rPr>
                <w:rFonts w:eastAsia="等线"/>
                <w:color w:val="000000"/>
                <w:sz w:val="22"/>
                <w:szCs w:val="22"/>
              </w:rPr>
              <w:t xml:space="preserve">980.57 </w:t>
            </w:r>
          </w:p>
        </w:tc>
        <w:tc>
          <w:tcPr>
            <w:tcW w:w="0" w:type="auto"/>
            <w:noWrap/>
            <w:vAlign w:val="bottom"/>
          </w:tcPr>
          <w:p w14:paraId="2BA13542" w14:textId="77777777" w:rsidR="00F35829" w:rsidRDefault="00EA744C">
            <w:pPr>
              <w:jc w:val="left"/>
              <w:rPr>
                <w:szCs w:val="21"/>
              </w:rPr>
            </w:pPr>
            <w:r>
              <w:rPr>
                <w:rFonts w:eastAsia="等线"/>
                <w:color w:val="000000"/>
                <w:sz w:val="22"/>
                <w:szCs w:val="22"/>
              </w:rPr>
              <w:t xml:space="preserve">24505.51 </w:t>
            </w:r>
          </w:p>
        </w:tc>
      </w:tr>
    </w:tbl>
    <w:p w14:paraId="1E9B9E5D" w14:textId="77777777" w:rsidR="00F35829" w:rsidRDefault="00F35829">
      <w:pPr>
        <w:widowControl/>
        <w:jc w:val="left"/>
        <w:rPr>
          <w:sz w:val="24"/>
        </w:rPr>
      </w:pPr>
    </w:p>
    <w:p w14:paraId="53172895" w14:textId="77777777" w:rsidR="00F35829" w:rsidRDefault="00EA744C">
      <w:pPr>
        <w:jc w:val="center"/>
      </w:pPr>
      <w:r>
        <w:rPr>
          <w:rFonts w:ascii="黑体" w:eastAsia="黑体" w:hAnsi="黑体" w:hint="eastAsia"/>
          <w:szCs w:val="18"/>
        </w:rPr>
        <w:t>表</w:t>
      </w:r>
      <w:r>
        <w:rPr>
          <w:rFonts w:ascii="黑体" w:eastAsia="黑体" w:hAnsi="黑体"/>
          <w:szCs w:val="18"/>
        </w:rPr>
        <w:t>10</w:t>
      </w:r>
      <w:r>
        <w:rPr>
          <w:rFonts w:ascii="黑体" w:eastAsia="黑体" w:hAnsi="黑体"/>
        </w:rPr>
        <w:t xml:space="preserve"> 2010年高寒荒漠活动水平（km</w:t>
      </w:r>
      <w:r>
        <w:rPr>
          <w:rFonts w:ascii="黑体" w:eastAsia="黑体" w:hAnsi="黑体"/>
          <w:vertAlign w:val="superscript"/>
        </w:rPr>
        <w:t>2</w:t>
      </w:r>
      <w:r>
        <w:rPr>
          <w:rFonts w:ascii="黑体" w:eastAsia="黑体" w:hAnsi="黑体" w:hint="eastAsia"/>
        </w:rPr>
        <w:t>）</w:t>
      </w:r>
    </w:p>
    <w:tbl>
      <w:tblPr>
        <w:tblStyle w:val="afc"/>
        <w:tblW w:w="7391" w:type="dxa"/>
        <w:jc w:val="center"/>
        <w:tblLook w:val="04A0" w:firstRow="1" w:lastRow="0" w:firstColumn="1" w:lastColumn="0" w:noHBand="0" w:noVBand="1"/>
      </w:tblPr>
      <w:tblGrid>
        <w:gridCol w:w="673"/>
        <w:gridCol w:w="922"/>
        <w:gridCol w:w="921"/>
        <w:gridCol w:w="814"/>
        <w:gridCol w:w="921"/>
        <w:gridCol w:w="921"/>
        <w:gridCol w:w="1082"/>
        <w:gridCol w:w="1137"/>
      </w:tblGrid>
      <w:tr w:rsidR="00F35829" w14:paraId="3DE2811D" w14:textId="77777777">
        <w:trPr>
          <w:trHeight w:val="276"/>
          <w:jc w:val="center"/>
        </w:trPr>
        <w:tc>
          <w:tcPr>
            <w:tcW w:w="0" w:type="auto"/>
          </w:tcPr>
          <w:p w14:paraId="3A7CAAF4" w14:textId="77777777" w:rsidR="00F35829" w:rsidRDefault="00EA744C">
            <w:pPr>
              <w:jc w:val="left"/>
            </w:pPr>
            <w:r>
              <w:rPr>
                <w:rFonts w:hint="eastAsia"/>
              </w:rPr>
              <w:t>地区</w:t>
            </w:r>
          </w:p>
        </w:tc>
        <w:tc>
          <w:tcPr>
            <w:tcW w:w="0" w:type="auto"/>
            <w:noWrap/>
          </w:tcPr>
          <w:p w14:paraId="5BB72FC6" w14:textId="77777777" w:rsidR="00F35829" w:rsidRDefault="00EA744C">
            <w:pPr>
              <w:jc w:val="left"/>
            </w:pPr>
            <w:r>
              <w:rPr>
                <w:rFonts w:hint="eastAsia"/>
              </w:rPr>
              <w:t>禁牧</w:t>
            </w:r>
          </w:p>
        </w:tc>
        <w:tc>
          <w:tcPr>
            <w:tcW w:w="0" w:type="auto"/>
            <w:noWrap/>
          </w:tcPr>
          <w:p w14:paraId="1DB0B6AB" w14:textId="77777777" w:rsidR="00F35829" w:rsidRDefault="00EA744C">
            <w:pPr>
              <w:jc w:val="left"/>
            </w:pPr>
            <w:r>
              <w:rPr>
                <w:rFonts w:hint="eastAsia"/>
              </w:rPr>
              <w:t>休牧</w:t>
            </w:r>
          </w:p>
        </w:tc>
        <w:tc>
          <w:tcPr>
            <w:tcW w:w="0" w:type="auto"/>
            <w:noWrap/>
          </w:tcPr>
          <w:p w14:paraId="1F5C7BA4" w14:textId="77777777" w:rsidR="00F35829" w:rsidRDefault="00EA744C">
            <w:pPr>
              <w:jc w:val="left"/>
            </w:pPr>
            <w:r>
              <w:rPr>
                <w:rFonts w:hint="eastAsia"/>
              </w:rPr>
              <w:t>轮牧</w:t>
            </w:r>
          </w:p>
        </w:tc>
        <w:tc>
          <w:tcPr>
            <w:tcW w:w="0" w:type="auto"/>
            <w:noWrap/>
          </w:tcPr>
          <w:p w14:paraId="39FFFAED" w14:textId="77777777" w:rsidR="00F35829" w:rsidRDefault="00EA744C">
            <w:pPr>
              <w:jc w:val="left"/>
            </w:pPr>
            <w:r>
              <w:rPr>
                <w:rFonts w:hint="eastAsia"/>
              </w:rPr>
              <w:t>围栏</w:t>
            </w:r>
          </w:p>
        </w:tc>
        <w:tc>
          <w:tcPr>
            <w:tcW w:w="0" w:type="auto"/>
            <w:noWrap/>
          </w:tcPr>
          <w:p w14:paraId="2C4A205A" w14:textId="77777777" w:rsidR="00F35829" w:rsidRDefault="00EA744C">
            <w:pPr>
              <w:jc w:val="left"/>
            </w:pPr>
            <w:r>
              <w:rPr>
                <w:rFonts w:hint="eastAsia"/>
              </w:rPr>
              <w:t>改良</w:t>
            </w:r>
          </w:p>
        </w:tc>
        <w:tc>
          <w:tcPr>
            <w:tcW w:w="0" w:type="auto"/>
            <w:noWrap/>
          </w:tcPr>
          <w:p w14:paraId="32C7F6C3" w14:textId="77777777" w:rsidR="00F35829" w:rsidRDefault="00EA744C">
            <w:pPr>
              <w:jc w:val="left"/>
            </w:pPr>
            <w:r>
              <w:rPr>
                <w:rFonts w:hint="eastAsia"/>
              </w:rPr>
              <w:t>人工种草</w:t>
            </w:r>
          </w:p>
        </w:tc>
        <w:tc>
          <w:tcPr>
            <w:tcW w:w="0" w:type="auto"/>
            <w:noWrap/>
          </w:tcPr>
          <w:p w14:paraId="3C52570E" w14:textId="77777777" w:rsidR="00F35829" w:rsidRDefault="00EA744C">
            <w:pPr>
              <w:jc w:val="left"/>
            </w:pPr>
            <w:r>
              <w:rPr>
                <w:rFonts w:hint="eastAsia"/>
              </w:rPr>
              <w:t>未管理</w:t>
            </w:r>
          </w:p>
        </w:tc>
      </w:tr>
      <w:tr w:rsidR="00F35829" w14:paraId="461FC41A" w14:textId="77777777">
        <w:trPr>
          <w:trHeight w:val="276"/>
          <w:jc w:val="center"/>
        </w:trPr>
        <w:tc>
          <w:tcPr>
            <w:tcW w:w="0" w:type="auto"/>
            <w:noWrap/>
            <w:vAlign w:val="bottom"/>
          </w:tcPr>
          <w:p w14:paraId="358004E3" w14:textId="77777777" w:rsidR="00F35829" w:rsidRDefault="00EA744C">
            <w:pPr>
              <w:jc w:val="left"/>
            </w:pPr>
            <w:r>
              <w:rPr>
                <w:rFonts w:ascii="等线" w:eastAsia="等线" w:hAnsi="等线" w:hint="eastAsia"/>
                <w:color w:val="000000"/>
                <w:sz w:val="22"/>
                <w:szCs w:val="22"/>
              </w:rPr>
              <w:t>西藏</w:t>
            </w:r>
          </w:p>
        </w:tc>
        <w:tc>
          <w:tcPr>
            <w:tcW w:w="0" w:type="auto"/>
            <w:noWrap/>
            <w:vAlign w:val="bottom"/>
          </w:tcPr>
          <w:p w14:paraId="0B4839A8" w14:textId="77777777" w:rsidR="00F35829" w:rsidRDefault="00EA744C">
            <w:pPr>
              <w:jc w:val="left"/>
              <w:rPr>
                <w:szCs w:val="21"/>
              </w:rPr>
            </w:pPr>
            <w:r>
              <w:rPr>
                <w:rFonts w:eastAsia="等线"/>
                <w:color w:val="000000"/>
                <w:szCs w:val="21"/>
              </w:rPr>
              <w:t xml:space="preserve">3543.41 </w:t>
            </w:r>
          </w:p>
        </w:tc>
        <w:tc>
          <w:tcPr>
            <w:tcW w:w="0" w:type="auto"/>
            <w:noWrap/>
            <w:vAlign w:val="bottom"/>
          </w:tcPr>
          <w:p w14:paraId="6CD8968E" w14:textId="77777777" w:rsidR="00F35829" w:rsidRDefault="00EA744C">
            <w:pPr>
              <w:jc w:val="left"/>
              <w:rPr>
                <w:szCs w:val="21"/>
              </w:rPr>
            </w:pPr>
            <w:r>
              <w:rPr>
                <w:rFonts w:eastAsia="等线"/>
                <w:color w:val="000000"/>
                <w:szCs w:val="21"/>
              </w:rPr>
              <w:t xml:space="preserve">3250.02 </w:t>
            </w:r>
          </w:p>
        </w:tc>
        <w:tc>
          <w:tcPr>
            <w:tcW w:w="0" w:type="auto"/>
            <w:noWrap/>
            <w:vAlign w:val="bottom"/>
          </w:tcPr>
          <w:p w14:paraId="4C14AC16" w14:textId="77777777" w:rsidR="00F35829" w:rsidRDefault="00EA744C">
            <w:pPr>
              <w:jc w:val="left"/>
              <w:rPr>
                <w:szCs w:val="21"/>
              </w:rPr>
            </w:pPr>
            <w:r>
              <w:rPr>
                <w:rFonts w:eastAsia="等线"/>
                <w:color w:val="000000"/>
                <w:szCs w:val="21"/>
              </w:rPr>
              <w:t xml:space="preserve">5.96 </w:t>
            </w:r>
          </w:p>
        </w:tc>
        <w:tc>
          <w:tcPr>
            <w:tcW w:w="0" w:type="auto"/>
            <w:noWrap/>
            <w:vAlign w:val="bottom"/>
          </w:tcPr>
          <w:p w14:paraId="501AB46A" w14:textId="77777777" w:rsidR="00F35829" w:rsidRDefault="00EA744C">
            <w:pPr>
              <w:jc w:val="left"/>
              <w:rPr>
                <w:szCs w:val="21"/>
              </w:rPr>
            </w:pPr>
            <w:r>
              <w:rPr>
                <w:rFonts w:eastAsia="等线"/>
                <w:color w:val="000000"/>
                <w:szCs w:val="21"/>
              </w:rPr>
              <w:t xml:space="preserve">1060.28 </w:t>
            </w:r>
          </w:p>
        </w:tc>
        <w:tc>
          <w:tcPr>
            <w:tcW w:w="0" w:type="auto"/>
            <w:noWrap/>
            <w:vAlign w:val="bottom"/>
          </w:tcPr>
          <w:p w14:paraId="2B8819FB" w14:textId="77777777" w:rsidR="00F35829" w:rsidRDefault="00EA744C">
            <w:pPr>
              <w:jc w:val="left"/>
              <w:rPr>
                <w:szCs w:val="21"/>
              </w:rPr>
            </w:pPr>
            <w:r>
              <w:rPr>
                <w:rFonts w:eastAsia="等线"/>
                <w:color w:val="000000"/>
                <w:szCs w:val="21"/>
              </w:rPr>
              <w:t xml:space="preserve">2087.17 </w:t>
            </w:r>
          </w:p>
        </w:tc>
        <w:tc>
          <w:tcPr>
            <w:tcW w:w="0" w:type="auto"/>
            <w:noWrap/>
            <w:vAlign w:val="bottom"/>
          </w:tcPr>
          <w:p w14:paraId="1F597300" w14:textId="77777777" w:rsidR="00F35829" w:rsidRDefault="00EA744C">
            <w:pPr>
              <w:jc w:val="left"/>
              <w:rPr>
                <w:szCs w:val="21"/>
              </w:rPr>
            </w:pPr>
            <w:r>
              <w:rPr>
                <w:rFonts w:eastAsia="等线"/>
                <w:color w:val="000000"/>
                <w:szCs w:val="21"/>
              </w:rPr>
              <w:t xml:space="preserve">2103.86 </w:t>
            </w:r>
          </w:p>
        </w:tc>
        <w:tc>
          <w:tcPr>
            <w:tcW w:w="0" w:type="auto"/>
            <w:noWrap/>
            <w:vAlign w:val="bottom"/>
          </w:tcPr>
          <w:p w14:paraId="459D7F0C" w14:textId="77777777" w:rsidR="00F35829" w:rsidRDefault="00EA744C">
            <w:pPr>
              <w:jc w:val="left"/>
              <w:rPr>
                <w:szCs w:val="21"/>
              </w:rPr>
            </w:pPr>
            <w:r>
              <w:rPr>
                <w:rFonts w:eastAsia="等线"/>
                <w:color w:val="000000"/>
                <w:szCs w:val="21"/>
              </w:rPr>
              <w:t xml:space="preserve">134740.31 </w:t>
            </w:r>
          </w:p>
        </w:tc>
      </w:tr>
      <w:tr w:rsidR="00F35829" w14:paraId="31C12AA8" w14:textId="77777777">
        <w:trPr>
          <w:trHeight w:val="276"/>
          <w:jc w:val="center"/>
        </w:trPr>
        <w:tc>
          <w:tcPr>
            <w:tcW w:w="0" w:type="auto"/>
            <w:noWrap/>
            <w:vAlign w:val="bottom"/>
          </w:tcPr>
          <w:p w14:paraId="4BB303FE" w14:textId="77777777" w:rsidR="00F35829" w:rsidRDefault="00EA744C">
            <w:pPr>
              <w:jc w:val="left"/>
            </w:pPr>
            <w:r>
              <w:rPr>
                <w:rFonts w:ascii="等线" w:eastAsia="等线" w:hAnsi="等线" w:hint="eastAsia"/>
                <w:color w:val="000000"/>
                <w:sz w:val="22"/>
                <w:szCs w:val="22"/>
              </w:rPr>
              <w:t>甘肃</w:t>
            </w:r>
          </w:p>
        </w:tc>
        <w:tc>
          <w:tcPr>
            <w:tcW w:w="0" w:type="auto"/>
            <w:noWrap/>
            <w:vAlign w:val="bottom"/>
          </w:tcPr>
          <w:p w14:paraId="2DAD0C5A" w14:textId="77777777" w:rsidR="00F35829" w:rsidRDefault="00EA744C">
            <w:pPr>
              <w:jc w:val="left"/>
              <w:rPr>
                <w:szCs w:val="21"/>
              </w:rPr>
            </w:pPr>
            <w:r>
              <w:rPr>
                <w:rFonts w:eastAsia="等线"/>
                <w:color w:val="000000"/>
                <w:szCs w:val="21"/>
              </w:rPr>
              <w:t xml:space="preserve">735.79 </w:t>
            </w:r>
          </w:p>
        </w:tc>
        <w:tc>
          <w:tcPr>
            <w:tcW w:w="0" w:type="auto"/>
            <w:noWrap/>
            <w:vAlign w:val="bottom"/>
          </w:tcPr>
          <w:p w14:paraId="62BFB3CE" w14:textId="77777777" w:rsidR="00F35829" w:rsidRDefault="00EA744C">
            <w:pPr>
              <w:jc w:val="left"/>
              <w:rPr>
                <w:szCs w:val="21"/>
              </w:rPr>
            </w:pPr>
            <w:r>
              <w:rPr>
                <w:rFonts w:eastAsia="等线"/>
                <w:color w:val="000000"/>
                <w:szCs w:val="21"/>
              </w:rPr>
              <w:t xml:space="preserve">502.10 </w:t>
            </w:r>
          </w:p>
        </w:tc>
        <w:tc>
          <w:tcPr>
            <w:tcW w:w="0" w:type="auto"/>
            <w:noWrap/>
            <w:vAlign w:val="bottom"/>
          </w:tcPr>
          <w:p w14:paraId="6F61E13E" w14:textId="77777777" w:rsidR="00F35829" w:rsidRDefault="00EA744C">
            <w:pPr>
              <w:jc w:val="left"/>
              <w:rPr>
                <w:szCs w:val="21"/>
              </w:rPr>
            </w:pPr>
            <w:r>
              <w:rPr>
                <w:rFonts w:eastAsia="等线"/>
                <w:color w:val="000000"/>
                <w:szCs w:val="21"/>
              </w:rPr>
              <w:t xml:space="preserve">53.20 </w:t>
            </w:r>
          </w:p>
        </w:tc>
        <w:tc>
          <w:tcPr>
            <w:tcW w:w="0" w:type="auto"/>
            <w:noWrap/>
            <w:vAlign w:val="bottom"/>
          </w:tcPr>
          <w:p w14:paraId="190AE796" w14:textId="77777777" w:rsidR="00F35829" w:rsidRDefault="00EA744C">
            <w:pPr>
              <w:jc w:val="left"/>
              <w:rPr>
                <w:szCs w:val="21"/>
              </w:rPr>
            </w:pPr>
            <w:r>
              <w:rPr>
                <w:rFonts w:eastAsia="等线"/>
                <w:color w:val="000000"/>
                <w:szCs w:val="21"/>
              </w:rPr>
              <w:t xml:space="preserve">83.88 </w:t>
            </w:r>
          </w:p>
        </w:tc>
        <w:tc>
          <w:tcPr>
            <w:tcW w:w="0" w:type="auto"/>
            <w:noWrap/>
            <w:vAlign w:val="bottom"/>
          </w:tcPr>
          <w:p w14:paraId="526313DF" w14:textId="77777777" w:rsidR="00F35829" w:rsidRDefault="00EA744C">
            <w:pPr>
              <w:jc w:val="left"/>
              <w:rPr>
                <w:szCs w:val="21"/>
              </w:rPr>
            </w:pPr>
            <w:r>
              <w:rPr>
                <w:rFonts w:eastAsia="等线"/>
                <w:color w:val="000000"/>
                <w:szCs w:val="21"/>
              </w:rPr>
              <w:t xml:space="preserve">305.57 </w:t>
            </w:r>
          </w:p>
        </w:tc>
        <w:tc>
          <w:tcPr>
            <w:tcW w:w="0" w:type="auto"/>
            <w:noWrap/>
            <w:vAlign w:val="bottom"/>
          </w:tcPr>
          <w:p w14:paraId="3DFE3C8F" w14:textId="77777777" w:rsidR="00F35829" w:rsidRDefault="00EA744C">
            <w:pPr>
              <w:jc w:val="left"/>
              <w:rPr>
                <w:szCs w:val="21"/>
              </w:rPr>
            </w:pPr>
            <w:r>
              <w:rPr>
                <w:rFonts w:eastAsia="等线"/>
                <w:color w:val="000000"/>
                <w:szCs w:val="21"/>
              </w:rPr>
              <w:t xml:space="preserve">376.28 </w:t>
            </w:r>
          </w:p>
        </w:tc>
        <w:tc>
          <w:tcPr>
            <w:tcW w:w="0" w:type="auto"/>
            <w:noWrap/>
            <w:vAlign w:val="bottom"/>
          </w:tcPr>
          <w:p w14:paraId="5D661F07" w14:textId="77777777" w:rsidR="00F35829" w:rsidRDefault="00EA744C">
            <w:pPr>
              <w:jc w:val="left"/>
              <w:rPr>
                <w:szCs w:val="21"/>
              </w:rPr>
            </w:pPr>
            <w:r>
              <w:rPr>
                <w:rFonts w:eastAsia="等线"/>
                <w:color w:val="000000"/>
                <w:szCs w:val="21"/>
              </w:rPr>
              <w:t xml:space="preserve">/ </w:t>
            </w:r>
          </w:p>
        </w:tc>
      </w:tr>
      <w:tr w:rsidR="00F35829" w14:paraId="319C9DD0" w14:textId="77777777">
        <w:trPr>
          <w:trHeight w:val="276"/>
          <w:jc w:val="center"/>
        </w:trPr>
        <w:tc>
          <w:tcPr>
            <w:tcW w:w="0" w:type="auto"/>
            <w:noWrap/>
            <w:vAlign w:val="bottom"/>
          </w:tcPr>
          <w:p w14:paraId="5A8E4413" w14:textId="77777777" w:rsidR="00F35829" w:rsidRDefault="00EA744C">
            <w:pPr>
              <w:jc w:val="left"/>
            </w:pPr>
            <w:r>
              <w:rPr>
                <w:rFonts w:ascii="等线" w:eastAsia="等线" w:hAnsi="等线" w:hint="eastAsia"/>
                <w:color w:val="000000"/>
                <w:sz w:val="22"/>
                <w:szCs w:val="22"/>
              </w:rPr>
              <w:t>青海</w:t>
            </w:r>
          </w:p>
        </w:tc>
        <w:tc>
          <w:tcPr>
            <w:tcW w:w="0" w:type="auto"/>
            <w:noWrap/>
            <w:vAlign w:val="bottom"/>
          </w:tcPr>
          <w:p w14:paraId="1ED66CF6" w14:textId="77777777" w:rsidR="00F35829" w:rsidRDefault="00EA744C">
            <w:pPr>
              <w:jc w:val="left"/>
              <w:rPr>
                <w:szCs w:val="21"/>
              </w:rPr>
            </w:pPr>
            <w:r>
              <w:rPr>
                <w:rFonts w:eastAsia="等线"/>
                <w:color w:val="000000"/>
                <w:szCs w:val="21"/>
              </w:rPr>
              <w:t xml:space="preserve">120.32 </w:t>
            </w:r>
          </w:p>
        </w:tc>
        <w:tc>
          <w:tcPr>
            <w:tcW w:w="0" w:type="auto"/>
            <w:noWrap/>
            <w:vAlign w:val="bottom"/>
          </w:tcPr>
          <w:p w14:paraId="231EEDF7" w14:textId="77777777" w:rsidR="00F35829" w:rsidRDefault="00EA744C">
            <w:pPr>
              <w:jc w:val="left"/>
              <w:rPr>
                <w:szCs w:val="21"/>
              </w:rPr>
            </w:pPr>
            <w:r>
              <w:rPr>
                <w:rFonts w:eastAsia="等线"/>
                <w:color w:val="000000"/>
                <w:szCs w:val="21"/>
              </w:rPr>
              <w:t xml:space="preserve">7.87 </w:t>
            </w:r>
          </w:p>
        </w:tc>
        <w:tc>
          <w:tcPr>
            <w:tcW w:w="0" w:type="auto"/>
            <w:noWrap/>
            <w:vAlign w:val="bottom"/>
          </w:tcPr>
          <w:p w14:paraId="749BD2FA" w14:textId="77777777" w:rsidR="00F35829" w:rsidRDefault="00EA744C">
            <w:pPr>
              <w:jc w:val="left"/>
              <w:rPr>
                <w:szCs w:val="21"/>
              </w:rPr>
            </w:pPr>
            <w:r>
              <w:rPr>
                <w:rFonts w:eastAsia="等线"/>
                <w:color w:val="000000"/>
                <w:szCs w:val="21"/>
              </w:rPr>
              <w:t xml:space="preserve">7.87 </w:t>
            </w:r>
          </w:p>
        </w:tc>
        <w:tc>
          <w:tcPr>
            <w:tcW w:w="0" w:type="auto"/>
            <w:noWrap/>
            <w:vAlign w:val="bottom"/>
          </w:tcPr>
          <w:p w14:paraId="18F9AE25" w14:textId="77777777" w:rsidR="00F35829" w:rsidRDefault="00EA744C">
            <w:pPr>
              <w:jc w:val="left"/>
              <w:rPr>
                <w:szCs w:val="21"/>
              </w:rPr>
            </w:pPr>
            <w:r>
              <w:rPr>
                <w:rFonts w:eastAsia="等线"/>
                <w:color w:val="000000"/>
                <w:szCs w:val="21"/>
              </w:rPr>
              <w:t xml:space="preserve">120.32 </w:t>
            </w:r>
          </w:p>
        </w:tc>
        <w:tc>
          <w:tcPr>
            <w:tcW w:w="0" w:type="auto"/>
            <w:noWrap/>
            <w:vAlign w:val="bottom"/>
          </w:tcPr>
          <w:p w14:paraId="3D9A7584" w14:textId="77777777" w:rsidR="00F35829" w:rsidRDefault="00EA744C">
            <w:pPr>
              <w:jc w:val="left"/>
              <w:rPr>
                <w:szCs w:val="21"/>
              </w:rPr>
            </w:pPr>
            <w:r>
              <w:rPr>
                <w:rFonts w:eastAsia="等线"/>
                <w:color w:val="000000"/>
                <w:szCs w:val="21"/>
              </w:rPr>
              <w:t xml:space="preserve">86.48 </w:t>
            </w:r>
          </w:p>
        </w:tc>
        <w:tc>
          <w:tcPr>
            <w:tcW w:w="0" w:type="auto"/>
            <w:noWrap/>
            <w:vAlign w:val="bottom"/>
          </w:tcPr>
          <w:p w14:paraId="699B2C02" w14:textId="77777777" w:rsidR="00F35829" w:rsidRDefault="00EA744C">
            <w:pPr>
              <w:jc w:val="left"/>
              <w:rPr>
                <w:szCs w:val="21"/>
              </w:rPr>
            </w:pPr>
            <w:r>
              <w:rPr>
                <w:rFonts w:eastAsia="等线"/>
                <w:color w:val="000000"/>
                <w:szCs w:val="21"/>
              </w:rPr>
              <w:t xml:space="preserve">134.83 </w:t>
            </w:r>
          </w:p>
        </w:tc>
        <w:tc>
          <w:tcPr>
            <w:tcW w:w="0" w:type="auto"/>
            <w:noWrap/>
            <w:vAlign w:val="bottom"/>
          </w:tcPr>
          <w:p w14:paraId="00F42784" w14:textId="77777777" w:rsidR="00F35829" w:rsidRDefault="00EA744C">
            <w:pPr>
              <w:jc w:val="left"/>
              <w:rPr>
                <w:szCs w:val="21"/>
              </w:rPr>
            </w:pPr>
            <w:r>
              <w:rPr>
                <w:rFonts w:eastAsia="等线"/>
                <w:color w:val="000000"/>
                <w:szCs w:val="21"/>
              </w:rPr>
              <w:t xml:space="preserve">5657.13 </w:t>
            </w:r>
          </w:p>
        </w:tc>
      </w:tr>
      <w:tr w:rsidR="00F35829" w14:paraId="4A45DD55" w14:textId="77777777">
        <w:trPr>
          <w:trHeight w:val="276"/>
          <w:jc w:val="center"/>
        </w:trPr>
        <w:tc>
          <w:tcPr>
            <w:tcW w:w="0" w:type="auto"/>
            <w:noWrap/>
            <w:vAlign w:val="bottom"/>
          </w:tcPr>
          <w:p w14:paraId="605F0A81" w14:textId="77777777" w:rsidR="00F35829" w:rsidRDefault="00EA744C">
            <w:pPr>
              <w:jc w:val="left"/>
            </w:pPr>
            <w:r>
              <w:rPr>
                <w:rFonts w:ascii="等线" w:eastAsia="等线" w:hAnsi="等线" w:hint="eastAsia"/>
                <w:color w:val="000000"/>
                <w:sz w:val="22"/>
                <w:szCs w:val="22"/>
              </w:rPr>
              <w:t>新疆</w:t>
            </w:r>
          </w:p>
        </w:tc>
        <w:tc>
          <w:tcPr>
            <w:tcW w:w="0" w:type="auto"/>
            <w:noWrap/>
            <w:vAlign w:val="bottom"/>
          </w:tcPr>
          <w:p w14:paraId="3922E951" w14:textId="77777777" w:rsidR="00F35829" w:rsidRDefault="00EA744C">
            <w:pPr>
              <w:jc w:val="left"/>
              <w:rPr>
                <w:szCs w:val="21"/>
              </w:rPr>
            </w:pPr>
            <w:r>
              <w:rPr>
                <w:rFonts w:eastAsia="等线"/>
                <w:color w:val="000000"/>
                <w:szCs w:val="21"/>
              </w:rPr>
              <w:t xml:space="preserve">1433.98 </w:t>
            </w:r>
          </w:p>
        </w:tc>
        <w:tc>
          <w:tcPr>
            <w:tcW w:w="0" w:type="auto"/>
            <w:noWrap/>
            <w:vAlign w:val="bottom"/>
          </w:tcPr>
          <w:p w14:paraId="0B5DA08C" w14:textId="77777777" w:rsidR="00F35829" w:rsidRDefault="00EA744C">
            <w:pPr>
              <w:jc w:val="left"/>
              <w:rPr>
                <w:szCs w:val="21"/>
              </w:rPr>
            </w:pPr>
            <w:r>
              <w:rPr>
                <w:rFonts w:eastAsia="等线"/>
                <w:color w:val="000000"/>
                <w:szCs w:val="21"/>
              </w:rPr>
              <w:t xml:space="preserve">2266.40 </w:t>
            </w:r>
          </w:p>
        </w:tc>
        <w:tc>
          <w:tcPr>
            <w:tcW w:w="0" w:type="auto"/>
            <w:noWrap/>
            <w:vAlign w:val="bottom"/>
          </w:tcPr>
          <w:p w14:paraId="21E4BF5A" w14:textId="77777777" w:rsidR="00F35829" w:rsidRDefault="00EA744C">
            <w:pPr>
              <w:jc w:val="left"/>
              <w:rPr>
                <w:szCs w:val="21"/>
              </w:rPr>
            </w:pPr>
            <w:r>
              <w:rPr>
                <w:rFonts w:eastAsia="等线"/>
                <w:color w:val="000000"/>
                <w:szCs w:val="21"/>
              </w:rPr>
              <w:t xml:space="preserve">199.18 </w:t>
            </w:r>
          </w:p>
        </w:tc>
        <w:tc>
          <w:tcPr>
            <w:tcW w:w="0" w:type="auto"/>
            <w:noWrap/>
            <w:vAlign w:val="bottom"/>
          </w:tcPr>
          <w:p w14:paraId="5F8DA4C7" w14:textId="77777777" w:rsidR="00F35829" w:rsidRDefault="00EA744C">
            <w:pPr>
              <w:jc w:val="left"/>
              <w:rPr>
                <w:szCs w:val="21"/>
              </w:rPr>
            </w:pPr>
            <w:r>
              <w:rPr>
                <w:rFonts w:eastAsia="等线"/>
                <w:color w:val="000000"/>
                <w:szCs w:val="21"/>
              </w:rPr>
              <w:t xml:space="preserve">523.27 </w:t>
            </w:r>
          </w:p>
        </w:tc>
        <w:tc>
          <w:tcPr>
            <w:tcW w:w="0" w:type="auto"/>
            <w:noWrap/>
            <w:vAlign w:val="bottom"/>
          </w:tcPr>
          <w:p w14:paraId="57F75243" w14:textId="77777777" w:rsidR="00F35829" w:rsidRDefault="00EA744C">
            <w:pPr>
              <w:jc w:val="left"/>
              <w:rPr>
                <w:szCs w:val="21"/>
              </w:rPr>
            </w:pPr>
            <w:r>
              <w:rPr>
                <w:rFonts w:eastAsia="等线"/>
                <w:color w:val="000000"/>
                <w:szCs w:val="21"/>
              </w:rPr>
              <w:t xml:space="preserve">287.51 </w:t>
            </w:r>
          </w:p>
        </w:tc>
        <w:tc>
          <w:tcPr>
            <w:tcW w:w="0" w:type="auto"/>
            <w:noWrap/>
            <w:vAlign w:val="bottom"/>
          </w:tcPr>
          <w:p w14:paraId="461BCABA" w14:textId="77777777" w:rsidR="00F35829" w:rsidRDefault="00EA744C">
            <w:pPr>
              <w:jc w:val="left"/>
              <w:rPr>
                <w:szCs w:val="21"/>
              </w:rPr>
            </w:pPr>
            <w:r>
              <w:rPr>
                <w:rFonts w:eastAsia="等线"/>
                <w:color w:val="000000"/>
                <w:szCs w:val="21"/>
              </w:rPr>
              <w:t xml:space="preserve">555.84 </w:t>
            </w:r>
          </w:p>
        </w:tc>
        <w:tc>
          <w:tcPr>
            <w:tcW w:w="0" w:type="auto"/>
            <w:noWrap/>
            <w:vAlign w:val="bottom"/>
          </w:tcPr>
          <w:p w14:paraId="333D1B1C" w14:textId="77777777" w:rsidR="00F35829" w:rsidRDefault="00EA744C">
            <w:pPr>
              <w:jc w:val="left"/>
              <w:rPr>
                <w:szCs w:val="21"/>
              </w:rPr>
            </w:pPr>
            <w:r>
              <w:rPr>
                <w:rFonts w:eastAsia="等线"/>
                <w:color w:val="000000"/>
                <w:szCs w:val="21"/>
              </w:rPr>
              <w:t xml:space="preserve">13891.04 </w:t>
            </w:r>
          </w:p>
        </w:tc>
      </w:tr>
    </w:tbl>
    <w:p w14:paraId="7548EFC0" w14:textId="77777777" w:rsidR="00F35829" w:rsidRDefault="00F35829">
      <w:pPr>
        <w:widowControl/>
        <w:jc w:val="left"/>
        <w:rPr>
          <w:sz w:val="24"/>
        </w:rPr>
      </w:pPr>
    </w:p>
    <w:p w14:paraId="0A228BD8" w14:textId="77777777" w:rsidR="00F35829" w:rsidRDefault="00EA744C">
      <w:pPr>
        <w:jc w:val="center"/>
        <w:rPr>
          <w:sz w:val="24"/>
        </w:rPr>
      </w:pPr>
      <w:r>
        <w:rPr>
          <w:rFonts w:ascii="黑体" w:eastAsia="黑体" w:hAnsi="黑体" w:hint="eastAsia"/>
          <w:szCs w:val="18"/>
        </w:rPr>
        <w:t>表</w:t>
      </w:r>
      <w:r>
        <w:rPr>
          <w:rFonts w:ascii="黑体" w:eastAsia="黑体" w:hAnsi="黑体"/>
          <w:szCs w:val="18"/>
        </w:rPr>
        <w:t>11</w:t>
      </w:r>
      <w:r>
        <w:rPr>
          <w:rFonts w:ascii="黑体" w:eastAsia="黑体" w:hAnsi="黑体"/>
        </w:rPr>
        <w:t xml:space="preserve"> 2010年温带草甸活动水平（km</w:t>
      </w:r>
      <w:r>
        <w:rPr>
          <w:rFonts w:ascii="黑体" w:eastAsia="黑体" w:hAnsi="黑体"/>
          <w:vertAlign w:val="superscript"/>
        </w:rPr>
        <w:t>2</w:t>
      </w:r>
      <w:r>
        <w:rPr>
          <w:rFonts w:ascii="黑体" w:eastAsia="黑体" w:hAnsi="黑体" w:hint="eastAsia"/>
        </w:rPr>
        <w:t>）</w:t>
      </w:r>
    </w:p>
    <w:tbl>
      <w:tblPr>
        <w:tblStyle w:val="afc"/>
        <w:tblW w:w="7958" w:type="dxa"/>
        <w:jc w:val="center"/>
        <w:tblLook w:val="04A0" w:firstRow="1" w:lastRow="0" w:firstColumn="1" w:lastColumn="0" w:noHBand="0" w:noVBand="1"/>
      </w:tblPr>
      <w:tblGrid>
        <w:gridCol w:w="876"/>
        <w:gridCol w:w="1041"/>
        <w:gridCol w:w="1041"/>
        <w:gridCol w:w="1041"/>
        <w:gridCol w:w="931"/>
        <w:gridCol w:w="931"/>
        <w:gridCol w:w="1056"/>
        <w:gridCol w:w="1041"/>
      </w:tblGrid>
      <w:tr w:rsidR="00F35829" w14:paraId="460F1C9F" w14:textId="77777777">
        <w:trPr>
          <w:trHeight w:val="276"/>
          <w:jc w:val="center"/>
        </w:trPr>
        <w:tc>
          <w:tcPr>
            <w:tcW w:w="0" w:type="auto"/>
          </w:tcPr>
          <w:p w14:paraId="6A5B90F1" w14:textId="77777777" w:rsidR="00F35829" w:rsidRDefault="00EA744C">
            <w:pPr>
              <w:jc w:val="left"/>
            </w:pPr>
            <w:r>
              <w:rPr>
                <w:rFonts w:hint="eastAsia"/>
              </w:rPr>
              <w:t>地区</w:t>
            </w:r>
          </w:p>
        </w:tc>
        <w:tc>
          <w:tcPr>
            <w:tcW w:w="0" w:type="auto"/>
            <w:noWrap/>
          </w:tcPr>
          <w:p w14:paraId="55D46596" w14:textId="77777777" w:rsidR="00F35829" w:rsidRDefault="00EA744C">
            <w:pPr>
              <w:jc w:val="left"/>
            </w:pPr>
            <w:r>
              <w:rPr>
                <w:rFonts w:hint="eastAsia"/>
              </w:rPr>
              <w:t>禁牧</w:t>
            </w:r>
          </w:p>
        </w:tc>
        <w:tc>
          <w:tcPr>
            <w:tcW w:w="0" w:type="auto"/>
            <w:noWrap/>
          </w:tcPr>
          <w:p w14:paraId="504A04E2" w14:textId="77777777" w:rsidR="00F35829" w:rsidRDefault="00EA744C">
            <w:pPr>
              <w:jc w:val="left"/>
            </w:pPr>
            <w:r>
              <w:rPr>
                <w:rFonts w:hint="eastAsia"/>
              </w:rPr>
              <w:t>休牧</w:t>
            </w:r>
          </w:p>
        </w:tc>
        <w:tc>
          <w:tcPr>
            <w:tcW w:w="0" w:type="auto"/>
            <w:noWrap/>
          </w:tcPr>
          <w:p w14:paraId="42AA2054" w14:textId="77777777" w:rsidR="00F35829" w:rsidRDefault="00EA744C">
            <w:pPr>
              <w:jc w:val="left"/>
            </w:pPr>
            <w:r>
              <w:rPr>
                <w:rFonts w:hint="eastAsia"/>
              </w:rPr>
              <w:t>轮牧</w:t>
            </w:r>
          </w:p>
        </w:tc>
        <w:tc>
          <w:tcPr>
            <w:tcW w:w="0" w:type="auto"/>
            <w:noWrap/>
          </w:tcPr>
          <w:p w14:paraId="13A70245" w14:textId="77777777" w:rsidR="00F35829" w:rsidRDefault="00EA744C">
            <w:pPr>
              <w:jc w:val="left"/>
            </w:pPr>
            <w:r>
              <w:rPr>
                <w:rFonts w:hint="eastAsia"/>
              </w:rPr>
              <w:t>围栏</w:t>
            </w:r>
          </w:p>
        </w:tc>
        <w:tc>
          <w:tcPr>
            <w:tcW w:w="0" w:type="auto"/>
            <w:noWrap/>
          </w:tcPr>
          <w:p w14:paraId="090EDD0C" w14:textId="77777777" w:rsidR="00F35829" w:rsidRDefault="00EA744C">
            <w:pPr>
              <w:jc w:val="left"/>
            </w:pPr>
            <w:r>
              <w:rPr>
                <w:rFonts w:hint="eastAsia"/>
              </w:rPr>
              <w:t>改良</w:t>
            </w:r>
          </w:p>
        </w:tc>
        <w:tc>
          <w:tcPr>
            <w:tcW w:w="0" w:type="auto"/>
            <w:noWrap/>
          </w:tcPr>
          <w:p w14:paraId="1A42CFE2" w14:textId="77777777" w:rsidR="00F35829" w:rsidRDefault="00EA744C">
            <w:pPr>
              <w:jc w:val="left"/>
            </w:pPr>
            <w:r>
              <w:rPr>
                <w:rFonts w:hint="eastAsia"/>
              </w:rPr>
              <w:t>人工种草</w:t>
            </w:r>
          </w:p>
        </w:tc>
        <w:tc>
          <w:tcPr>
            <w:tcW w:w="0" w:type="auto"/>
            <w:noWrap/>
          </w:tcPr>
          <w:p w14:paraId="102DBF43" w14:textId="77777777" w:rsidR="00F35829" w:rsidRDefault="00EA744C">
            <w:pPr>
              <w:jc w:val="left"/>
            </w:pPr>
            <w:r>
              <w:rPr>
                <w:rFonts w:hint="eastAsia"/>
              </w:rPr>
              <w:t>未管理</w:t>
            </w:r>
          </w:p>
        </w:tc>
      </w:tr>
      <w:tr w:rsidR="00F35829" w14:paraId="15A3B81B" w14:textId="77777777">
        <w:trPr>
          <w:trHeight w:val="276"/>
          <w:jc w:val="center"/>
        </w:trPr>
        <w:tc>
          <w:tcPr>
            <w:tcW w:w="0" w:type="auto"/>
            <w:noWrap/>
            <w:vAlign w:val="bottom"/>
          </w:tcPr>
          <w:p w14:paraId="4CC9CAD7" w14:textId="77777777" w:rsidR="00F35829" w:rsidRDefault="00EA744C">
            <w:pPr>
              <w:jc w:val="left"/>
            </w:pPr>
            <w:r>
              <w:rPr>
                <w:rFonts w:ascii="等线" w:eastAsia="等线" w:hAnsi="等线" w:hint="eastAsia"/>
                <w:color w:val="000000"/>
                <w:sz w:val="22"/>
                <w:szCs w:val="22"/>
              </w:rPr>
              <w:t>北京</w:t>
            </w:r>
          </w:p>
        </w:tc>
        <w:tc>
          <w:tcPr>
            <w:tcW w:w="0" w:type="auto"/>
            <w:noWrap/>
            <w:vAlign w:val="bottom"/>
          </w:tcPr>
          <w:p w14:paraId="74777417" w14:textId="77777777" w:rsidR="00F35829" w:rsidRDefault="00EA744C">
            <w:pPr>
              <w:jc w:val="left"/>
            </w:pPr>
            <w:r>
              <w:rPr>
                <w:rFonts w:eastAsia="等线"/>
                <w:color w:val="000000"/>
                <w:sz w:val="22"/>
                <w:szCs w:val="22"/>
              </w:rPr>
              <w:t xml:space="preserve">72.47 </w:t>
            </w:r>
          </w:p>
        </w:tc>
        <w:tc>
          <w:tcPr>
            <w:tcW w:w="0" w:type="auto"/>
            <w:noWrap/>
            <w:vAlign w:val="bottom"/>
          </w:tcPr>
          <w:p w14:paraId="25AD9C54" w14:textId="77777777" w:rsidR="00F35829" w:rsidRDefault="00EA744C">
            <w:pPr>
              <w:jc w:val="left"/>
            </w:pPr>
            <w:r>
              <w:rPr>
                <w:rFonts w:eastAsia="等线"/>
                <w:color w:val="000000"/>
                <w:sz w:val="22"/>
                <w:szCs w:val="22"/>
              </w:rPr>
              <w:t xml:space="preserve">/ </w:t>
            </w:r>
          </w:p>
        </w:tc>
        <w:tc>
          <w:tcPr>
            <w:tcW w:w="0" w:type="auto"/>
            <w:noWrap/>
            <w:vAlign w:val="bottom"/>
          </w:tcPr>
          <w:p w14:paraId="105313AB" w14:textId="77777777" w:rsidR="00F35829" w:rsidRDefault="00EA744C">
            <w:pPr>
              <w:jc w:val="left"/>
            </w:pPr>
            <w:r>
              <w:rPr>
                <w:rFonts w:eastAsia="等线"/>
                <w:color w:val="000000"/>
                <w:sz w:val="22"/>
                <w:szCs w:val="22"/>
              </w:rPr>
              <w:t xml:space="preserve">/ </w:t>
            </w:r>
          </w:p>
        </w:tc>
        <w:tc>
          <w:tcPr>
            <w:tcW w:w="0" w:type="auto"/>
            <w:noWrap/>
            <w:vAlign w:val="bottom"/>
          </w:tcPr>
          <w:p w14:paraId="5E262FBB" w14:textId="77777777" w:rsidR="00F35829" w:rsidRDefault="00EA744C">
            <w:pPr>
              <w:jc w:val="left"/>
            </w:pPr>
            <w:r>
              <w:rPr>
                <w:rFonts w:eastAsia="等线"/>
                <w:color w:val="000000"/>
                <w:sz w:val="22"/>
                <w:szCs w:val="22"/>
              </w:rPr>
              <w:t xml:space="preserve">11.59 </w:t>
            </w:r>
          </w:p>
        </w:tc>
        <w:tc>
          <w:tcPr>
            <w:tcW w:w="0" w:type="auto"/>
            <w:noWrap/>
            <w:vAlign w:val="bottom"/>
          </w:tcPr>
          <w:p w14:paraId="7A020401" w14:textId="77777777" w:rsidR="00F35829" w:rsidRDefault="00EA744C">
            <w:pPr>
              <w:jc w:val="left"/>
            </w:pPr>
            <w:r>
              <w:rPr>
                <w:rFonts w:eastAsia="等线"/>
                <w:color w:val="000000"/>
                <w:sz w:val="22"/>
                <w:szCs w:val="22"/>
              </w:rPr>
              <w:t xml:space="preserve">/ </w:t>
            </w:r>
          </w:p>
        </w:tc>
        <w:tc>
          <w:tcPr>
            <w:tcW w:w="0" w:type="auto"/>
            <w:noWrap/>
            <w:vAlign w:val="bottom"/>
          </w:tcPr>
          <w:p w14:paraId="3A6089DB" w14:textId="77777777" w:rsidR="00F35829" w:rsidRDefault="00EA744C">
            <w:pPr>
              <w:jc w:val="left"/>
            </w:pPr>
            <w:r>
              <w:rPr>
                <w:rFonts w:eastAsia="等线"/>
                <w:color w:val="000000"/>
                <w:sz w:val="22"/>
                <w:szCs w:val="22"/>
              </w:rPr>
              <w:t xml:space="preserve">24.64 </w:t>
            </w:r>
          </w:p>
        </w:tc>
        <w:tc>
          <w:tcPr>
            <w:tcW w:w="0" w:type="auto"/>
            <w:noWrap/>
            <w:vAlign w:val="bottom"/>
          </w:tcPr>
          <w:p w14:paraId="24957B30" w14:textId="77777777" w:rsidR="00F35829" w:rsidRDefault="00EA744C">
            <w:pPr>
              <w:jc w:val="left"/>
            </w:pPr>
            <w:r>
              <w:rPr>
                <w:rFonts w:eastAsia="等线"/>
                <w:color w:val="000000"/>
                <w:sz w:val="22"/>
                <w:szCs w:val="22"/>
              </w:rPr>
              <w:t xml:space="preserve">749.30 </w:t>
            </w:r>
          </w:p>
        </w:tc>
      </w:tr>
      <w:tr w:rsidR="00F35829" w14:paraId="6E5D97C2" w14:textId="77777777">
        <w:trPr>
          <w:trHeight w:val="276"/>
          <w:jc w:val="center"/>
        </w:trPr>
        <w:tc>
          <w:tcPr>
            <w:tcW w:w="0" w:type="auto"/>
            <w:noWrap/>
            <w:vAlign w:val="bottom"/>
          </w:tcPr>
          <w:p w14:paraId="44DAAB37" w14:textId="77777777" w:rsidR="00F35829" w:rsidRDefault="00EA744C">
            <w:pPr>
              <w:jc w:val="left"/>
            </w:pPr>
            <w:r>
              <w:rPr>
                <w:rFonts w:ascii="等线" w:eastAsia="等线" w:hAnsi="等线" w:hint="eastAsia"/>
                <w:color w:val="000000"/>
                <w:sz w:val="22"/>
                <w:szCs w:val="22"/>
              </w:rPr>
              <w:t>天津</w:t>
            </w:r>
          </w:p>
        </w:tc>
        <w:tc>
          <w:tcPr>
            <w:tcW w:w="0" w:type="auto"/>
            <w:noWrap/>
            <w:vAlign w:val="bottom"/>
          </w:tcPr>
          <w:p w14:paraId="13E73ACB" w14:textId="77777777" w:rsidR="00F35829" w:rsidRDefault="00EA744C">
            <w:pPr>
              <w:jc w:val="left"/>
            </w:pPr>
            <w:r>
              <w:rPr>
                <w:rFonts w:eastAsia="等线"/>
                <w:color w:val="000000"/>
                <w:sz w:val="22"/>
                <w:szCs w:val="22"/>
              </w:rPr>
              <w:t xml:space="preserve">/ </w:t>
            </w:r>
          </w:p>
        </w:tc>
        <w:tc>
          <w:tcPr>
            <w:tcW w:w="0" w:type="auto"/>
            <w:noWrap/>
            <w:vAlign w:val="bottom"/>
          </w:tcPr>
          <w:p w14:paraId="28C7411C" w14:textId="77777777" w:rsidR="00F35829" w:rsidRDefault="00EA744C">
            <w:pPr>
              <w:jc w:val="left"/>
            </w:pPr>
            <w:r>
              <w:rPr>
                <w:rFonts w:eastAsia="等线"/>
                <w:color w:val="000000"/>
                <w:sz w:val="22"/>
                <w:szCs w:val="22"/>
              </w:rPr>
              <w:t xml:space="preserve">/ </w:t>
            </w:r>
          </w:p>
        </w:tc>
        <w:tc>
          <w:tcPr>
            <w:tcW w:w="0" w:type="auto"/>
            <w:noWrap/>
            <w:vAlign w:val="bottom"/>
          </w:tcPr>
          <w:p w14:paraId="7F198DF5" w14:textId="77777777" w:rsidR="00F35829" w:rsidRDefault="00EA744C">
            <w:pPr>
              <w:jc w:val="left"/>
            </w:pPr>
            <w:r>
              <w:rPr>
                <w:rFonts w:eastAsia="等线"/>
                <w:color w:val="000000"/>
                <w:sz w:val="22"/>
                <w:szCs w:val="22"/>
              </w:rPr>
              <w:t xml:space="preserve">/ </w:t>
            </w:r>
          </w:p>
        </w:tc>
        <w:tc>
          <w:tcPr>
            <w:tcW w:w="0" w:type="auto"/>
            <w:noWrap/>
            <w:vAlign w:val="bottom"/>
          </w:tcPr>
          <w:p w14:paraId="1267F874" w14:textId="77777777" w:rsidR="00F35829" w:rsidRDefault="00EA744C">
            <w:pPr>
              <w:jc w:val="left"/>
            </w:pPr>
            <w:r>
              <w:rPr>
                <w:rFonts w:eastAsia="等线"/>
                <w:color w:val="000000"/>
                <w:sz w:val="22"/>
                <w:szCs w:val="22"/>
              </w:rPr>
              <w:t xml:space="preserve">/ </w:t>
            </w:r>
          </w:p>
        </w:tc>
        <w:tc>
          <w:tcPr>
            <w:tcW w:w="0" w:type="auto"/>
            <w:noWrap/>
            <w:vAlign w:val="bottom"/>
          </w:tcPr>
          <w:p w14:paraId="39B324C7" w14:textId="77777777" w:rsidR="00F35829" w:rsidRDefault="00EA744C">
            <w:pPr>
              <w:jc w:val="left"/>
            </w:pPr>
            <w:r>
              <w:rPr>
                <w:rFonts w:eastAsia="等线"/>
                <w:color w:val="000000"/>
                <w:sz w:val="22"/>
                <w:szCs w:val="22"/>
              </w:rPr>
              <w:t xml:space="preserve">/ </w:t>
            </w:r>
          </w:p>
        </w:tc>
        <w:tc>
          <w:tcPr>
            <w:tcW w:w="0" w:type="auto"/>
            <w:noWrap/>
            <w:vAlign w:val="bottom"/>
          </w:tcPr>
          <w:p w14:paraId="2896A755" w14:textId="77777777" w:rsidR="00F35829" w:rsidRDefault="00EA744C">
            <w:pPr>
              <w:jc w:val="left"/>
            </w:pPr>
            <w:r>
              <w:rPr>
                <w:rFonts w:eastAsia="等线"/>
                <w:color w:val="000000"/>
                <w:sz w:val="22"/>
                <w:szCs w:val="22"/>
              </w:rPr>
              <w:t xml:space="preserve">6.90 </w:t>
            </w:r>
          </w:p>
        </w:tc>
        <w:tc>
          <w:tcPr>
            <w:tcW w:w="0" w:type="auto"/>
            <w:noWrap/>
            <w:vAlign w:val="bottom"/>
          </w:tcPr>
          <w:p w14:paraId="369E34D5" w14:textId="77777777" w:rsidR="00F35829" w:rsidRDefault="00EA744C">
            <w:pPr>
              <w:jc w:val="left"/>
            </w:pPr>
            <w:r>
              <w:rPr>
                <w:rFonts w:eastAsia="等线"/>
                <w:color w:val="000000"/>
                <w:sz w:val="22"/>
                <w:szCs w:val="22"/>
              </w:rPr>
              <w:t xml:space="preserve">131.10 </w:t>
            </w:r>
          </w:p>
        </w:tc>
      </w:tr>
      <w:tr w:rsidR="00F35829" w14:paraId="7DBDC72B" w14:textId="77777777">
        <w:trPr>
          <w:trHeight w:val="276"/>
          <w:jc w:val="center"/>
        </w:trPr>
        <w:tc>
          <w:tcPr>
            <w:tcW w:w="0" w:type="auto"/>
            <w:noWrap/>
            <w:vAlign w:val="bottom"/>
          </w:tcPr>
          <w:p w14:paraId="1793D927" w14:textId="77777777" w:rsidR="00F35829" w:rsidRDefault="00EA744C">
            <w:pPr>
              <w:jc w:val="left"/>
            </w:pPr>
            <w:r>
              <w:rPr>
                <w:rFonts w:ascii="等线" w:eastAsia="等线" w:hAnsi="等线" w:hint="eastAsia"/>
                <w:color w:val="000000"/>
                <w:sz w:val="22"/>
                <w:szCs w:val="22"/>
              </w:rPr>
              <w:t>河北</w:t>
            </w:r>
          </w:p>
        </w:tc>
        <w:tc>
          <w:tcPr>
            <w:tcW w:w="0" w:type="auto"/>
            <w:noWrap/>
            <w:vAlign w:val="bottom"/>
          </w:tcPr>
          <w:p w14:paraId="1DFE6165" w14:textId="77777777" w:rsidR="00F35829" w:rsidRDefault="00EA744C">
            <w:pPr>
              <w:jc w:val="left"/>
            </w:pPr>
            <w:r>
              <w:rPr>
                <w:rFonts w:eastAsia="等线"/>
                <w:color w:val="000000"/>
                <w:sz w:val="22"/>
                <w:szCs w:val="22"/>
              </w:rPr>
              <w:t xml:space="preserve">8806.54 </w:t>
            </w:r>
          </w:p>
        </w:tc>
        <w:tc>
          <w:tcPr>
            <w:tcW w:w="0" w:type="auto"/>
            <w:noWrap/>
            <w:vAlign w:val="bottom"/>
          </w:tcPr>
          <w:p w14:paraId="42EB2A52" w14:textId="77777777" w:rsidR="00F35829" w:rsidRDefault="00EA744C">
            <w:pPr>
              <w:jc w:val="left"/>
            </w:pPr>
            <w:r>
              <w:rPr>
                <w:rFonts w:eastAsia="等线"/>
                <w:color w:val="000000"/>
                <w:sz w:val="22"/>
                <w:szCs w:val="22"/>
              </w:rPr>
              <w:t xml:space="preserve">2222.34 </w:t>
            </w:r>
          </w:p>
        </w:tc>
        <w:tc>
          <w:tcPr>
            <w:tcW w:w="0" w:type="auto"/>
            <w:noWrap/>
            <w:vAlign w:val="bottom"/>
          </w:tcPr>
          <w:p w14:paraId="52C36255" w14:textId="77777777" w:rsidR="00F35829" w:rsidRDefault="00EA744C">
            <w:pPr>
              <w:jc w:val="left"/>
            </w:pPr>
            <w:r>
              <w:rPr>
                <w:rFonts w:eastAsia="等线"/>
                <w:color w:val="000000"/>
                <w:sz w:val="22"/>
                <w:szCs w:val="22"/>
              </w:rPr>
              <w:t xml:space="preserve">766.09 </w:t>
            </w:r>
          </w:p>
        </w:tc>
        <w:tc>
          <w:tcPr>
            <w:tcW w:w="0" w:type="auto"/>
            <w:noWrap/>
            <w:vAlign w:val="bottom"/>
          </w:tcPr>
          <w:p w14:paraId="2CA028DA" w14:textId="77777777" w:rsidR="00F35829" w:rsidRDefault="00EA744C">
            <w:pPr>
              <w:jc w:val="left"/>
            </w:pPr>
            <w:r>
              <w:rPr>
                <w:rFonts w:eastAsia="等线"/>
                <w:color w:val="000000"/>
                <w:sz w:val="22"/>
                <w:szCs w:val="22"/>
              </w:rPr>
              <w:t xml:space="preserve">169.09 </w:t>
            </w:r>
          </w:p>
        </w:tc>
        <w:tc>
          <w:tcPr>
            <w:tcW w:w="0" w:type="auto"/>
            <w:noWrap/>
            <w:vAlign w:val="bottom"/>
          </w:tcPr>
          <w:p w14:paraId="174C0219" w14:textId="77777777" w:rsidR="00F35829" w:rsidRDefault="00EA744C">
            <w:pPr>
              <w:jc w:val="left"/>
            </w:pPr>
            <w:r>
              <w:rPr>
                <w:rFonts w:eastAsia="等线"/>
                <w:color w:val="000000"/>
                <w:sz w:val="22"/>
                <w:szCs w:val="22"/>
              </w:rPr>
              <w:t xml:space="preserve">1632.25 </w:t>
            </w:r>
          </w:p>
        </w:tc>
        <w:tc>
          <w:tcPr>
            <w:tcW w:w="0" w:type="auto"/>
            <w:noWrap/>
            <w:vAlign w:val="bottom"/>
          </w:tcPr>
          <w:p w14:paraId="59F936D2" w14:textId="77777777" w:rsidR="00F35829" w:rsidRDefault="00EA744C">
            <w:pPr>
              <w:jc w:val="left"/>
            </w:pPr>
            <w:r>
              <w:rPr>
                <w:rFonts w:eastAsia="等线"/>
                <w:color w:val="000000"/>
                <w:sz w:val="22"/>
                <w:szCs w:val="22"/>
              </w:rPr>
              <w:t xml:space="preserve">3461.19 </w:t>
            </w:r>
          </w:p>
        </w:tc>
        <w:tc>
          <w:tcPr>
            <w:tcW w:w="0" w:type="auto"/>
            <w:noWrap/>
            <w:vAlign w:val="bottom"/>
          </w:tcPr>
          <w:p w14:paraId="48B909E7" w14:textId="77777777" w:rsidR="00F35829" w:rsidRDefault="00EA744C">
            <w:pPr>
              <w:jc w:val="left"/>
            </w:pPr>
            <w:r>
              <w:rPr>
                <w:rFonts w:eastAsia="等线"/>
                <w:color w:val="000000"/>
                <w:sz w:val="22"/>
                <w:szCs w:val="22"/>
              </w:rPr>
              <w:t xml:space="preserve">7333.03 </w:t>
            </w:r>
          </w:p>
        </w:tc>
      </w:tr>
      <w:tr w:rsidR="00F35829" w14:paraId="36B5F658" w14:textId="77777777">
        <w:trPr>
          <w:trHeight w:val="276"/>
          <w:jc w:val="center"/>
        </w:trPr>
        <w:tc>
          <w:tcPr>
            <w:tcW w:w="0" w:type="auto"/>
            <w:noWrap/>
            <w:vAlign w:val="bottom"/>
          </w:tcPr>
          <w:p w14:paraId="748EBE2B" w14:textId="77777777" w:rsidR="00F35829" w:rsidRDefault="00EA744C">
            <w:pPr>
              <w:jc w:val="left"/>
            </w:pPr>
            <w:r>
              <w:rPr>
                <w:rFonts w:ascii="等线" w:eastAsia="等线" w:hAnsi="等线" w:hint="eastAsia"/>
                <w:color w:val="000000"/>
                <w:sz w:val="22"/>
                <w:szCs w:val="22"/>
              </w:rPr>
              <w:t>山西</w:t>
            </w:r>
          </w:p>
        </w:tc>
        <w:tc>
          <w:tcPr>
            <w:tcW w:w="0" w:type="auto"/>
            <w:noWrap/>
            <w:vAlign w:val="bottom"/>
          </w:tcPr>
          <w:p w14:paraId="23227A13" w14:textId="77777777" w:rsidR="00F35829" w:rsidRDefault="00EA744C">
            <w:pPr>
              <w:jc w:val="left"/>
            </w:pPr>
            <w:r>
              <w:rPr>
                <w:rFonts w:eastAsia="等线"/>
                <w:color w:val="000000"/>
                <w:sz w:val="22"/>
                <w:szCs w:val="22"/>
              </w:rPr>
              <w:t xml:space="preserve">2232.16 </w:t>
            </w:r>
          </w:p>
        </w:tc>
        <w:tc>
          <w:tcPr>
            <w:tcW w:w="0" w:type="auto"/>
            <w:noWrap/>
            <w:vAlign w:val="bottom"/>
          </w:tcPr>
          <w:p w14:paraId="7CB1E784" w14:textId="77777777" w:rsidR="00F35829" w:rsidRDefault="00EA744C">
            <w:pPr>
              <w:jc w:val="left"/>
            </w:pPr>
            <w:r>
              <w:rPr>
                <w:rFonts w:eastAsia="等线"/>
                <w:color w:val="000000"/>
                <w:sz w:val="22"/>
                <w:szCs w:val="22"/>
              </w:rPr>
              <w:t xml:space="preserve">159.44 </w:t>
            </w:r>
          </w:p>
        </w:tc>
        <w:tc>
          <w:tcPr>
            <w:tcW w:w="0" w:type="auto"/>
            <w:noWrap/>
            <w:vAlign w:val="bottom"/>
          </w:tcPr>
          <w:p w14:paraId="500BB122" w14:textId="77777777" w:rsidR="00F35829" w:rsidRDefault="00EA744C">
            <w:pPr>
              <w:jc w:val="left"/>
            </w:pPr>
            <w:r>
              <w:rPr>
                <w:rFonts w:eastAsia="等线"/>
                <w:color w:val="000000"/>
                <w:sz w:val="22"/>
                <w:szCs w:val="22"/>
              </w:rPr>
              <w:t xml:space="preserve">159.44 </w:t>
            </w:r>
          </w:p>
        </w:tc>
        <w:tc>
          <w:tcPr>
            <w:tcW w:w="0" w:type="auto"/>
            <w:noWrap/>
            <w:vAlign w:val="bottom"/>
          </w:tcPr>
          <w:p w14:paraId="6B973AB1" w14:textId="77777777" w:rsidR="00F35829" w:rsidRDefault="00EA744C">
            <w:pPr>
              <w:jc w:val="left"/>
            </w:pPr>
            <w:r>
              <w:rPr>
                <w:rFonts w:eastAsia="等线"/>
                <w:color w:val="000000"/>
                <w:sz w:val="22"/>
                <w:szCs w:val="22"/>
              </w:rPr>
              <w:t xml:space="preserve">180.70 </w:t>
            </w:r>
          </w:p>
        </w:tc>
        <w:tc>
          <w:tcPr>
            <w:tcW w:w="0" w:type="auto"/>
            <w:noWrap/>
            <w:vAlign w:val="bottom"/>
          </w:tcPr>
          <w:p w14:paraId="23B3943C" w14:textId="77777777" w:rsidR="00F35829" w:rsidRDefault="00EA744C">
            <w:pPr>
              <w:jc w:val="left"/>
            </w:pPr>
            <w:r>
              <w:rPr>
                <w:rFonts w:eastAsia="等线"/>
                <w:color w:val="000000"/>
                <w:sz w:val="22"/>
                <w:szCs w:val="22"/>
              </w:rPr>
              <w:t xml:space="preserve">892.86 </w:t>
            </w:r>
          </w:p>
        </w:tc>
        <w:tc>
          <w:tcPr>
            <w:tcW w:w="0" w:type="auto"/>
            <w:noWrap/>
            <w:vAlign w:val="bottom"/>
          </w:tcPr>
          <w:p w14:paraId="3B4A860F" w14:textId="77777777" w:rsidR="00F35829" w:rsidRDefault="00EA744C">
            <w:pPr>
              <w:jc w:val="left"/>
            </w:pPr>
            <w:r>
              <w:rPr>
                <w:rFonts w:eastAsia="等线"/>
                <w:color w:val="000000"/>
                <w:sz w:val="22"/>
                <w:szCs w:val="22"/>
              </w:rPr>
              <w:t xml:space="preserve">2917.75 </w:t>
            </w:r>
          </w:p>
        </w:tc>
        <w:tc>
          <w:tcPr>
            <w:tcW w:w="0" w:type="auto"/>
            <w:noWrap/>
            <w:vAlign w:val="bottom"/>
          </w:tcPr>
          <w:p w14:paraId="3505B322" w14:textId="77777777" w:rsidR="00F35829" w:rsidRDefault="00EA744C">
            <w:pPr>
              <w:jc w:val="left"/>
            </w:pPr>
            <w:r>
              <w:rPr>
                <w:rFonts w:eastAsia="等线"/>
                <w:color w:val="000000"/>
                <w:sz w:val="22"/>
                <w:szCs w:val="22"/>
              </w:rPr>
              <w:t xml:space="preserve">29746.15 </w:t>
            </w:r>
          </w:p>
        </w:tc>
      </w:tr>
      <w:tr w:rsidR="00F35829" w14:paraId="1C3D7FB1" w14:textId="77777777">
        <w:trPr>
          <w:trHeight w:val="276"/>
          <w:jc w:val="center"/>
        </w:trPr>
        <w:tc>
          <w:tcPr>
            <w:tcW w:w="0" w:type="auto"/>
            <w:noWrap/>
            <w:vAlign w:val="bottom"/>
          </w:tcPr>
          <w:p w14:paraId="7DB86362" w14:textId="77777777" w:rsidR="00F35829" w:rsidRDefault="00EA744C">
            <w:pPr>
              <w:jc w:val="left"/>
            </w:pPr>
            <w:r>
              <w:rPr>
                <w:rFonts w:ascii="等线" w:eastAsia="等线" w:hAnsi="等线" w:hint="eastAsia"/>
                <w:color w:val="000000"/>
                <w:sz w:val="22"/>
                <w:szCs w:val="22"/>
              </w:rPr>
              <w:t>内蒙古</w:t>
            </w:r>
          </w:p>
        </w:tc>
        <w:tc>
          <w:tcPr>
            <w:tcW w:w="0" w:type="auto"/>
            <w:noWrap/>
            <w:vAlign w:val="bottom"/>
          </w:tcPr>
          <w:p w14:paraId="25C9A981" w14:textId="77777777" w:rsidR="00F35829" w:rsidRDefault="00EA744C">
            <w:pPr>
              <w:jc w:val="left"/>
            </w:pPr>
            <w:r>
              <w:rPr>
                <w:rFonts w:eastAsia="等线"/>
                <w:color w:val="000000"/>
                <w:sz w:val="22"/>
                <w:szCs w:val="22"/>
              </w:rPr>
              <w:t xml:space="preserve">38691.66 </w:t>
            </w:r>
          </w:p>
        </w:tc>
        <w:tc>
          <w:tcPr>
            <w:tcW w:w="0" w:type="auto"/>
            <w:noWrap/>
            <w:vAlign w:val="bottom"/>
          </w:tcPr>
          <w:p w14:paraId="447879ED" w14:textId="77777777" w:rsidR="00F35829" w:rsidRDefault="00EA744C">
            <w:pPr>
              <w:jc w:val="left"/>
            </w:pPr>
            <w:r>
              <w:rPr>
                <w:rFonts w:eastAsia="等线"/>
                <w:color w:val="000000"/>
                <w:sz w:val="22"/>
                <w:szCs w:val="22"/>
              </w:rPr>
              <w:t xml:space="preserve">47993.11 </w:t>
            </w:r>
          </w:p>
        </w:tc>
        <w:tc>
          <w:tcPr>
            <w:tcW w:w="0" w:type="auto"/>
            <w:noWrap/>
            <w:vAlign w:val="bottom"/>
          </w:tcPr>
          <w:p w14:paraId="5CEA5E8D" w14:textId="77777777" w:rsidR="00F35829" w:rsidRDefault="00EA744C">
            <w:pPr>
              <w:jc w:val="left"/>
            </w:pPr>
            <w:r>
              <w:rPr>
                <w:rFonts w:eastAsia="等线"/>
                <w:color w:val="000000"/>
                <w:sz w:val="22"/>
                <w:szCs w:val="22"/>
              </w:rPr>
              <w:t xml:space="preserve">12802.07 </w:t>
            </w:r>
          </w:p>
        </w:tc>
        <w:tc>
          <w:tcPr>
            <w:tcW w:w="0" w:type="auto"/>
            <w:noWrap/>
            <w:vAlign w:val="bottom"/>
          </w:tcPr>
          <w:p w14:paraId="263A1ED1" w14:textId="77777777" w:rsidR="00F35829" w:rsidRDefault="00EA744C">
            <w:pPr>
              <w:jc w:val="left"/>
            </w:pPr>
            <w:r>
              <w:rPr>
                <w:rFonts w:eastAsia="等线"/>
                <w:color w:val="000000"/>
                <w:sz w:val="22"/>
                <w:szCs w:val="22"/>
              </w:rPr>
              <w:t xml:space="preserve">3721.09 </w:t>
            </w:r>
          </w:p>
        </w:tc>
        <w:tc>
          <w:tcPr>
            <w:tcW w:w="0" w:type="auto"/>
            <w:noWrap/>
            <w:vAlign w:val="bottom"/>
          </w:tcPr>
          <w:p w14:paraId="1EBCF85E" w14:textId="77777777" w:rsidR="00F35829" w:rsidRDefault="00EA744C">
            <w:pPr>
              <w:jc w:val="left"/>
            </w:pPr>
            <w:r>
              <w:rPr>
                <w:rFonts w:eastAsia="等线"/>
                <w:color w:val="000000"/>
                <w:sz w:val="22"/>
                <w:szCs w:val="22"/>
              </w:rPr>
              <w:t xml:space="preserve">4512.46 </w:t>
            </w:r>
          </w:p>
        </w:tc>
        <w:tc>
          <w:tcPr>
            <w:tcW w:w="0" w:type="auto"/>
            <w:noWrap/>
            <w:vAlign w:val="bottom"/>
          </w:tcPr>
          <w:p w14:paraId="5290E9B7" w14:textId="77777777" w:rsidR="00F35829" w:rsidRDefault="00EA744C">
            <w:pPr>
              <w:jc w:val="left"/>
            </w:pPr>
            <w:r>
              <w:rPr>
                <w:rFonts w:eastAsia="等线"/>
                <w:color w:val="000000"/>
                <w:sz w:val="22"/>
                <w:szCs w:val="22"/>
              </w:rPr>
              <w:t xml:space="preserve">8349.51 </w:t>
            </w:r>
          </w:p>
        </w:tc>
        <w:tc>
          <w:tcPr>
            <w:tcW w:w="0" w:type="auto"/>
            <w:noWrap/>
            <w:vAlign w:val="bottom"/>
          </w:tcPr>
          <w:p w14:paraId="1C62FAD5" w14:textId="77777777" w:rsidR="00F35829" w:rsidRDefault="00EA744C">
            <w:pPr>
              <w:jc w:val="left"/>
            </w:pPr>
            <w:r>
              <w:rPr>
                <w:rFonts w:eastAsia="等线"/>
                <w:color w:val="000000"/>
                <w:sz w:val="22"/>
                <w:szCs w:val="22"/>
              </w:rPr>
              <w:t xml:space="preserve">34566.61 </w:t>
            </w:r>
          </w:p>
        </w:tc>
      </w:tr>
      <w:tr w:rsidR="00F35829" w14:paraId="6ADE5DE5" w14:textId="77777777">
        <w:trPr>
          <w:trHeight w:val="276"/>
          <w:jc w:val="center"/>
        </w:trPr>
        <w:tc>
          <w:tcPr>
            <w:tcW w:w="0" w:type="auto"/>
            <w:noWrap/>
            <w:vAlign w:val="bottom"/>
          </w:tcPr>
          <w:p w14:paraId="7E58799F" w14:textId="77777777" w:rsidR="00F35829" w:rsidRDefault="00EA744C">
            <w:pPr>
              <w:jc w:val="left"/>
            </w:pPr>
            <w:r>
              <w:rPr>
                <w:rFonts w:ascii="等线" w:eastAsia="等线" w:hAnsi="等线" w:hint="eastAsia"/>
                <w:color w:val="000000"/>
                <w:sz w:val="22"/>
                <w:szCs w:val="22"/>
              </w:rPr>
              <w:t>辽宁</w:t>
            </w:r>
          </w:p>
        </w:tc>
        <w:tc>
          <w:tcPr>
            <w:tcW w:w="0" w:type="auto"/>
            <w:noWrap/>
            <w:vAlign w:val="bottom"/>
          </w:tcPr>
          <w:p w14:paraId="233EBE2D" w14:textId="77777777" w:rsidR="00F35829" w:rsidRDefault="00EA744C">
            <w:pPr>
              <w:jc w:val="left"/>
            </w:pPr>
            <w:r>
              <w:rPr>
                <w:rFonts w:eastAsia="等线"/>
                <w:color w:val="000000"/>
                <w:sz w:val="22"/>
                <w:szCs w:val="22"/>
              </w:rPr>
              <w:t xml:space="preserve">2850.42 </w:t>
            </w:r>
          </w:p>
        </w:tc>
        <w:tc>
          <w:tcPr>
            <w:tcW w:w="0" w:type="auto"/>
            <w:noWrap/>
            <w:vAlign w:val="bottom"/>
          </w:tcPr>
          <w:p w14:paraId="3912901A" w14:textId="77777777" w:rsidR="00F35829" w:rsidRDefault="00EA744C">
            <w:pPr>
              <w:jc w:val="left"/>
            </w:pPr>
            <w:r>
              <w:rPr>
                <w:rFonts w:eastAsia="等线"/>
                <w:color w:val="000000"/>
                <w:sz w:val="22"/>
                <w:szCs w:val="22"/>
              </w:rPr>
              <w:t xml:space="preserve">158.46 </w:t>
            </w:r>
          </w:p>
        </w:tc>
        <w:tc>
          <w:tcPr>
            <w:tcW w:w="0" w:type="auto"/>
            <w:noWrap/>
            <w:vAlign w:val="bottom"/>
          </w:tcPr>
          <w:p w14:paraId="182F016D" w14:textId="77777777" w:rsidR="00F35829" w:rsidRDefault="00EA744C">
            <w:pPr>
              <w:jc w:val="left"/>
            </w:pPr>
            <w:r>
              <w:rPr>
                <w:rFonts w:eastAsia="等线"/>
                <w:color w:val="000000"/>
                <w:sz w:val="22"/>
                <w:szCs w:val="22"/>
              </w:rPr>
              <w:t xml:space="preserve">13.36 </w:t>
            </w:r>
          </w:p>
        </w:tc>
        <w:tc>
          <w:tcPr>
            <w:tcW w:w="0" w:type="auto"/>
            <w:noWrap/>
            <w:vAlign w:val="bottom"/>
          </w:tcPr>
          <w:p w14:paraId="5E566D1D" w14:textId="77777777" w:rsidR="00F35829" w:rsidRDefault="00EA744C">
            <w:pPr>
              <w:jc w:val="left"/>
            </w:pPr>
            <w:r>
              <w:rPr>
                <w:rFonts w:eastAsia="等线"/>
                <w:color w:val="000000"/>
                <w:sz w:val="22"/>
                <w:szCs w:val="22"/>
              </w:rPr>
              <w:t xml:space="preserve">198.56 </w:t>
            </w:r>
          </w:p>
        </w:tc>
        <w:tc>
          <w:tcPr>
            <w:tcW w:w="0" w:type="auto"/>
            <w:noWrap/>
            <w:vAlign w:val="bottom"/>
          </w:tcPr>
          <w:p w14:paraId="34A4EC6B" w14:textId="77777777" w:rsidR="00F35829" w:rsidRDefault="00EA744C">
            <w:pPr>
              <w:jc w:val="left"/>
            </w:pPr>
            <w:r>
              <w:rPr>
                <w:rFonts w:eastAsia="等线"/>
                <w:color w:val="000000"/>
                <w:sz w:val="22"/>
                <w:szCs w:val="22"/>
              </w:rPr>
              <w:t xml:space="preserve">736.95 </w:t>
            </w:r>
          </w:p>
        </w:tc>
        <w:tc>
          <w:tcPr>
            <w:tcW w:w="0" w:type="auto"/>
            <w:noWrap/>
            <w:vAlign w:val="bottom"/>
          </w:tcPr>
          <w:p w14:paraId="360E9A84" w14:textId="77777777" w:rsidR="00F35829" w:rsidRDefault="00EA744C">
            <w:pPr>
              <w:jc w:val="left"/>
            </w:pPr>
            <w:r>
              <w:rPr>
                <w:rFonts w:eastAsia="等线"/>
                <w:color w:val="000000"/>
                <w:sz w:val="22"/>
                <w:szCs w:val="22"/>
              </w:rPr>
              <w:t xml:space="preserve">1649.54 </w:t>
            </w:r>
          </w:p>
        </w:tc>
        <w:tc>
          <w:tcPr>
            <w:tcW w:w="0" w:type="auto"/>
            <w:noWrap/>
            <w:vAlign w:val="bottom"/>
          </w:tcPr>
          <w:p w14:paraId="694A8507" w14:textId="77777777" w:rsidR="00F35829" w:rsidRDefault="00EA744C">
            <w:pPr>
              <w:jc w:val="left"/>
            </w:pPr>
            <w:r>
              <w:rPr>
                <w:rFonts w:eastAsia="等线"/>
                <w:color w:val="000000"/>
                <w:sz w:val="22"/>
                <w:szCs w:val="22"/>
              </w:rPr>
              <w:t xml:space="preserve">4097.13 </w:t>
            </w:r>
          </w:p>
        </w:tc>
      </w:tr>
      <w:tr w:rsidR="00F35829" w14:paraId="4D031EF3" w14:textId="77777777">
        <w:trPr>
          <w:trHeight w:val="276"/>
          <w:jc w:val="center"/>
        </w:trPr>
        <w:tc>
          <w:tcPr>
            <w:tcW w:w="0" w:type="auto"/>
            <w:noWrap/>
            <w:vAlign w:val="bottom"/>
          </w:tcPr>
          <w:p w14:paraId="6FC4F9CC" w14:textId="77777777" w:rsidR="00F35829" w:rsidRDefault="00EA744C">
            <w:pPr>
              <w:jc w:val="left"/>
            </w:pPr>
            <w:r>
              <w:rPr>
                <w:rFonts w:ascii="等线" w:eastAsia="等线" w:hAnsi="等线" w:hint="eastAsia"/>
                <w:color w:val="000000"/>
                <w:sz w:val="22"/>
                <w:szCs w:val="22"/>
              </w:rPr>
              <w:t>吉林</w:t>
            </w:r>
          </w:p>
        </w:tc>
        <w:tc>
          <w:tcPr>
            <w:tcW w:w="0" w:type="auto"/>
            <w:noWrap/>
            <w:vAlign w:val="bottom"/>
          </w:tcPr>
          <w:p w14:paraId="72AFFE9E" w14:textId="77777777" w:rsidR="00F35829" w:rsidRDefault="00EA744C">
            <w:pPr>
              <w:jc w:val="left"/>
            </w:pPr>
            <w:r>
              <w:rPr>
                <w:rFonts w:eastAsia="等线"/>
                <w:color w:val="000000"/>
                <w:sz w:val="22"/>
                <w:szCs w:val="22"/>
              </w:rPr>
              <w:t xml:space="preserve">718.26 </w:t>
            </w:r>
          </w:p>
        </w:tc>
        <w:tc>
          <w:tcPr>
            <w:tcW w:w="0" w:type="auto"/>
            <w:noWrap/>
            <w:vAlign w:val="bottom"/>
          </w:tcPr>
          <w:p w14:paraId="64C7E8CF" w14:textId="77777777" w:rsidR="00F35829" w:rsidRDefault="00EA744C">
            <w:pPr>
              <w:jc w:val="left"/>
            </w:pPr>
            <w:r>
              <w:rPr>
                <w:rFonts w:eastAsia="等线"/>
                <w:color w:val="000000"/>
                <w:sz w:val="22"/>
                <w:szCs w:val="22"/>
              </w:rPr>
              <w:t xml:space="preserve">665.95 </w:t>
            </w:r>
          </w:p>
        </w:tc>
        <w:tc>
          <w:tcPr>
            <w:tcW w:w="0" w:type="auto"/>
            <w:noWrap/>
            <w:vAlign w:val="bottom"/>
          </w:tcPr>
          <w:p w14:paraId="643B3F50" w14:textId="77777777" w:rsidR="00F35829" w:rsidRDefault="00EA744C">
            <w:pPr>
              <w:jc w:val="left"/>
            </w:pPr>
            <w:r>
              <w:rPr>
                <w:rFonts w:eastAsia="等线"/>
                <w:color w:val="000000"/>
                <w:sz w:val="22"/>
                <w:szCs w:val="22"/>
              </w:rPr>
              <w:t xml:space="preserve">85.17 </w:t>
            </w:r>
          </w:p>
        </w:tc>
        <w:tc>
          <w:tcPr>
            <w:tcW w:w="0" w:type="auto"/>
            <w:noWrap/>
            <w:vAlign w:val="bottom"/>
          </w:tcPr>
          <w:p w14:paraId="4FF8D267" w14:textId="77777777" w:rsidR="00F35829" w:rsidRDefault="00EA744C">
            <w:pPr>
              <w:jc w:val="left"/>
            </w:pPr>
            <w:r>
              <w:rPr>
                <w:rFonts w:eastAsia="等线"/>
                <w:color w:val="000000"/>
                <w:sz w:val="22"/>
                <w:szCs w:val="22"/>
              </w:rPr>
              <w:t xml:space="preserve">26.16 </w:t>
            </w:r>
          </w:p>
        </w:tc>
        <w:tc>
          <w:tcPr>
            <w:tcW w:w="0" w:type="auto"/>
            <w:noWrap/>
            <w:vAlign w:val="bottom"/>
          </w:tcPr>
          <w:p w14:paraId="17AC9A4E" w14:textId="77777777" w:rsidR="00F35829" w:rsidRDefault="00EA744C">
            <w:pPr>
              <w:jc w:val="left"/>
            </w:pPr>
            <w:r>
              <w:rPr>
                <w:rFonts w:eastAsia="等线"/>
                <w:color w:val="000000"/>
                <w:sz w:val="22"/>
                <w:szCs w:val="22"/>
              </w:rPr>
              <w:t xml:space="preserve">284.35 </w:t>
            </w:r>
          </w:p>
        </w:tc>
        <w:tc>
          <w:tcPr>
            <w:tcW w:w="0" w:type="auto"/>
            <w:noWrap/>
            <w:vAlign w:val="bottom"/>
          </w:tcPr>
          <w:p w14:paraId="53A8507E" w14:textId="77777777" w:rsidR="00F35829" w:rsidRDefault="00EA744C">
            <w:pPr>
              <w:jc w:val="left"/>
            </w:pPr>
            <w:r>
              <w:rPr>
                <w:rFonts w:eastAsia="等线"/>
                <w:color w:val="000000"/>
                <w:sz w:val="22"/>
                <w:szCs w:val="22"/>
              </w:rPr>
              <w:t xml:space="preserve">706.86 </w:t>
            </w:r>
          </w:p>
        </w:tc>
        <w:tc>
          <w:tcPr>
            <w:tcW w:w="0" w:type="auto"/>
            <w:noWrap/>
            <w:vAlign w:val="bottom"/>
          </w:tcPr>
          <w:p w14:paraId="7B24C76A" w14:textId="77777777" w:rsidR="00F35829" w:rsidRDefault="00EA744C">
            <w:pPr>
              <w:jc w:val="left"/>
            </w:pPr>
            <w:r>
              <w:rPr>
                <w:rFonts w:eastAsia="等线"/>
                <w:color w:val="000000"/>
                <w:sz w:val="22"/>
                <w:szCs w:val="22"/>
              </w:rPr>
              <w:t xml:space="preserve">3390.13 </w:t>
            </w:r>
          </w:p>
        </w:tc>
      </w:tr>
      <w:tr w:rsidR="00F35829" w14:paraId="521D6B63" w14:textId="77777777">
        <w:trPr>
          <w:trHeight w:val="276"/>
          <w:jc w:val="center"/>
        </w:trPr>
        <w:tc>
          <w:tcPr>
            <w:tcW w:w="0" w:type="auto"/>
            <w:noWrap/>
            <w:vAlign w:val="bottom"/>
          </w:tcPr>
          <w:p w14:paraId="0BC72A6B" w14:textId="77777777" w:rsidR="00F35829" w:rsidRDefault="00EA744C">
            <w:pPr>
              <w:jc w:val="left"/>
            </w:pPr>
            <w:r>
              <w:rPr>
                <w:rFonts w:ascii="等线" w:eastAsia="等线" w:hAnsi="等线" w:hint="eastAsia"/>
                <w:color w:val="000000"/>
                <w:sz w:val="22"/>
                <w:szCs w:val="22"/>
              </w:rPr>
              <w:t>黑龙江</w:t>
            </w:r>
          </w:p>
        </w:tc>
        <w:tc>
          <w:tcPr>
            <w:tcW w:w="0" w:type="auto"/>
            <w:noWrap/>
            <w:vAlign w:val="bottom"/>
          </w:tcPr>
          <w:p w14:paraId="72B3120D" w14:textId="77777777" w:rsidR="00F35829" w:rsidRDefault="00EA744C">
            <w:pPr>
              <w:jc w:val="left"/>
            </w:pPr>
            <w:r>
              <w:rPr>
                <w:rFonts w:eastAsia="等线"/>
                <w:color w:val="000000"/>
                <w:sz w:val="22"/>
                <w:szCs w:val="22"/>
              </w:rPr>
              <w:t xml:space="preserve">5210.39 </w:t>
            </w:r>
          </w:p>
        </w:tc>
        <w:tc>
          <w:tcPr>
            <w:tcW w:w="0" w:type="auto"/>
            <w:noWrap/>
            <w:vAlign w:val="bottom"/>
          </w:tcPr>
          <w:p w14:paraId="5AC86BFD" w14:textId="77777777" w:rsidR="00F35829" w:rsidRDefault="00EA744C">
            <w:pPr>
              <w:jc w:val="left"/>
            </w:pPr>
            <w:r>
              <w:rPr>
                <w:rFonts w:eastAsia="等线"/>
                <w:color w:val="000000"/>
                <w:sz w:val="22"/>
                <w:szCs w:val="22"/>
              </w:rPr>
              <w:t xml:space="preserve">48.85 </w:t>
            </w:r>
          </w:p>
        </w:tc>
        <w:tc>
          <w:tcPr>
            <w:tcW w:w="0" w:type="auto"/>
            <w:noWrap/>
            <w:vAlign w:val="bottom"/>
          </w:tcPr>
          <w:p w14:paraId="55E3BF12" w14:textId="77777777" w:rsidR="00F35829" w:rsidRDefault="00EA744C">
            <w:pPr>
              <w:jc w:val="left"/>
            </w:pPr>
            <w:r>
              <w:rPr>
                <w:rFonts w:eastAsia="等线"/>
                <w:color w:val="000000"/>
                <w:sz w:val="22"/>
                <w:szCs w:val="22"/>
              </w:rPr>
              <w:t xml:space="preserve">/ </w:t>
            </w:r>
          </w:p>
        </w:tc>
        <w:tc>
          <w:tcPr>
            <w:tcW w:w="0" w:type="auto"/>
            <w:noWrap/>
            <w:vAlign w:val="bottom"/>
          </w:tcPr>
          <w:p w14:paraId="1D26008A" w14:textId="77777777" w:rsidR="00F35829" w:rsidRDefault="00EA744C">
            <w:pPr>
              <w:jc w:val="left"/>
            </w:pPr>
            <w:r>
              <w:rPr>
                <w:rFonts w:eastAsia="等线"/>
                <w:color w:val="000000"/>
                <w:sz w:val="22"/>
                <w:szCs w:val="22"/>
              </w:rPr>
              <w:t xml:space="preserve">75.98 </w:t>
            </w:r>
          </w:p>
        </w:tc>
        <w:tc>
          <w:tcPr>
            <w:tcW w:w="0" w:type="auto"/>
            <w:noWrap/>
            <w:vAlign w:val="bottom"/>
          </w:tcPr>
          <w:p w14:paraId="55EF704B" w14:textId="77777777" w:rsidR="00F35829" w:rsidRDefault="00EA744C">
            <w:pPr>
              <w:jc w:val="left"/>
            </w:pPr>
            <w:r>
              <w:rPr>
                <w:rFonts w:eastAsia="等线"/>
                <w:color w:val="000000"/>
                <w:sz w:val="22"/>
                <w:szCs w:val="22"/>
              </w:rPr>
              <w:t xml:space="preserve">255.09 </w:t>
            </w:r>
          </w:p>
        </w:tc>
        <w:tc>
          <w:tcPr>
            <w:tcW w:w="0" w:type="auto"/>
            <w:noWrap/>
            <w:vAlign w:val="bottom"/>
          </w:tcPr>
          <w:p w14:paraId="5DB3D5FF" w14:textId="77777777" w:rsidR="00F35829" w:rsidRDefault="00EA744C">
            <w:pPr>
              <w:jc w:val="left"/>
            </w:pPr>
            <w:r>
              <w:rPr>
                <w:rFonts w:eastAsia="等线"/>
                <w:color w:val="000000"/>
                <w:sz w:val="22"/>
                <w:szCs w:val="22"/>
              </w:rPr>
              <w:t xml:space="preserve">3603.86 </w:t>
            </w:r>
          </w:p>
        </w:tc>
        <w:tc>
          <w:tcPr>
            <w:tcW w:w="0" w:type="auto"/>
            <w:noWrap/>
            <w:vAlign w:val="bottom"/>
          </w:tcPr>
          <w:p w14:paraId="57256EED" w14:textId="77777777" w:rsidR="00F35829" w:rsidRDefault="00EA744C">
            <w:pPr>
              <w:jc w:val="left"/>
            </w:pPr>
            <w:r>
              <w:rPr>
                <w:rFonts w:eastAsia="等线"/>
                <w:color w:val="000000"/>
                <w:sz w:val="22"/>
                <w:szCs w:val="22"/>
              </w:rPr>
              <w:t xml:space="preserve">11245.77 </w:t>
            </w:r>
          </w:p>
        </w:tc>
      </w:tr>
      <w:tr w:rsidR="00F35829" w14:paraId="63E0A572" w14:textId="77777777">
        <w:trPr>
          <w:trHeight w:val="276"/>
          <w:jc w:val="center"/>
        </w:trPr>
        <w:tc>
          <w:tcPr>
            <w:tcW w:w="0" w:type="auto"/>
            <w:noWrap/>
            <w:vAlign w:val="bottom"/>
          </w:tcPr>
          <w:p w14:paraId="4DADA761" w14:textId="77777777" w:rsidR="00F35829" w:rsidRDefault="00EA744C">
            <w:pPr>
              <w:jc w:val="left"/>
            </w:pPr>
            <w:r>
              <w:rPr>
                <w:rFonts w:ascii="等线" w:eastAsia="等线" w:hAnsi="等线" w:hint="eastAsia"/>
                <w:color w:val="000000"/>
                <w:sz w:val="22"/>
                <w:szCs w:val="22"/>
              </w:rPr>
              <w:t>西藏</w:t>
            </w:r>
          </w:p>
        </w:tc>
        <w:tc>
          <w:tcPr>
            <w:tcW w:w="0" w:type="auto"/>
            <w:noWrap/>
            <w:vAlign w:val="bottom"/>
          </w:tcPr>
          <w:p w14:paraId="19FB1C17" w14:textId="77777777" w:rsidR="00F35829" w:rsidRDefault="00EA744C">
            <w:pPr>
              <w:jc w:val="left"/>
            </w:pPr>
            <w:r>
              <w:rPr>
                <w:rFonts w:eastAsia="等线"/>
                <w:color w:val="000000"/>
                <w:sz w:val="22"/>
                <w:szCs w:val="22"/>
              </w:rPr>
              <w:t xml:space="preserve">52.30 </w:t>
            </w:r>
          </w:p>
        </w:tc>
        <w:tc>
          <w:tcPr>
            <w:tcW w:w="0" w:type="auto"/>
            <w:noWrap/>
            <w:vAlign w:val="bottom"/>
          </w:tcPr>
          <w:p w14:paraId="51716EC1" w14:textId="77777777" w:rsidR="00F35829" w:rsidRDefault="00EA744C">
            <w:pPr>
              <w:jc w:val="left"/>
            </w:pPr>
            <w:r>
              <w:rPr>
                <w:rFonts w:eastAsia="等线"/>
                <w:color w:val="000000"/>
                <w:sz w:val="22"/>
                <w:szCs w:val="22"/>
              </w:rPr>
              <w:t xml:space="preserve">47.97 </w:t>
            </w:r>
          </w:p>
        </w:tc>
        <w:tc>
          <w:tcPr>
            <w:tcW w:w="0" w:type="auto"/>
            <w:noWrap/>
            <w:vAlign w:val="bottom"/>
          </w:tcPr>
          <w:p w14:paraId="07B2B822" w14:textId="77777777" w:rsidR="00F35829" w:rsidRDefault="00EA744C">
            <w:pPr>
              <w:jc w:val="left"/>
            </w:pPr>
            <w:r>
              <w:rPr>
                <w:rFonts w:eastAsia="等线"/>
                <w:color w:val="000000"/>
                <w:sz w:val="22"/>
                <w:szCs w:val="22"/>
              </w:rPr>
              <w:t xml:space="preserve">0.09 </w:t>
            </w:r>
          </w:p>
        </w:tc>
        <w:tc>
          <w:tcPr>
            <w:tcW w:w="0" w:type="auto"/>
            <w:noWrap/>
            <w:vAlign w:val="bottom"/>
          </w:tcPr>
          <w:p w14:paraId="6E4EB7E8" w14:textId="77777777" w:rsidR="00F35829" w:rsidRDefault="00EA744C">
            <w:pPr>
              <w:jc w:val="left"/>
            </w:pPr>
            <w:r>
              <w:rPr>
                <w:rFonts w:eastAsia="等线"/>
                <w:color w:val="000000"/>
                <w:sz w:val="22"/>
                <w:szCs w:val="22"/>
              </w:rPr>
              <w:t xml:space="preserve">15.65 </w:t>
            </w:r>
          </w:p>
        </w:tc>
        <w:tc>
          <w:tcPr>
            <w:tcW w:w="0" w:type="auto"/>
            <w:noWrap/>
            <w:vAlign w:val="bottom"/>
          </w:tcPr>
          <w:p w14:paraId="5CF22B07" w14:textId="77777777" w:rsidR="00F35829" w:rsidRDefault="00EA744C">
            <w:pPr>
              <w:jc w:val="left"/>
            </w:pPr>
            <w:r>
              <w:rPr>
                <w:rFonts w:eastAsia="等线"/>
                <w:color w:val="000000"/>
                <w:sz w:val="22"/>
                <w:szCs w:val="22"/>
              </w:rPr>
              <w:t xml:space="preserve">30.80 </w:t>
            </w:r>
          </w:p>
        </w:tc>
        <w:tc>
          <w:tcPr>
            <w:tcW w:w="0" w:type="auto"/>
            <w:noWrap/>
            <w:vAlign w:val="bottom"/>
          </w:tcPr>
          <w:p w14:paraId="51698D2C" w14:textId="77777777" w:rsidR="00F35829" w:rsidRDefault="00EA744C">
            <w:pPr>
              <w:jc w:val="left"/>
            </w:pPr>
            <w:r>
              <w:rPr>
                <w:rFonts w:eastAsia="等线"/>
                <w:color w:val="000000"/>
                <w:sz w:val="22"/>
                <w:szCs w:val="22"/>
              </w:rPr>
              <w:t xml:space="preserve">31.05 </w:t>
            </w:r>
          </w:p>
        </w:tc>
        <w:tc>
          <w:tcPr>
            <w:tcW w:w="0" w:type="auto"/>
            <w:noWrap/>
            <w:vAlign w:val="bottom"/>
          </w:tcPr>
          <w:p w14:paraId="5959C4D3" w14:textId="77777777" w:rsidR="00F35829" w:rsidRDefault="00EA744C">
            <w:pPr>
              <w:jc w:val="left"/>
            </w:pPr>
            <w:r>
              <w:rPr>
                <w:rFonts w:eastAsia="等线"/>
                <w:color w:val="000000"/>
                <w:sz w:val="22"/>
                <w:szCs w:val="22"/>
              </w:rPr>
              <w:t xml:space="preserve">1988.61 </w:t>
            </w:r>
          </w:p>
        </w:tc>
      </w:tr>
      <w:tr w:rsidR="00F35829" w14:paraId="72B8B366" w14:textId="77777777">
        <w:trPr>
          <w:trHeight w:val="276"/>
          <w:jc w:val="center"/>
        </w:trPr>
        <w:tc>
          <w:tcPr>
            <w:tcW w:w="0" w:type="auto"/>
            <w:noWrap/>
            <w:vAlign w:val="bottom"/>
          </w:tcPr>
          <w:p w14:paraId="3C37FB9A" w14:textId="77777777" w:rsidR="00F35829" w:rsidRDefault="00EA744C">
            <w:pPr>
              <w:jc w:val="left"/>
            </w:pPr>
            <w:r>
              <w:rPr>
                <w:rFonts w:ascii="等线" w:eastAsia="等线" w:hAnsi="等线" w:hint="eastAsia"/>
                <w:color w:val="000000"/>
                <w:sz w:val="22"/>
                <w:szCs w:val="22"/>
              </w:rPr>
              <w:t>陕西</w:t>
            </w:r>
          </w:p>
        </w:tc>
        <w:tc>
          <w:tcPr>
            <w:tcW w:w="0" w:type="auto"/>
            <w:noWrap/>
            <w:vAlign w:val="bottom"/>
          </w:tcPr>
          <w:p w14:paraId="4ABC2015" w14:textId="77777777" w:rsidR="00F35829" w:rsidRDefault="00EA744C">
            <w:pPr>
              <w:jc w:val="left"/>
            </w:pPr>
            <w:r>
              <w:rPr>
                <w:rFonts w:eastAsia="等线"/>
                <w:color w:val="000000"/>
                <w:sz w:val="22"/>
                <w:szCs w:val="22"/>
              </w:rPr>
              <w:t xml:space="preserve">2473.04 </w:t>
            </w:r>
          </w:p>
        </w:tc>
        <w:tc>
          <w:tcPr>
            <w:tcW w:w="0" w:type="auto"/>
            <w:noWrap/>
            <w:vAlign w:val="bottom"/>
          </w:tcPr>
          <w:p w14:paraId="2E279701" w14:textId="77777777" w:rsidR="00F35829" w:rsidRDefault="00EA744C">
            <w:pPr>
              <w:jc w:val="left"/>
            </w:pPr>
            <w:r>
              <w:rPr>
                <w:rFonts w:eastAsia="等线"/>
                <w:color w:val="000000"/>
                <w:sz w:val="22"/>
                <w:szCs w:val="22"/>
              </w:rPr>
              <w:t xml:space="preserve">/ </w:t>
            </w:r>
          </w:p>
        </w:tc>
        <w:tc>
          <w:tcPr>
            <w:tcW w:w="0" w:type="auto"/>
            <w:noWrap/>
            <w:vAlign w:val="bottom"/>
          </w:tcPr>
          <w:p w14:paraId="3FD8BEE1" w14:textId="77777777" w:rsidR="00F35829" w:rsidRDefault="00EA744C">
            <w:pPr>
              <w:jc w:val="left"/>
            </w:pPr>
            <w:r>
              <w:rPr>
                <w:rFonts w:eastAsia="等线"/>
                <w:color w:val="000000"/>
                <w:sz w:val="22"/>
                <w:szCs w:val="22"/>
              </w:rPr>
              <w:t xml:space="preserve">/ </w:t>
            </w:r>
          </w:p>
        </w:tc>
        <w:tc>
          <w:tcPr>
            <w:tcW w:w="0" w:type="auto"/>
            <w:noWrap/>
            <w:vAlign w:val="bottom"/>
          </w:tcPr>
          <w:p w14:paraId="791F9C72" w14:textId="77777777" w:rsidR="00F35829" w:rsidRDefault="00EA744C">
            <w:pPr>
              <w:jc w:val="left"/>
            </w:pPr>
            <w:r>
              <w:rPr>
                <w:rFonts w:eastAsia="等线"/>
                <w:color w:val="000000"/>
                <w:sz w:val="22"/>
                <w:szCs w:val="22"/>
              </w:rPr>
              <w:t xml:space="preserve">1.14 </w:t>
            </w:r>
          </w:p>
        </w:tc>
        <w:tc>
          <w:tcPr>
            <w:tcW w:w="0" w:type="auto"/>
            <w:noWrap/>
            <w:vAlign w:val="bottom"/>
          </w:tcPr>
          <w:p w14:paraId="4CC1B208" w14:textId="77777777" w:rsidR="00F35829" w:rsidRDefault="00EA744C">
            <w:pPr>
              <w:jc w:val="left"/>
            </w:pPr>
            <w:r>
              <w:rPr>
                <w:rFonts w:eastAsia="等线"/>
                <w:color w:val="000000"/>
                <w:sz w:val="22"/>
                <w:szCs w:val="22"/>
              </w:rPr>
              <w:t xml:space="preserve">175.89 </w:t>
            </w:r>
          </w:p>
        </w:tc>
        <w:tc>
          <w:tcPr>
            <w:tcW w:w="0" w:type="auto"/>
            <w:noWrap/>
            <w:vAlign w:val="bottom"/>
          </w:tcPr>
          <w:p w14:paraId="3DD7B70C" w14:textId="77777777" w:rsidR="00F35829" w:rsidRDefault="00EA744C">
            <w:pPr>
              <w:jc w:val="left"/>
            </w:pPr>
            <w:r>
              <w:rPr>
                <w:rFonts w:eastAsia="等线"/>
                <w:color w:val="000000"/>
                <w:sz w:val="22"/>
                <w:szCs w:val="22"/>
              </w:rPr>
              <w:t xml:space="preserve">486.72 </w:t>
            </w:r>
          </w:p>
        </w:tc>
        <w:tc>
          <w:tcPr>
            <w:tcW w:w="0" w:type="auto"/>
            <w:noWrap/>
            <w:vAlign w:val="bottom"/>
          </w:tcPr>
          <w:p w14:paraId="17960E8B" w14:textId="77777777" w:rsidR="00F35829" w:rsidRDefault="00EA744C">
            <w:pPr>
              <w:jc w:val="left"/>
            </w:pPr>
            <w:r>
              <w:rPr>
                <w:rFonts w:eastAsia="等线"/>
                <w:color w:val="000000"/>
                <w:sz w:val="22"/>
                <w:szCs w:val="22"/>
              </w:rPr>
              <w:t xml:space="preserve">/ </w:t>
            </w:r>
          </w:p>
        </w:tc>
      </w:tr>
      <w:tr w:rsidR="00F35829" w14:paraId="1510BF4E" w14:textId="77777777">
        <w:trPr>
          <w:trHeight w:val="276"/>
          <w:jc w:val="center"/>
        </w:trPr>
        <w:tc>
          <w:tcPr>
            <w:tcW w:w="0" w:type="auto"/>
            <w:noWrap/>
            <w:vAlign w:val="bottom"/>
          </w:tcPr>
          <w:p w14:paraId="32C74625" w14:textId="77777777" w:rsidR="00F35829" w:rsidRDefault="00EA744C">
            <w:pPr>
              <w:jc w:val="left"/>
            </w:pPr>
            <w:r>
              <w:rPr>
                <w:rFonts w:ascii="等线" w:eastAsia="等线" w:hAnsi="等线" w:hint="eastAsia"/>
                <w:color w:val="000000"/>
                <w:sz w:val="22"/>
                <w:szCs w:val="22"/>
              </w:rPr>
              <w:t>甘肃</w:t>
            </w:r>
          </w:p>
        </w:tc>
        <w:tc>
          <w:tcPr>
            <w:tcW w:w="0" w:type="auto"/>
            <w:noWrap/>
            <w:vAlign w:val="bottom"/>
          </w:tcPr>
          <w:p w14:paraId="21DAB71C" w14:textId="77777777" w:rsidR="00F35829" w:rsidRDefault="00EA744C">
            <w:pPr>
              <w:jc w:val="left"/>
            </w:pPr>
            <w:r>
              <w:rPr>
                <w:rFonts w:eastAsia="等线"/>
                <w:color w:val="000000"/>
                <w:sz w:val="22"/>
                <w:szCs w:val="22"/>
              </w:rPr>
              <w:t xml:space="preserve">12944.14 </w:t>
            </w:r>
          </w:p>
        </w:tc>
        <w:tc>
          <w:tcPr>
            <w:tcW w:w="0" w:type="auto"/>
            <w:noWrap/>
            <w:vAlign w:val="bottom"/>
          </w:tcPr>
          <w:p w14:paraId="5EAF7374" w14:textId="77777777" w:rsidR="00F35829" w:rsidRDefault="00EA744C">
            <w:pPr>
              <w:jc w:val="left"/>
            </w:pPr>
            <w:r>
              <w:rPr>
                <w:rFonts w:eastAsia="等线"/>
                <w:color w:val="000000"/>
                <w:sz w:val="22"/>
                <w:szCs w:val="22"/>
              </w:rPr>
              <w:t xml:space="preserve">8833.08 </w:t>
            </w:r>
          </w:p>
        </w:tc>
        <w:tc>
          <w:tcPr>
            <w:tcW w:w="0" w:type="auto"/>
            <w:noWrap/>
            <w:vAlign w:val="bottom"/>
          </w:tcPr>
          <w:p w14:paraId="0BED1185" w14:textId="77777777" w:rsidR="00F35829" w:rsidRDefault="00EA744C">
            <w:pPr>
              <w:jc w:val="left"/>
            </w:pPr>
            <w:r>
              <w:rPr>
                <w:rFonts w:eastAsia="等线"/>
                <w:color w:val="000000"/>
                <w:sz w:val="22"/>
                <w:szCs w:val="22"/>
              </w:rPr>
              <w:t xml:space="preserve">935.86 </w:t>
            </w:r>
          </w:p>
        </w:tc>
        <w:tc>
          <w:tcPr>
            <w:tcW w:w="0" w:type="auto"/>
            <w:noWrap/>
            <w:vAlign w:val="bottom"/>
          </w:tcPr>
          <w:p w14:paraId="20C5CFC5" w14:textId="77777777" w:rsidR="00F35829" w:rsidRDefault="00EA744C">
            <w:pPr>
              <w:jc w:val="left"/>
            </w:pPr>
            <w:r>
              <w:rPr>
                <w:rFonts w:eastAsia="等线"/>
                <w:color w:val="000000"/>
                <w:sz w:val="22"/>
                <w:szCs w:val="22"/>
              </w:rPr>
              <w:t xml:space="preserve">1475.63 </w:t>
            </w:r>
          </w:p>
        </w:tc>
        <w:tc>
          <w:tcPr>
            <w:tcW w:w="0" w:type="auto"/>
            <w:noWrap/>
            <w:vAlign w:val="bottom"/>
          </w:tcPr>
          <w:p w14:paraId="5FC071BC" w14:textId="77777777" w:rsidR="00F35829" w:rsidRDefault="00EA744C">
            <w:pPr>
              <w:jc w:val="left"/>
            </w:pPr>
            <w:r>
              <w:rPr>
                <w:rFonts w:eastAsia="等线"/>
                <w:color w:val="000000"/>
                <w:sz w:val="22"/>
                <w:szCs w:val="22"/>
              </w:rPr>
              <w:t xml:space="preserve">5375.70 </w:t>
            </w:r>
          </w:p>
        </w:tc>
        <w:tc>
          <w:tcPr>
            <w:tcW w:w="0" w:type="auto"/>
            <w:noWrap/>
            <w:vAlign w:val="bottom"/>
          </w:tcPr>
          <w:p w14:paraId="74D829D6" w14:textId="77777777" w:rsidR="00F35829" w:rsidRDefault="00EA744C">
            <w:pPr>
              <w:jc w:val="left"/>
            </w:pPr>
            <w:r>
              <w:rPr>
                <w:rFonts w:eastAsia="等线"/>
                <w:color w:val="000000"/>
                <w:sz w:val="22"/>
                <w:szCs w:val="22"/>
              </w:rPr>
              <w:t xml:space="preserve">6619.63 </w:t>
            </w:r>
          </w:p>
        </w:tc>
        <w:tc>
          <w:tcPr>
            <w:tcW w:w="0" w:type="auto"/>
            <w:noWrap/>
            <w:vAlign w:val="bottom"/>
          </w:tcPr>
          <w:p w14:paraId="23C9F034" w14:textId="77777777" w:rsidR="00F35829" w:rsidRDefault="00EA744C">
            <w:pPr>
              <w:jc w:val="left"/>
            </w:pPr>
            <w:r>
              <w:rPr>
                <w:rFonts w:eastAsia="等线"/>
                <w:color w:val="000000"/>
                <w:sz w:val="22"/>
                <w:szCs w:val="22"/>
              </w:rPr>
              <w:t xml:space="preserve">/ </w:t>
            </w:r>
          </w:p>
        </w:tc>
      </w:tr>
      <w:tr w:rsidR="00F35829" w14:paraId="4A2C51D4" w14:textId="77777777">
        <w:trPr>
          <w:trHeight w:val="276"/>
          <w:jc w:val="center"/>
        </w:trPr>
        <w:tc>
          <w:tcPr>
            <w:tcW w:w="0" w:type="auto"/>
            <w:noWrap/>
            <w:vAlign w:val="bottom"/>
          </w:tcPr>
          <w:p w14:paraId="3E87C098" w14:textId="77777777" w:rsidR="00F35829" w:rsidRDefault="00EA744C">
            <w:pPr>
              <w:jc w:val="left"/>
            </w:pPr>
            <w:r>
              <w:rPr>
                <w:rFonts w:ascii="等线" w:eastAsia="等线" w:hAnsi="等线" w:hint="eastAsia"/>
                <w:color w:val="000000"/>
                <w:sz w:val="22"/>
                <w:szCs w:val="22"/>
              </w:rPr>
              <w:t>宁夏</w:t>
            </w:r>
          </w:p>
        </w:tc>
        <w:tc>
          <w:tcPr>
            <w:tcW w:w="0" w:type="auto"/>
            <w:noWrap/>
            <w:vAlign w:val="bottom"/>
          </w:tcPr>
          <w:p w14:paraId="78F455F7" w14:textId="77777777" w:rsidR="00F35829" w:rsidRDefault="00EA744C">
            <w:pPr>
              <w:jc w:val="left"/>
            </w:pPr>
            <w:r>
              <w:rPr>
                <w:rFonts w:eastAsia="等线"/>
                <w:color w:val="000000"/>
                <w:sz w:val="22"/>
                <w:szCs w:val="22"/>
              </w:rPr>
              <w:t xml:space="preserve">1170.66 </w:t>
            </w:r>
          </w:p>
        </w:tc>
        <w:tc>
          <w:tcPr>
            <w:tcW w:w="0" w:type="auto"/>
            <w:noWrap/>
            <w:vAlign w:val="bottom"/>
          </w:tcPr>
          <w:p w14:paraId="5092E143" w14:textId="77777777" w:rsidR="00F35829" w:rsidRDefault="00EA744C">
            <w:pPr>
              <w:jc w:val="left"/>
            </w:pPr>
            <w:r>
              <w:rPr>
                <w:rFonts w:eastAsia="等线"/>
                <w:color w:val="000000"/>
                <w:sz w:val="22"/>
                <w:szCs w:val="22"/>
              </w:rPr>
              <w:t xml:space="preserve">/ </w:t>
            </w:r>
          </w:p>
        </w:tc>
        <w:tc>
          <w:tcPr>
            <w:tcW w:w="0" w:type="auto"/>
            <w:noWrap/>
            <w:vAlign w:val="bottom"/>
          </w:tcPr>
          <w:p w14:paraId="2DD89CFC" w14:textId="77777777" w:rsidR="00F35829" w:rsidRDefault="00EA744C">
            <w:pPr>
              <w:jc w:val="left"/>
            </w:pPr>
            <w:r>
              <w:rPr>
                <w:rFonts w:eastAsia="等线"/>
                <w:color w:val="000000"/>
                <w:sz w:val="22"/>
                <w:szCs w:val="22"/>
              </w:rPr>
              <w:t xml:space="preserve">/ </w:t>
            </w:r>
          </w:p>
        </w:tc>
        <w:tc>
          <w:tcPr>
            <w:tcW w:w="0" w:type="auto"/>
            <w:noWrap/>
            <w:vAlign w:val="bottom"/>
          </w:tcPr>
          <w:p w14:paraId="6A0B3A9F" w14:textId="77777777" w:rsidR="00F35829" w:rsidRDefault="00EA744C">
            <w:pPr>
              <w:jc w:val="left"/>
            </w:pPr>
            <w:r>
              <w:rPr>
                <w:rFonts w:eastAsia="等线"/>
                <w:color w:val="000000"/>
                <w:sz w:val="22"/>
                <w:szCs w:val="22"/>
              </w:rPr>
              <w:t xml:space="preserve">15.97 </w:t>
            </w:r>
          </w:p>
        </w:tc>
        <w:tc>
          <w:tcPr>
            <w:tcW w:w="0" w:type="auto"/>
            <w:noWrap/>
            <w:vAlign w:val="bottom"/>
          </w:tcPr>
          <w:p w14:paraId="4BD4E61D" w14:textId="77777777" w:rsidR="00F35829" w:rsidRDefault="00EA744C">
            <w:pPr>
              <w:jc w:val="left"/>
            </w:pPr>
            <w:r>
              <w:rPr>
                <w:rFonts w:eastAsia="等线"/>
                <w:color w:val="000000"/>
                <w:sz w:val="22"/>
                <w:szCs w:val="22"/>
              </w:rPr>
              <w:t xml:space="preserve">/ </w:t>
            </w:r>
          </w:p>
        </w:tc>
        <w:tc>
          <w:tcPr>
            <w:tcW w:w="0" w:type="auto"/>
            <w:noWrap/>
            <w:vAlign w:val="bottom"/>
          </w:tcPr>
          <w:p w14:paraId="418CC625" w14:textId="77777777" w:rsidR="00F35829" w:rsidRDefault="00EA744C">
            <w:pPr>
              <w:jc w:val="left"/>
            </w:pPr>
            <w:r>
              <w:rPr>
                <w:rFonts w:eastAsia="等线"/>
                <w:color w:val="000000"/>
                <w:sz w:val="22"/>
                <w:szCs w:val="22"/>
              </w:rPr>
              <w:t xml:space="preserve">398.31 </w:t>
            </w:r>
          </w:p>
        </w:tc>
        <w:tc>
          <w:tcPr>
            <w:tcW w:w="0" w:type="auto"/>
            <w:noWrap/>
            <w:vAlign w:val="bottom"/>
          </w:tcPr>
          <w:p w14:paraId="509A4A97" w14:textId="77777777" w:rsidR="00F35829" w:rsidRDefault="00EA744C">
            <w:pPr>
              <w:jc w:val="left"/>
            </w:pPr>
            <w:r>
              <w:rPr>
                <w:rFonts w:eastAsia="等线"/>
                <w:color w:val="000000"/>
                <w:sz w:val="22"/>
                <w:szCs w:val="22"/>
              </w:rPr>
              <w:t xml:space="preserve">/ </w:t>
            </w:r>
          </w:p>
        </w:tc>
      </w:tr>
      <w:tr w:rsidR="00F35829" w14:paraId="5AB419EB" w14:textId="77777777">
        <w:trPr>
          <w:trHeight w:val="276"/>
          <w:jc w:val="center"/>
        </w:trPr>
        <w:tc>
          <w:tcPr>
            <w:tcW w:w="0" w:type="auto"/>
            <w:noWrap/>
            <w:vAlign w:val="bottom"/>
          </w:tcPr>
          <w:p w14:paraId="214C1D17" w14:textId="77777777" w:rsidR="00F35829" w:rsidRDefault="00EA744C">
            <w:pPr>
              <w:jc w:val="left"/>
            </w:pPr>
            <w:r>
              <w:rPr>
                <w:rFonts w:ascii="等线" w:eastAsia="等线" w:hAnsi="等线" w:hint="eastAsia"/>
                <w:color w:val="000000"/>
                <w:sz w:val="22"/>
                <w:szCs w:val="22"/>
              </w:rPr>
              <w:t>新疆</w:t>
            </w:r>
          </w:p>
        </w:tc>
        <w:tc>
          <w:tcPr>
            <w:tcW w:w="0" w:type="auto"/>
            <w:noWrap/>
            <w:vAlign w:val="bottom"/>
          </w:tcPr>
          <w:p w14:paraId="0004C47D" w14:textId="77777777" w:rsidR="00F35829" w:rsidRDefault="00EA744C">
            <w:pPr>
              <w:jc w:val="left"/>
            </w:pPr>
            <w:r>
              <w:rPr>
                <w:rFonts w:eastAsia="等线"/>
                <w:color w:val="000000"/>
                <w:sz w:val="22"/>
                <w:szCs w:val="22"/>
              </w:rPr>
              <w:t xml:space="preserve">8111.98 </w:t>
            </w:r>
          </w:p>
        </w:tc>
        <w:tc>
          <w:tcPr>
            <w:tcW w:w="0" w:type="auto"/>
            <w:noWrap/>
            <w:vAlign w:val="bottom"/>
          </w:tcPr>
          <w:p w14:paraId="51F2ADAD" w14:textId="77777777" w:rsidR="00F35829" w:rsidRDefault="00EA744C">
            <w:pPr>
              <w:jc w:val="left"/>
            </w:pPr>
            <w:r>
              <w:rPr>
                <w:rFonts w:eastAsia="等线"/>
                <w:color w:val="000000"/>
                <w:sz w:val="22"/>
                <w:szCs w:val="22"/>
              </w:rPr>
              <w:t xml:space="preserve">12820.95 </w:t>
            </w:r>
          </w:p>
        </w:tc>
        <w:tc>
          <w:tcPr>
            <w:tcW w:w="0" w:type="auto"/>
            <w:noWrap/>
            <w:vAlign w:val="bottom"/>
          </w:tcPr>
          <w:p w14:paraId="65FD9D83" w14:textId="77777777" w:rsidR="00F35829" w:rsidRDefault="00EA744C">
            <w:pPr>
              <w:jc w:val="left"/>
            </w:pPr>
            <w:r>
              <w:rPr>
                <w:rFonts w:eastAsia="等线"/>
                <w:color w:val="000000"/>
                <w:sz w:val="22"/>
                <w:szCs w:val="22"/>
              </w:rPr>
              <w:t xml:space="preserve">1126.77 </w:t>
            </w:r>
          </w:p>
        </w:tc>
        <w:tc>
          <w:tcPr>
            <w:tcW w:w="0" w:type="auto"/>
            <w:noWrap/>
            <w:vAlign w:val="bottom"/>
          </w:tcPr>
          <w:p w14:paraId="4D90A639" w14:textId="77777777" w:rsidR="00F35829" w:rsidRDefault="00EA744C">
            <w:pPr>
              <w:jc w:val="left"/>
            </w:pPr>
            <w:r>
              <w:rPr>
                <w:rFonts w:eastAsia="等线"/>
                <w:color w:val="000000"/>
                <w:sz w:val="22"/>
                <w:szCs w:val="22"/>
              </w:rPr>
              <w:t xml:space="preserve">2960.14 </w:t>
            </w:r>
          </w:p>
        </w:tc>
        <w:tc>
          <w:tcPr>
            <w:tcW w:w="0" w:type="auto"/>
            <w:noWrap/>
            <w:vAlign w:val="bottom"/>
          </w:tcPr>
          <w:p w14:paraId="4145A74F" w14:textId="77777777" w:rsidR="00F35829" w:rsidRDefault="00EA744C">
            <w:pPr>
              <w:jc w:val="left"/>
            </w:pPr>
            <w:r>
              <w:rPr>
                <w:rFonts w:eastAsia="等线"/>
                <w:color w:val="000000"/>
                <w:sz w:val="22"/>
                <w:szCs w:val="22"/>
              </w:rPr>
              <w:t xml:space="preserve">1626.43 </w:t>
            </w:r>
          </w:p>
        </w:tc>
        <w:tc>
          <w:tcPr>
            <w:tcW w:w="0" w:type="auto"/>
            <w:noWrap/>
            <w:vAlign w:val="bottom"/>
          </w:tcPr>
          <w:p w14:paraId="283049EF" w14:textId="77777777" w:rsidR="00F35829" w:rsidRDefault="00EA744C">
            <w:pPr>
              <w:jc w:val="left"/>
            </w:pPr>
            <w:r>
              <w:rPr>
                <w:rFonts w:eastAsia="等线"/>
                <w:color w:val="000000"/>
                <w:sz w:val="22"/>
                <w:szCs w:val="22"/>
              </w:rPr>
              <w:t xml:space="preserve">3144.36 </w:t>
            </w:r>
          </w:p>
        </w:tc>
        <w:tc>
          <w:tcPr>
            <w:tcW w:w="0" w:type="auto"/>
            <w:noWrap/>
            <w:vAlign w:val="bottom"/>
          </w:tcPr>
          <w:p w14:paraId="5F910D32" w14:textId="77777777" w:rsidR="00F35829" w:rsidRDefault="00EA744C">
            <w:pPr>
              <w:jc w:val="left"/>
            </w:pPr>
            <w:r>
              <w:rPr>
                <w:rFonts w:eastAsia="等线"/>
                <w:color w:val="000000"/>
                <w:sz w:val="22"/>
                <w:szCs w:val="22"/>
              </w:rPr>
              <w:t xml:space="preserve">78581.14 </w:t>
            </w:r>
          </w:p>
        </w:tc>
      </w:tr>
    </w:tbl>
    <w:p w14:paraId="4A5335A5" w14:textId="77777777" w:rsidR="00F35829" w:rsidRDefault="00F35829">
      <w:pPr>
        <w:spacing w:line="360" w:lineRule="auto"/>
        <w:rPr>
          <w:sz w:val="24"/>
        </w:rPr>
      </w:pPr>
    </w:p>
    <w:p w14:paraId="753DDCA5" w14:textId="77777777" w:rsidR="00F35829" w:rsidRDefault="00EA744C">
      <w:pPr>
        <w:jc w:val="center"/>
        <w:rPr>
          <w:rFonts w:ascii="黑体" w:eastAsia="黑体" w:hAnsi="黑体"/>
          <w:szCs w:val="18"/>
        </w:rPr>
      </w:pPr>
      <w:bookmarkStart w:id="6" w:name="_Hlk531004919"/>
      <w:r>
        <w:rPr>
          <w:rFonts w:ascii="黑体" w:eastAsia="黑体" w:hAnsi="黑体"/>
          <w:szCs w:val="18"/>
        </w:rPr>
        <w:br w:type="page"/>
      </w:r>
    </w:p>
    <w:p w14:paraId="6146A0BF" w14:textId="77777777" w:rsidR="00F35829" w:rsidRDefault="00EA744C">
      <w:pPr>
        <w:jc w:val="center"/>
        <w:rPr>
          <w:sz w:val="24"/>
        </w:rPr>
      </w:pPr>
      <w:r>
        <w:rPr>
          <w:rFonts w:ascii="黑体" w:eastAsia="黑体" w:hAnsi="黑体" w:hint="eastAsia"/>
          <w:szCs w:val="18"/>
        </w:rPr>
        <w:lastRenderedPageBreak/>
        <w:t>表1</w:t>
      </w:r>
      <w:r>
        <w:rPr>
          <w:rFonts w:ascii="黑体" w:eastAsia="黑体" w:hAnsi="黑体"/>
          <w:szCs w:val="18"/>
        </w:rPr>
        <w:t>2</w:t>
      </w:r>
      <w:r>
        <w:rPr>
          <w:rFonts w:ascii="黑体" w:eastAsia="黑体" w:hAnsi="黑体"/>
        </w:rPr>
        <w:t xml:space="preserve"> 2010年温带草原活动水平（km</w:t>
      </w:r>
      <w:r>
        <w:rPr>
          <w:rFonts w:ascii="黑体" w:eastAsia="黑体" w:hAnsi="黑体"/>
          <w:vertAlign w:val="superscript"/>
        </w:rPr>
        <w:t>2</w:t>
      </w:r>
      <w:r>
        <w:rPr>
          <w:rFonts w:ascii="黑体" w:eastAsia="黑体" w:hAnsi="黑体" w:hint="eastAsia"/>
        </w:rPr>
        <w:t>）</w:t>
      </w:r>
    </w:p>
    <w:tbl>
      <w:tblPr>
        <w:tblStyle w:val="afc"/>
        <w:tblW w:w="7958" w:type="dxa"/>
        <w:jc w:val="center"/>
        <w:tblLook w:val="04A0" w:firstRow="1" w:lastRow="0" w:firstColumn="1" w:lastColumn="0" w:noHBand="0" w:noVBand="1"/>
      </w:tblPr>
      <w:tblGrid>
        <w:gridCol w:w="876"/>
        <w:gridCol w:w="1041"/>
        <w:gridCol w:w="1041"/>
        <w:gridCol w:w="1041"/>
        <w:gridCol w:w="931"/>
        <w:gridCol w:w="931"/>
        <w:gridCol w:w="1056"/>
        <w:gridCol w:w="1041"/>
      </w:tblGrid>
      <w:tr w:rsidR="00F35829" w14:paraId="189BA0D3" w14:textId="77777777">
        <w:trPr>
          <w:trHeight w:val="276"/>
          <w:jc w:val="center"/>
        </w:trPr>
        <w:tc>
          <w:tcPr>
            <w:tcW w:w="0" w:type="auto"/>
          </w:tcPr>
          <w:bookmarkEnd w:id="6"/>
          <w:p w14:paraId="6D91B47F" w14:textId="77777777" w:rsidR="00F35829" w:rsidRDefault="00EA744C">
            <w:pPr>
              <w:jc w:val="left"/>
            </w:pPr>
            <w:r>
              <w:rPr>
                <w:rFonts w:hint="eastAsia"/>
              </w:rPr>
              <w:t>地区</w:t>
            </w:r>
          </w:p>
        </w:tc>
        <w:tc>
          <w:tcPr>
            <w:tcW w:w="0" w:type="auto"/>
            <w:noWrap/>
          </w:tcPr>
          <w:p w14:paraId="09C668AC" w14:textId="77777777" w:rsidR="00F35829" w:rsidRDefault="00EA744C">
            <w:pPr>
              <w:jc w:val="left"/>
            </w:pPr>
            <w:r>
              <w:rPr>
                <w:rFonts w:hint="eastAsia"/>
              </w:rPr>
              <w:t>禁牧</w:t>
            </w:r>
          </w:p>
        </w:tc>
        <w:tc>
          <w:tcPr>
            <w:tcW w:w="0" w:type="auto"/>
            <w:noWrap/>
          </w:tcPr>
          <w:p w14:paraId="1BAA3DC4" w14:textId="77777777" w:rsidR="00F35829" w:rsidRDefault="00EA744C">
            <w:pPr>
              <w:jc w:val="left"/>
            </w:pPr>
            <w:r>
              <w:rPr>
                <w:rFonts w:hint="eastAsia"/>
              </w:rPr>
              <w:t>休牧</w:t>
            </w:r>
          </w:p>
        </w:tc>
        <w:tc>
          <w:tcPr>
            <w:tcW w:w="0" w:type="auto"/>
            <w:noWrap/>
          </w:tcPr>
          <w:p w14:paraId="6D105347" w14:textId="77777777" w:rsidR="00F35829" w:rsidRDefault="00EA744C">
            <w:pPr>
              <w:jc w:val="left"/>
            </w:pPr>
            <w:r>
              <w:rPr>
                <w:rFonts w:hint="eastAsia"/>
              </w:rPr>
              <w:t>轮牧</w:t>
            </w:r>
          </w:p>
        </w:tc>
        <w:tc>
          <w:tcPr>
            <w:tcW w:w="0" w:type="auto"/>
            <w:noWrap/>
          </w:tcPr>
          <w:p w14:paraId="2657CB26" w14:textId="77777777" w:rsidR="00F35829" w:rsidRDefault="00EA744C">
            <w:pPr>
              <w:jc w:val="left"/>
            </w:pPr>
            <w:r>
              <w:rPr>
                <w:rFonts w:hint="eastAsia"/>
              </w:rPr>
              <w:t>围栏</w:t>
            </w:r>
          </w:p>
        </w:tc>
        <w:tc>
          <w:tcPr>
            <w:tcW w:w="0" w:type="auto"/>
            <w:noWrap/>
          </w:tcPr>
          <w:p w14:paraId="11192A21" w14:textId="77777777" w:rsidR="00F35829" w:rsidRDefault="00EA744C">
            <w:pPr>
              <w:jc w:val="left"/>
            </w:pPr>
            <w:r>
              <w:rPr>
                <w:rFonts w:hint="eastAsia"/>
              </w:rPr>
              <w:t>改良</w:t>
            </w:r>
          </w:p>
        </w:tc>
        <w:tc>
          <w:tcPr>
            <w:tcW w:w="0" w:type="auto"/>
            <w:noWrap/>
          </w:tcPr>
          <w:p w14:paraId="0D71E5BE" w14:textId="77777777" w:rsidR="00F35829" w:rsidRDefault="00EA744C">
            <w:pPr>
              <w:jc w:val="left"/>
            </w:pPr>
            <w:r>
              <w:rPr>
                <w:rFonts w:hint="eastAsia"/>
              </w:rPr>
              <w:t>人工种草</w:t>
            </w:r>
          </w:p>
        </w:tc>
        <w:tc>
          <w:tcPr>
            <w:tcW w:w="0" w:type="auto"/>
            <w:noWrap/>
          </w:tcPr>
          <w:p w14:paraId="658774E0" w14:textId="77777777" w:rsidR="00F35829" w:rsidRDefault="00EA744C">
            <w:pPr>
              <w:jc w:val="left"/>
            </w:pPr>
            <w:r>
              <w:rPr>
                <w:rFonts w:hint="eastAsia"/>
              </w:rPr>
              <w:t>未管理</w:t>
            </w:r>
          </w:p>
        </w:tc>
      </w:tr>
      <w:tr w:rsidR="00F35829" w14:paraId="56BF4CFD" w14:textId="77777777">
        <w:trPr>
          <w:trHeight w:val="276"/>
          <w:jc w:val="center"/>
        </w:trPr>
        <w:tc>
          <w:tcPr>
            <w:tcW w:w="0" w:type="auto"/>
            <w:noWrap/>
            <w:vAlign w:val="bottom"/>
          </w:tcPr>
          <w:p w14:paraId="25758443" w14:textId="77777777" w:rsidR="00F35829" w:rsidRDefault="00EA744C">
            <w:pPr>
              <w:jc w:val="left"/>
            </w:pPr>
            <w:r>
              <w:rPr>
                <w:rFonts w:ascii="等线" w:eastAsia="等线" w:hAnsi="等线" w:hint="eastAsia"/>
                <w:color w:val="000000"/>
                <w:sz w:val="22"/>
                <w:szCs w:val="22"/>
              </w:rPr>
              <w:t>河北</w:t>
            </w:r>
          </w:p>
        </w:tc>
        <w:tc>
          <w:tcPr>
            <w:tcW w:w="0" w:type="auto"/>
            <w:noWrap/>
            <w:vAlign w:val="bottom"/>
          </w:tcPr>
          <w:p w14:paraId="285FCE5D" w14:textId="77777777" w:rsidR="00F35829" w:rsidRDefault="00EA744C">
            <w:pPr>
              <w:jc w:val="left"/>
            </w:pPr>
            <w:r>
              <w:rPr>
                <w:rFonts w:eastAsia="等线"/>
                <w:color w:val="000000"/>
                <w:sz w:val="22"/>
                <w:szCs w:val="22"/>
              </w:rPr>
              <w:t xml:space="preserve">1328.29 </w:t>
            </w:r>
          </w:p>
        </w:tc>
        <w:tc>
          <w:tcPr>
            <w:tcW w:w="0" w:type="auto"/>
            <w:noWrap/>
            <w:vAlign w:val="bottom"/>
          </w:tcPr>
          <w:p w14:paraId="7E7C9F52" w14:textId="77777777" w:rsidR="00F35829" w:rsidRDefault="00EA744C">
            <w:pPr>
              <w:jc w:val="left"/>
            </w:pPr>
            <w:r>
              <w:rPr>
                <w:rFonts w:eastAsia="等线"/>
                <w:color w:val="000000"/>
                <w:sz w:val="22"/>
                <w:szCs w:val="22"/>
              </w:rPr>
              <w:t xml:space="preserve">335.19 </w:t>
            </w:r>
          </w:p>
        </w:tc>
        <w:tc>
          <w:tcPr>
            <w:tcW w:w="0" w:type="auto"/>
            <w:noWrap/>
            <w:vAlign w:val="bottom"/>
          </w:tcPr>
          <w:p w14:paraId="0DF90F51" w14:textId="77777777" w:rsidR="00F35829" w:rsidRDefault="00EA744C">
            <w:pPr>
              <w:jc w:val="left"/>
            </w:pPr>
            <w:r>
              <w:rPr>
                <w:rFonts w:eastAsia="等线"/>
                <w:color w:val="000000"/>
                <w:sz w:val="22"/>
                <w:szCs w:val="22"/>
              </w:rPr>
              <w:t xml:space="preserve">115.55 </w:t>
            </w:r>
          </w:p>
        </w:tc>
        <w:tc>
          <w:tcPr>
            <w:tcW w:w="0" w:type="auto"/>
            <w:noWrap/>
            <w:vAlign w:val="bottom"/>
          </w:tcPr>
          <w:p w14:paraId="26CD5A17" w14:textId="77777777" w:rsidR="00F35829" w:rsidRDefault="00EA744C">
            <w:pPr>
              <w:jc w:val="left"/>
            </w:pPr>
            <w:r>
              <w:rPr>
                <w:rFonts w:eastAsia="等线"/>
                <w:color w:val="000000"/>
                <w:sz w:val="22"/>
                <w:szCs w:val="22"/>
              </w:rPr>
              <w:t xml:space="preserve">25.50 </w:t>
            </w:r>
          </w:p>
        </w:tc>
        <w:tc>
          <w:tcPr>
            <w:tcW w:w="0" w:type="auto"/>
            <w:noWrap/>
            <w:vAlign w:val="bottom"/>
          </w:tcPr>
          <w:p w14:paraId="2F05D8A8" w14:textId="77777777" w:rsidR="00F35829" w:rsidRDefault="00EA744C">
            <w:pPr>
              <w:jc w:val="left"/>
            </w:pPr>
            <w:r>
              <w:rPr>
                <w:rFonts w:eastAsia="等线"/>
                <w:color w:val="000000"/>
                <w:sz w:val="22"/>
                <w:szCs w:val="22"/>
              </w:rPr>
              <w:t xml:space="preserve">246.19 </w:t>
            </w:r>
          </w:p>
        </w:tc>
        <w:tc>
          <w:tcPr>
            <w:tcW w:w="0" w:type="auto"/>
            <w:noWrap/>
            <w:vAlign w:val="bottom"/>
          </w:tcPr>
          <w:p w14:paraId="0E5576A2" w14:textId="77777777" w:rsidR="00F35829" w:rsidRDefault="00EA744C">
            <w:pPr>
              <w:jc w:val="left"/>
            </w:pPr>
            <w:r>
              <w:rPr>
                <w:rFonts w:eastAsia="等线"/>
                <w:color w:val="000000"/>
                <w:sz w:val="22"/>
                <w:szCs w:val="22"/>
              </w:rPr>
              <w:t xml:space="preserve">522.05 </w:t>
            </w:r>
          </w:p>
        </w:tc>
        <w:tc>
          <w:tcPr>
            <w:tcW w:w="0" w:type="auto"/>
            <w:noWrap/>
            <w:vAlign w:val="bottom"/>
          </w:tcPr>
          <w:p w14:paraId="7FB4D0E8" w14:textId="77777777" w:rsidR="00F35829" w:rsidRDefault="00EA744C">
            <w:pPr>
              <w:jc w:val="left"/>
            </w:pPr>
            <w:r>
              <w:rPr>
                <w:rFonts w:eastAsia="等线"/>
                <w:color w:val="000000"/>
                <w:sz w:val="22"/>
                <w:szCs w:val="22"/>
              </w:rPr>
              <w:t xml:space="preserve">1106.04 </w:t>
            </w:r>
          </w:p>
        </w:tc>
      </w:tr>
      <w:tr w:rsidR="00F35829" w14:paraId="5489527B" w14:textId="77777777">
        <w:trPr>
          <w:trHeight w:val="276"/>
          <w:jc w:val="center"/>
        </w:trPr>
        <w:tc>
          <w:tcPr>
            <w:tcW w:w="0" w:type="auto"/>
            <w:noWrap/>
            <w:vAlign w:val="bottom"/>
          </w:tcPr>
          <w:p w14:paraId="03F977BB" w14:textId="77777777" w:rsidR="00F35829" w:rsidRDefault="00EA744C">
            <w:pPr>
              <w:jc w:val="left"/>
            </w:pPr>
            <w:r>
              <w:rPr>
                <w:rFonts w:ascii="等线" w:eastAsia="等线" w:hAnsi="等线" w:hint="eastAsia"/>
                <w:color w:val="000000"/>
                <w:sz w:val="22"/>
                <w:szCs w:val="22"/>
              </w:rPr>
              <w:t>山西</w:t>
            </w:r>
          </w:p>
        </w:tc>
        <w:tc>
          <w:tcPr>
            <w:tcW w:w="0" w:type="auto"/>
            <w:noWrap/>
            <w:vAlign w:val="bottom"/>
          </w:tcPr>
          <w:p w14:paraId="1472F10A" w14:textId="77777777" w:rsidR="00F35829" w:rsidRDefault="00EA744C">
            <w:pPr>
              <w:jc w:val="left"/>
            </w:pPr>
            <w:r>
              <w:rPr>
                <w:rFonts w:eastAsia="等线"/>
                <w:color w:val="000000"/>
                <w:sz w:val="22"/>
                <w:szCs w:val="22"/>
              </w:rPr>
              <w:t xml:space="preserve">299.00 </w:t>
            </w:r>
          </w:p>
        </w:tc>
        <w:tc>
          <w:tcPr>
            <w:tcW w:w="0" w:type="auto"/>
            <w:noWrap/>
            <w:vAlign w:val="bottom"/>
          </w:tcPr>
          <w:p w14:paraId="1895D7A4" w14:textId="77777777" w:rsidR="00F35829" w:rsidRDefault="00EA744C">
            <w:pPr>
              <w:jc w:val="left"/>
            </w:pPr>
            <w:r>
              <w:rPr>
                <w:rFonts w:eastAsia="等线"/>
                <w:color w:val="000000"/>
                <w:sz w:val="22"/>
                <w:szCs w:val="22"/>
              </w:rPr>
              <w:t xml:space="preserve">21.36 </w:t>
            </w:r>
          </w:p>
        </w:tc>
        <w:tc>
          <w:tcPr>
            <w:tcW w:w="0" w:type="auto"/>
            <w:noWrap/>
            <w:vAlign w:val="bottom"/>
          </w:tcPr>
          <w:p w14:paraId="477E5B3C" w14:textId="77777777" w:rsidR="00F35829" w:rsidRDefault="00EA744C">
            <w:pPr>
              <w:jc w:val="left"/>
            </w:pPr>
            <w:r>
              <w:rPr>
                <w:rFonts w:eastAsia="等线"/>
                <w:color w:val="000000"/>
                <w:sz w:val="22"/>
                <w:szCs w:val="22"/>
              </w:rPr>
              <w:t xml:space="preserve">21.36 </w:t>
            </w:r>
          </w:p>
        </w:tc>
        <w:tc>
          <w:tcPr>
            <w:tcW w:w="0" w:type="auto"/>
            <w:noWrap/>
            <w:vAlign w:val="bottom"/>
          </w:tcPr>
          <w:p w14:paraId="557EF087" w14:textId="77777777" w:rsidR="00F35829" w:rsidRDefault="00EA744C">
            <w:pPr>
              <w:jc w:val="left"/>
            </w:pPr>
            <w:r>
              <w:rPr>
                <w:rFonts w:eastAsia="等线"/>
                <w:color w:val="000000"/>
                <w:sz w:val="22"/>
                <w:szCs w:val="22"/>
              </w:rPr>
              <w:t xml:space="preserve">24.20 </w:t>
            </w:r>
          </w:p>
        </w:tc>
        <w:tc>
          <w:tcPr>
            <w:tcW w:w="0" w:type="auto"/>
            <w:noWrap/>
            <w:vAlign w:val="bottom"/>
          </w:tcPr>
          <w:p w14:paraId="01DE3BD2" w14:textId="77777777" w:rsidR="00F35829" w:rsidRDefault="00EA744C">
            <w:pPr>
              <w:jc w:val="left"/>
            </w:pPr>
            <w:r>
              <w:rPr>
                <w:rFonts w:eastAsia="等线"/>
                <w:color w:val="000000"/>
                <w:sz w:val="22"/>
                <w:szCs w:val="22"/>
              </w:rPr>
              <w:t xml:space="preserve">119.60 </w:t>
            </w:r>
          </w:p>
        </w:tc>
        <w:tc>
          <w:tcPr>
            <w:tcW w:w="0" w:type="auto"/>
            <w:noWrap/>
            <w:vAlign w:val="bottom"/>
          </w:tcPr>
          <w:p w14:paraId="45A9936C" w14:textId="77777777" w:rsidR="00F35829" w:rsidRDefault="00EA744C">
            <w:pPr>
              <w:jc w:val="left"/>
            </w:pPr>
            <w:r>
              <w:rPr>
                <w:rFonts w:eastAsia="等线"/>
                <w:color w:val="000000"/>
                <w:sz w:val="22"/>
                <w:szCs w:val="22"/>
              </w:rPr>
              <w:t xml:space="preserve">390.83 </w:t>
            </w:r>
          </w:p>
        </w:tc>
        <w:tc>
          <w:tcPr>
            <w:tcW w:w="0" w:type="auto"/>
            <w:noWrap/>
            <w:vAlign w:val="bottom"/>
          </w:tcPr>
          <w:p w14:paraId="15896F8E" w14:textId="77777777" w:rsidR="00F35829" w:rsidRDefault="00EA744C">
            <w:pPr>
              <w:jc w:val="left"/>
            </w:pPr>
            <w:r>
              <w:rPr>
                <w:rFonts w:eastAsia="等线"/>
                <w:color w:val="000000"/>
                <w:sz w:val="22"/>
                <w:szCs w:val="22"/>
              </w:rPr>
              <w:t xml:space="preserve">3984.49 </w:t>
            </w:r>
          </w:p>
        </w:tc>
      </w:tr>
      <w:tr w:rsidR="00F35829" w14:paraId="35DB128A" w14:textId="77777777">
        <w:trPr>
          <w:trHeight w:val="276"/>
          <w:jc w:val="center"/>
        </w:trPr>
        <w:tc>
          <w:tcPr>
            <w:tcW w:w="0" w:type="auto"/>
            <w:noWrap/>
            <w:vAlign w:val="bottom"/>
          </w:tcPr>
          <w:p w14:paraId="332E25DB" w14:textId="77777777" w:rsidR="00F35829" w:rsidRDefault="00EA744C">
            <w:pPr>
              <w:jc w:val="left"/>
            </w:pPr>
            <w:r>
              <w:rPr>
                <w:rFonts w:ascii="等线" w:eastAsia="等线" w:hAnsi="等线" w:hint="eastAsia"/>
                <w:color w:val="000000"/>
                <w:sz w:val="22"/>
                <w:szCs w:val="22"/>
              </w:rPr>
              <w:t>内蒙古</w:t>
            </w:r>
          </w:p>
        </w:tc>
        <w:tc>
          <w:tcPr>
            <w:tcW w:w="0" w:type="auto"/>
            <w:noWrap/>
            <w:vAlign w:val="bottom"/>
          </w:tcPr>
          <w:p w14:paraId="0C6F0EFD" w14:textId="77777777" w:rsidR="00F35829" w:rsidRDefault="00EA744C">
            <w:pPr>
              <w:jc w:val="left"/>
            </w:pPr>
            <w:r>
              <w:rPr>
                <w:rFonts w:eastAsia="等线"/>
                <w:color w:val="000000"/>
                <w:sz w:val="22"/>
                <w:szCs w:val="22"/>
              </w:rPr>
              <w:t xml:space="preserve">53086.84 </w:t>
            </w:r>
          </w:p>
        </w:tc>
        <w:tc>
          <w:tcPr>
            <w:tcW w:w="0" w:type="auto"/>
            <w:noWrap/>
            <w:vAlign w:val="bottom"/>
          </w:tcPr>
          <w:p w14:paraId="1B9EBDE1" w14:textId="77777777" w:rsidR="00F35829" w:rsidRDefault="00EA744C">
            <w:pPr>
              <w:jc w:val="left"/>
            </w:pPr>
            <w:r>
              <w:rPr>
                <w:rFonts w:eastAsia="等线"/>
                <w:color w:val="000000"/>
                <w:sz w:val="22"/>
                <w:szCs w:val="22"/>
              </w:rPr>
              <w:t xml:space="preserve">65848.88 </w:t>
            </w:r>
          </w:p>
        </w:tc>
        <w:tc>
          <w:tcPr>
            <w:tcW w:w="0" w:type="auto"/>
            <w:noWrap/>
            <w:vAlign w:val="bottom"/>
          </w:tcPr>
          <w:p w14:paraId="33E71C88" w14:textId="77777777" w:rsidR="00F35829" w:rsidRDefault="00EA744C">
            <w:pPr>
              <w:jc w:val="left"/>
            </w:pPr>
            <w:r>
              <w:rPr>
                <w:rFonts w:eastAsia="等线"/>
                <w:color w:val="000000"/>
                <w:sz w:val="22"/>
                <w:szCs w:val="22"/>
              </w:rPr>
              <w:t xml:space="preserve">17565.06 </w:t>
            </w:r>
          </w:p>
        </w:tc>
        <w:tc>
          <w:tcPr>
            <w:tcW w:w="0" w:type="auto"/>
            <w:noWrap/>
            <w:vAlign w:val="bottom"/>
          </w:tcPr>
          <w:p w14:paraId="443E654C" w14:textId="77777777" w:rsidR="00F35829" w:rsidRDefault="00EA744C">
            <w:pPr>
              <w:jc w:val="left"/>
            </w:pPr>
            <w:r>
              <w:rPr>
                <w:rFonts w:eastAsia="等线"/>
                <w:color w:val="000000"/>
                <w:sz w:val="22"/>
                <w:szCs w:val="22"/>
              </w:rPr>
              <w:t xml:space="preserve">5105.51 </w:t>
            </w:r>
          </w:p>
        </w:tc>
        <w:tc>
          <w:tcPr>
            <w:tcW w:w="0" w:type="auto"/>
            <w:noWrap/>
            <w:vAlign w:val="bottom"/>
          </w:tcPr>
          <w:p w14:paraId="28C0F0EC" w14:textId="77777777" w:rsidR="00F35829" w:rsidRDefault="00EA744C">
            <w:pPr>
              <w:jc w:val="left"/>
            </w:pPr>
            <w:r>
              <w:rPr>
                <w:rFonts w:eastAsia="等线"/>
                <w:color w:val="000000"/>
                <w:sz w:val="22"/>
                <w:szCs w:val="22"/>
              </w:rPr>
              <w:t xml:space="preserve">6191.31 </w:t>
            </w:r>
          </w:p>
        </w:tc>
        <w:tc>
          <w:tcPr>
            <w:tcW w:w="0" w:type="auto"/>
            <w:noWrap/>
            <w:vAlign w:val="bottom"/>
          </w:tcPr>
          <w:p w14:paraId="0CE75F2F" w14:textId="77777777" w:rsidR="00F35829" w:rsidRDefault="00EA744C">
            <w:pPr>
              <w:jc w:val="left"/>
            </w:pPr>
            <w:r>
              <w:rPr>
                <w:rFonts w:eastAsia="等线"/>
                <w:color w:val="000000"/>
                <w:sz w:val="22"/>
                <w:szCs w:val="22"/>
              </w:rPr>
              <w:t xml:space="preserve">11455.93 </w:t>
            </w:r>
          </w:p>
        </w:tc>
        <w:tc>
          <w:tcPr>
            <w:tcW w:w="0" w:type="auto"/>
            <w:noWrap/>
            <w:vAlign w:val="bottom"/>
          </w:tcPr>
          <w:p w14:paraId="233B5290" w14:textId="77777777" w:rsidR="00F35829" w:rsidRDefault="00EA744C">
            <w:pPr>
              <w:jc w:val="left"/>
            </w:pPr>
            <w:r>
              <w:rPr>
                <w:rFonts w:eastAsia="等线"/>
                <w:color w:val="000000"/>
                <w:sz w:val="22"/>
                <w:szCs w:val="22"/>
              </w:rPr>
              <w:t xml:space="preserve">47427.07 </w:t>
            </w:r>
          </w:p>
        </w:tc>
      </w:tr>
      <w:tr w:rsidR="00F35829" w14:paraId="086FB0CF" w14:textId="77777777">
        <w:trPr>
          <w:trHeight w:val="276"/>
          <w:jc w:val="center"/>
        </w:trPr>
        <w:tc>
          <w:tcPr>
            <w:tcW w:w="0" w:type="auto"/>
            <w:noWrap/>
            <w:vAlign w:val="bottom"/>
          </w:tcPr>
          <w:p w14:paraId="306302C3" w14:textId="77777777" w:rsidR="00F35829" w:rsidRDefault="00EA744C">
            <w:pPr>
              <w:jc w:val="left"/>
            </w:pPr>
            <w:r>
              <w:rPr>
                <w:rFonts w:ascii="等线" w:eastAsia="等线" w:hAnsi="等线" w:hint="eastAsia"/>
                <w:color w:val="000000"/>
                <w:sz w:val="22"/>
                <w:szCs w:val="22"/>
              </w:rPr>
              <w:t>辽宁</w:t>
            </w:r>
          </w:p>
        </w:tc>
        <w:tc>
          <w:tcPr>
            <w:tcW w:w="0" w:type="auto"/>
            <w:noWrap/>
            <w:vAlign w:val="bottom"/>
          </w:tcPr>
          <w:p w14:paraId="616DC961" w14:textId="77777777" w:rsidR="00F35829" w:rsidRDefault="00EA744C">
            <w:pPr>
              <w:jc w:val="left"/>
            </w:pPr>
            <w:r>
              <w:rPr>
                <w:rFonts w:eastAsia="等线"/>
                <w:color w:val="000000"/>
                <w:sz w:val="22"/>
                <w:szCs w:val="22"/>
              </w:rPr>
              <w:t xml:space="preserve">360.18 </w:t>
            </w:r>
          </w:p>
        </w:tc>
        <w:tc>
          <w:tcPr>
            <w:tcW w:w="0" w:type="auto"/>
            <w:noWrap/>
            <w:vAlign w:val="bottom"/>
          </w:tcPr>
          <w:p w14:paraId="4BD38693" w14:textId="77777777" w:rsidR="00F35829" w:rsidRDefault="00EA744C">
            <w:pPr>
              <w:jc w:val="left"/>
            </w:pPr>
            <w:r>
              <w:rPr>
                <w:rFonts w:eastAsia="等线"/>
                <w:color w:val="000000"/>
                <w:sz w:val="22"/>
                <w:szCs w:val="22"/>
              </w:rPr>
              <w:t xml:space="preserve">20.02 </w:t>
            </w:r>
          </w:p>
        </w:tc>
        <w:tc>
          <w:tcPr>
            <w:tcW w:w="0" w:type="auto"/>
            <w:noWrap/>
            <w:vAlign w:val="bottom"/>
          </w:tcPr>
          <w:p w14:paraId="0CDE844E" w14:textId="77777777" w:rsidR="00F35829" w:rsidRDefault="00EA744C">
            <w:pPr>
              <w:jc w:val="left"/>
            </w:pPr>
            <w:r>
              <w:rPr>
                <w:rFonts w:eastAsia="等线"/>
                <w:color w:val="000000"/>
                <w:sz w:val="22"/>
                <w:szCs w:val="22"/>
              </w:rPr>
              <w:t xml:space="preserve">1.69 </w:t>
            </w:r>
          </w:p>
        </w:tc>
        <w:tc>
          <w:tcPr>
            <w:tcW w:w="0" w:type="auto"/>
            <w:noWrap/>
            <w:vAlign w:val="bottom"/>
          </w:tcPr>
          <w:p w14:paraId="4F866214" w14:textId="77777777" w:rsidR="00F35829" w:rsidRDefault="00EA744C">
            <w:pPr>
              <w:jc w:val="left"/>
            </w:pPr>
            <w:r>
              <w:rPr>
                <w:rFonts w:eastAsia="等线"/>
                <w:color w:val="000000"/>
                <w:sz w:val="22"/>
                <w:szCs w:val="22"/>
              </w:rPr>
              <w:t xml:space="preserve">25.09 </w:t>
            </w:r>
          </w:p>
        </w:tc>
        <w:tc>
          <w:tcPr>
            <w:tcW w:w="0" w:type="auto"/>
            <w:noWrap/>
            <w:vAlign w:val="bottom"/>
          </w:tcPr>
          <w:p w14:paraId="716D6684" w14:textId="77777777" w:rsidR="00F35829" w:rsidRDefault="00EA744C">
            <w:pPr>
              <w:jc w:val="left"/>
            </w:pPr>
            <w:r>
              <w:rPr>
                <w:rFonts w:eastAsia="等线"/>
                <w:color w:val="000000"/>
                <w:sz w:val="22"/>
                <w:szCs w:val="22"/>
              </w:rPr>
              <w:t xml:space="preserve">93.12 </w:t>
            </w:r>
          </w:p>
        </w:tc>
        <w:tc>
          <w:tcPr>
            <w:tcW w:w="0" w:type="auto"/>
            <w:noWrap/>
            <w:vAlign w:val="bottom"/>
          </w:tcPr>
          <w:p w14:paraId="0D02BA36" w14:textId="77777777" w:rsidR="00F35829" w:rsidRDefault="00EA744C">
            <w:pPr>
              <w:jc w:val="left"/>
            </w:pPr>
            <w:r>
              <w:rPr>
                <w:rFonts w:eastAsia="等线"/>
                <w:color w:val="000000"/>
                <w:sz w:val="22"/>
                <w:szCs w:val="22"/>
              </w:rPr>
              <w:t xml:space="preserve">208.44 </w:t>
            </w:r>
          </w:p>
        </w:tc>
        <w:tc>
          <w:tcPr>
            <w:tcW w:w="0" w:type="auto"/>
            <w:noWrap/>
            <w:vAlign w:val="bottom"/>
          </w:tcPr>
          <w:p w14:paraId="3CAE5E98" w14:textId="77777777" w:rsidR="00F35829" w:rsidRDefault="00EA744C">
            <w:pPr>
              <w:jc w:val="left"/>
            </w:pPr>
            <w:r>
              <w:rPr>
                <w:rFonts w:eastAsia="等线"/>
                <w:color w:val="000000"/>
                <w:sz w:val="22"/>
                <w:szCs w:val="22"/>
              </w:rPr>
              <w:t xml:space="preserve">517.71 </w:t>
            </w:r>
          </w:p>
        </w:tc>
      </w:tr>
      <w:tr w:rsidR="00F35829" w14:paraId="40C835CE" w14:textId="77777777">
        <w:trPr>
          <w:trHeight w:val="276"/>
          <w:jc w:val="center"/>
        </w:trPr>
        <w:tc>
          <w:tcPr>
            <w:tcW w:w="0" w:type="auto"/>
            <w:noWrap/>
            <w:vAlign w:val="bottom"/>
          </w:tcPr>
          <w:p w14:paraId="3FDEA288" w14:textId="77777777" w:rsidR="00F35829" w:rsidRDefault="00EA744C">
            <w:pPr>
              <w:jc w:val="left"/>
            </w:pPr>
            <w:r>
              <w:rPr>
                <w:rFonts w:ascii="等线" w:eastAsia="等线" w:hAnsi="等线" w:hint="eastAsia"/>
                <w:color w:val="000000"/>
                <w:sz w:val="22"/>
                <w:szCs w:val="22"/>
              </w:rPr>
              <w:t>吉林</w:t>
            </w:r>
          </w:p>
        </w:tc>
        <w:tc>
          <w:tcPr>
            <w:tcW w:w="0" w:type="auto"/>
            <w:noWrap/>
            <w:vAlign w:val="bottom"/>
          </w:tcPr>
          <w:p w14:paraId="5B0E111F" w14:textId="77777777" w:rsidR="00F35829" w:rsidRDefault="00EA744C">
            <w:pPr>
              <w:jc w:val="left"/>
            </w:pPr>
            <w:r>
              <w:rPr>
                <w:rFonts w:eastAsia="等线"/>
                <w:color w:val="000000"/>
                <w:sz w:val="22"/>
                <w:szCs w:val="22"/>
              </w:rPr>
              <w:t xml:space="preserve">120.24 </w:t>
            </w:r>
          </w:p>
        </w:tc>
        <w:tc>
          <w:tcPr>
            <w:tcW w:w="0" w:type="auto"/>
            <w:noWrap/>
            <w:vAlign w:val="bottom"/>
          </w:tcPr>
          <w:p w14:paraId="45B3CAAC" w14:textId="77777777" w:rsidR="00F35829" w:rsidRDefault="00EA744C">
            <w:pPr>
              <w:jc w:val="left"/>
            </w:pPr>
            <w:r>
              <w:rPr>
                <w:rFonts w:eastAsia="等线"/>
                <w:color w:val="000000"/>
                <w:sz w:val="22"/>
                <w:szCs w:val="22"/>
              </w:rPr>
              <w:t xml:space="preserve">111.48 </w:t>
            </w:r>
          </w:p>
        </w:tc>
        <w:tc>
          <w:tcPr>
            <w:tcW w:w="0" w:type="auto"/>
            <w:noWrap/>
            <w:vAlign w:val="bottom"/>
          </w:tcPr>
          <w:p w14:paraId="1D72FE5B" w14:textId="77777777" w:rsidR="00F35829" w:rsidRDefault="00EA744C">
            <w:pPr>
              <w:jc w:val="left"/>
            </w:pPr>
            <w:r>
              <w:rPr>
                <w:rFonts w:eastAsia="等线"/>
                <w:color w:val="000000"/>
                <w:sz w:val="22"/>
                <w:szCs w:val="22"/>
              </w:rPr>
              <w:t xml:space="preserve">14.26 </w:t>
            </w:r>
          </w:p>
        </w:tc>
        <w:tc>
          <w:tcPr>
            <w:tcW w:w="0" w:type="auto"/>
            <w:noWrap/>
            <w:vAlign w:val="bottom"/>
          </w:tcPr>
          <w:p w14:paraId="5F94A2AD" w14:textId="77777777" w:rsidR="00F35829" w:rsidRDefault="00EA744C">
            <w:pPr>
              <w:jc w:val="left"/>
            </w:pPr>
            <w:r>
              <w:rPr>
                <w:rFonts w:eastAsia="等线"/>
                <w:color w:val="000000"/>
                <w:sz w:val="22"/>
                <w:szCs w:val="22"/>
              </w:rPr>
              <w:t xml:space="preserve">4.38 </w:t>
            </w:r>
          </w:p>
        </w:tc>
        <w:tc>
          <w:tcPr>
            <w:tcW w:w="0" w:type="auto"/>
            <w:noWrap/>
            <w:vAlign w:val="bottom"/>
          </w:tcPr>
          <w:p w14:paraId="6431BAD6" w14:textId="77777777" w:rsidR="00F35829" w:rsidRDefault="00EA744C">
            <w:pPr>
              <w:jc w:val="left"/>
            </w:pPr>
            <w:r>
              <w:rPr>
                <w:rFonts w:eastAsia="等线"/>
                <w:color w:val="000000"/>
                <w:sz w:val="22"/>
                <w:szCs w:val="22"/>
              </w:rPr>
              <w:t xml:space="preserve">47.60 </w:t>
            </w:r>
          </w:p>
        </w:tc>
        <w:tc>
          <w:tcPr>
            <w:tcW w:w="0" w:type="auto"/>
            <w:noWrap/>
            <w:vAlign w:val="bottom"/>
          </w:tcPr>
          <w:p w14:paraId="62D98479" w14:textId="77777777" w:rsidR="00F35829" w:rsidRDefault="00EA744C">
            <w:pPr>
              <w:jc w:val="left"/>
            </w:pPr>
            <w:r>
              <w:rPr>
                <w:rFonts w:eastAsia="等线"/>
                <w:color w:val="000000"/>
                <w:sz w:val="22"/>
                <w:szCs w:val="22"/>
              </w:rPr>
              <w:t xml:space="preserve">118.33 </w:t>
            </w:r>
          </w:p>
        </w:tc>
        <w:tc>
          <w:tcPr>
            <w:tcW w:w="0" w:type="auto"/>
            <w:noWrap/>
            <w:vAlign w:val="bottom"/>
          </w:tcPr>
          <w:p w14:paraId="4DBC02E7" w14:textId="77777777" w:rsidR="00F35829" w:rsidRDefault="00EA744C">
            <w:pPr>
              <w:jc w:val="left"/>
            </w:pPr>
            <w:r>
              <w:rPr>
                <w:rFonts w:eastAsia="等线"/>
                <w:color w:val="000000"/>
                <w:sz w:val="22"/>
                <w:szCs w:val="22"/>
              </w:rPr>
              <w:t xml:space="preserve">567.50 </w:t>
            </w:r>
          </w:p>
        </w:tc>
      </w:tr>
      <w:tr w:rsidR="00F35829" w14:paraId="649CF213" w14:textId="77777777">
        <w:trPr>
          <w:trHeight w:val="276"/>
          <w:jc w:val="center"/>
        </w:trPr>
        <w:tc>
          <w:tcPr>
            <w:tcW w:w="0" w:type="auto"/>
            <w:noWrap/>
            <w:vAlign w:val="bottom"/>
          </w:tcPr>
          <w:p w14:paraId="5BC4EA2A" w14:textId="77777777" w:rsidR="00F35829" w:rsidRDefault="00EA744C">
            <w:pPr>
              <w:jc w:val="left"/>
            </w:pPr>
            <w:r>
              <w:rPr>
                <w:rFonts w:ascii="等线" w:eastAsia="等线" w:hAnsi="等线" w:hint="eastAsia"/>
                <w:color w:val="000000"/>
                <w:sz w:val="22"/>
                <w:szCs w:val="22"/>
              </w:rPr>
              <w:t>黑龙江</w:t>
            </w:r>
          </w:p>
        </w:tc>
        <w:tc>
          <w:tcPr>
            <w:tcW w:w="0" w:type="auto"/>
            <w:noWrap/>
            <w:vAlign w:val="bottom"/>
          </w:tcPr>
          <w:p w14:paraId="2C582E4B" w14:textId="77777777" w:rsidR="00F35829" w:rsidRDefault="00EA744C">
            <w:pPr>
              <w:jc w:val="left"/>
            </w:pPr>
            <w:r>
              <w:rPr>
                <w:rFonts w:eastAsia="等线"/>
                <w:color w:val="000000"/>
                <w:sz w:val="22"/>
                <w:szCs w:val="22"/>
              </w:rPr>
              <w:t xml:space="preserve">34.34 </w:t>
            </w:r>
          </w:p>
        </w:tc>
        <w:tc>
          <w:tcPr>
            <w:tcW w:w="0" w:type="auto"/>
            <w:noWrap/>
            <w:vAlign w:val="bottom"/>
          </w:tcPr>
          <w:p w14:paraId="4DF4AF57" w14:textId="77777777" w:rsidR="00F35829" w:rsidRDefault="00EA744C">
            <w:pPr>
              <w:jc w:val="left"/>
            </w:pPr>
            <w:r>
              <w:rPr>
                <w:rFonts w:eastAsia="等线"/>
                <w:color w:val="000000"/>
                <w:sz w:val="22"/>
                <w:szCs w:val="22"/>
              </w:rPr>
              <w:t xml:space="preserve">0.32 </w:t>
            </w:r>
          </w:p>
        </w:tc>
        <w:tc>
          <w:tcPr>
            <w:tcW w:w="0" w:type="auto"/>
            <w:noWrap/>
            <w:vAlign w:val="bottom"/>
          </w:tcPr>
          <w:p w14:paraId="3EF76A02" w14:textId="77777777" w:rsidR="00F35829" w:rsidRDefault="00EA744C">
            <w:pPr>
              <w:jc w:val="left"/>
            </w:pPr>
            <w:r>
              <w:rPr>
                <w:rFonts w:eastAsia="等线"/>
                <w:color w:val="000000"/>
                <w:sz w:val="22"/>
                <w:szCs w:val="22"/>
              </w:rPr>
              <w:t xml:space="preserve">/ </w:t>
            </w:r>
          </w:p>
        </w:tc>
        <w:tc>
          <w:tcPr>
            <w:tcW w:w="0" w:type="auto"/>
            <w:noWrap/>
            <w:vAlign w:val="bottom"/>
          </w:tcPr>
          <w:p w14:paraId="34AA9A8E" w14:textId="77777777" w:rsidR="00F35829" w:rsidRDefault="00EA744C">
            <w:pPr>
              <w:jc w:val="left"/>
            </w:pPr>
            <w:r>
              <w:rPr>
                <w:rFonts w:eastAsia="等线"/>
                <w:color w:val="000000"/>
                <w:sz w:val="22"/>
                <w:szCs w:val="22"/>
              </w:rPr>
              <w:t xml:space="preserve">0.50 </w:t>
            </w:r>
          </w:p>
        </w:tc>
        <w:tc>
          <w:tcPr>
            <w:tcW w:w="0" w:type="auto"/>
            <w:noWrap/>
            <w:vAlign w:val="bottom"/>
          </w:tcPr>
          <w:p w14:paraId="0FF80C89" w14:textId="77777777" w:rsidR="00F35829" w:rsidRDefault="00EA744C">
            <w:pPr>
              <w:jc w:val="left"/>
            </w:pPr>
            <w:r>
              <w:rPr>
                <w:rFonts w:eastAsia="等线"/>
                <w:color w:val="000000"/>
                <w:sz w:val="22"/>
                <w:szCs w:val="22"/>
              </w:rPr>
              <w:t xml:space="preserve">1.68 </w:t>
            </w:r>
          </w:p>
        </w:tc>
        <w:tc>
          <w:tcPr>
            <w:tcW w:w="0" w:type="auto"/>
            <w:noWrap/>
            <w:vAlign w:val="bottom"/>
          </w:tcPr>
          <w:p w14:paraId="3A059A2B" w14:textId="77777777" w:rsidR="00F35829" w:rsidRDefault="00EA744C">
            <w:pPr>
              <w:jc w:val="left"/>
            </w:pPr>
            <w:r>
              <w:rPr>
                <w:rFonts w:eastAsia="等线"/>
                <w:color w:val="000000"/>
                <w:sz w:val="22"/>
                <w:szCs w:val="22"/>
              </w:rPr>
              <w:t xml:space="preserve">23.75 </w:t>
            </w:r>
          </w:p>
        </w:tc>
        <w:tc>
          <w:tcPr>
            <w:tcW w:w="0" w:type="auto"/>
            <w:noWrap/>
            <w:vAlign w:val="bottom"/>
          </w:tcPr>
          <w:p w14:paraId="03F83885" w14:textId="77777777" w:rsidR="00F35829" w:rsidRDefault="00EA744C">
            <w:pPr>
              <w:jc w:val="left"/>
            </w:pPr>
            <w:r>
              <w:rPr>
                <w:rFonts w:eastAsia="等线"/>
                <w:color w:val="000000"/>
                <w:sz w:val="22"/>
                <w:szCs w:val="22"/>
              </w:rPr>
              <w:t xml:space="preserve">74.13 </w:t>
            </w:r>
          </w:p>
        </w:tc>
      </w:tr>
      <w:tr w:rsidR="00F35829" w14:paraId="474C3E63" w14:textId="77777777">
        <w:trPr>
          <w:trHeight w:val="276"/>
          <w:jc w:val="center"/>
        </w:trPr>
        <w:tc>
          <w:tcPr>
            <w:tcW w:w="0" w:type="auto"/>
            <w:noWrap/>
            <w:vAlign w:val="bottom"/>
          </w:tcPr>
          <w:p w14:paraId="73FF9FBC" w14:textId="77777777" w:rsidR="00F35829" w:rsidRDefault="00EA744C">
            <w:pPr>
              <w:jc w:val="left"/>
            </w:pPr>
            <w:r>
              <w:rPr>
                <w:rFonts w:ascii="等线" w:eastAsia="等线" w:hAnsi="等线" w:hint="eastAsia"/>
                <w:color w:val="000000"/>
                <w:sz w:val="22"/>
                <w:szCs w:val="22"/>
              </w:rPr>
              <w:t>西藏</w:t>
            </w:r>
          </w:p>
        </w:tc>
        <w:tc>
          <w:tcPr>
            <w:tcW w:w="0" w:type="auto"/>
            <w:noWrap/>
            <w:vAlign w:val="bottom"/>
          </w:tcPr>
          <w:p w14:paraId="309FF186" w14:textId="77777777" w:rsidR="00F35829" w:rsidRDefault="00EA744C">
            <w:pPr>
              <w:jc w:val="left"/>
            </w:pPr>
            <w:r>
              <w:rPr>
                <w:rFonts w:eastAsia="等线"/>
                <w:color w:val="000000"/>
                <w:sz w:val="22"/>
                <w:szCs w:val="22"/>
              </w:rPr>
              <w:t xml:space="preserve">430.40 </w:t>
            </w:r>
          </w:p>
        </w:tc>
        <w:tc>
          <w:tcPr>
            <w:tcW w:w="0" w:type="auto"/>
            <w:noWrap/>
            <w:vAlign w:val="bottom"/>
          </w:tcPr>
          <w:p w14:paraId="03016FD5" w14:textId="77777777" w:rsidR="00F35829" w:rsidRDefault="00EA744C">
            <w:pPr>
              <w:jc w:val="left"/>
            </w:pPr>
            <w:r>
              <w:rPr>
                <w:rFonts w:eastAsia="等线"/>
                <w:color w:val="000000"/>
                <w:sz w:val="22"/>
                <w:szCs w:val="22"/>
              </w:rPr>
              <w:t xml:space="preserve">394.76 </w:t>
            </w:r>
          </w:p>
        </w:tc>
        <w:tc>
          <w:tcPr>
            <w:tcW w:w="0" w:type="auto"/>
            <w:noWrap/>
            <w:vAlign w:val="bottom"/>
          </w:tcPr>
          <w:p w14:paraId="692C0329" w14:textId="77777777" w:rsidR="00F35829" w:rsidRDefault="00EA744C">
            <w:pPr>
              <w:jc w:val="left"/>
            </w:pPr>
            <w:r>
              <w:rPr>
                <w:rFonts w:eastAsia="等线"/>
                <w:color w:val="000000"/>
                <w:sz w:val="22"/>
                <w:szCs w:val="22"/>
              </w:rPr>
              <w:t xml:space="preserve">0.72 </w:t>
            </w:r>
          </w:p>
        </w:tc>
        <w:tc>
          <w:tcPr>
            <w:tcW w:w="0" w:type="auto"/>
            <w:noWrap/>
            <w:vAlign w:val="bottom"/>
          </w:tcPr>
          <w:p w14:paraId="5882325B" w14:textId="77777777" w:rsidR="00F35829" w:rsidRDefault="00EA744C">
            <w:pPr>
              <w:jc w:val="left"/>
            </w:pPr>
            <w:r>
              <w:rPr>
                <w:rFonts w:eastAsia="等线"/>
                <w:color w:val="000000"/>
                <w:sz w:val="22"/>
                <w:szCs w:val="22"/>
              </w:rPr>
              <w:t xml:space="preserve">128.79 </w:t>
            </w:r>
          </w:p>
        </w:tc>
        <w:tc>
          <w:tcPr>
            <w:tcW w:w="0" w:type="auto"/>
            <w:noWrap/>
            <w:vAlign w:val="bottom"/>
          </w:tcPr>
          <w:p w14:paraId="15D2C492" w14:textId="77777777" w:rsidR="00F35829" w:rsidRDefault="00EA744C">
            <w:pPr>
              <w:jc w:val="left"/>
            </w:pPr>
            <w:r>
              <w:rPr>
                <w:rFonts w:eastAsia="等线"/>
                <w:color w:val="000000"/>
                <w:sz w:val="22"/>
                <w:szCs w:val="22"/>
              </w:rPr>
              <w:t xml:space="preserve">253.52 </w:t>
            </w:r>
          </w:p>
        </w:tc>
        <w:tc>
          <w:tcPr>
            <w:tcW w:w="0" w:type="auto"/>
            <w:noWrap/>
            <w:vAlign w:val="bottom"/>
          </w:tcPr>
          <w:p w14:paraId="51CBE403" w14:textId="77777777" w:rsidR="00F35829" w:rsidRDefault="00EA744C">
            <w:pPr>
              <w:jc w:val="left"/>
            </w:pPr>
            <w:r>
              <w:rPr>
                <w:rFonts w:eastAsia="等线"/>
                <w:color w:val="000000"/>
                <w:sz w:val="22"/>
                <w:szCs w:val="22"/>
              </w:rPr>
              <w:t xml:space="preserve">255.54 </w:t>
            </w:r>
          </w:p>
        </w:tc>
        <w:tc>
          <w:tcPr>
            <w:tcW w:w="0" w:type="auto"/>
            <w:noWrap/>
            <w:vAlign w:val="bottom"/>
          </w:tcPr>
          <w:p w14:paraId="15F7322A" w14:textId="77777777" w:rsidR="00F35829" w:rsidRDefault="00EA744C">
            <w:pPr>
              <w:jc w:val="left"/>
            </w:pPr>
            <w:r>
              <w:rPr>
                <w:rFonts w:eastAsia="等线"/>
                <w:color w:val="000000"/>
                <w:sz w:val="22"/>
                <w:szCs w:val="22"/>
              </w:rPr>
              <w:t xml:space="preserve">16366.09 </w:t>
            </w:r>
          </w:p>
        </w:tc>
      </w:tr>
      <w:tr w:rsidR="00F35829" w14:paraId="37436185" w14:textId="77777777">
        <w:trPr>
          <w:trHeight w:val="276"/>
          <w:jc w:val="center"/>
        </w:trPr>
        <w:tc>
          <w:tcPr>
            <w:tcW w:w="0" w:type="auto"/>
            <w:noWrap/>
            <w:vAlign w:val="bottom"/>
          </w:tcPr>
          <w:p w14:paraId="53024098" w14:textId="77777777" w:rsidR="00F35829" w:rsidRDefault="00EA744C">
            <w:pPr>
              <w:jc w:val="left"/>
            </w:pPr>
            <w:r>
              <w:rPr>
                <w:rFonts w:ascii="等线" w:eastAsia="等线" w:hAnsi="等线" w:hint="eastAsia"/>
                <w:color w:val="000000"/>
                <w:sz w:val="22"/>
                <w:szCs w:val="22"/>
              </w:rPr>
              <w:t>陕西</w:t>
            </w:r>
          </w:p>
        </w:tc>
        <w:tc>
          <w:tcPr>
            <w:tcW w:w="0" w:type="auto"/>
            <w:noWrap/>
            <w:vAlign w:val="bottom"/>
          </w:tcPr>
          <w:p w14:paraId="1874DEE3" w14:textId="77777777" w:rsidR="00F35829" w:rsidRDefault="00EA744C">
            <w:pPr>
              <w:jc w:val="left"/>
            </w:pPr>
            <w:r>
              <w:rPr>
                <w:rFonts w:eastAsia="等线"/>
                <w:color w:val="000000"/>
                <w:sz w:val="22"/>
                <w:szCs w:val="22"/>
              </w:rPr>
              <w:t xml:space="preserve">11486.16 </w:t>
            </w:r>
          </w:p>
        </w:tc>
        <w:tc>
          <w:tcPr>
            <w:tcW w:w="0" w:type="auto"/>
            <w:noWrap/>
            <w:vAlign w:val="bottom"/>
          </w:tcPr>
          <w:p w14:paraId="569771DF" w14:textId="77777777" w:rsidR="00F35829" w:rsidRDefault="00EA744C">
            <w:pPr>
              <w:jc w:val="left"/>
            </w:pPr>
            <w:r>
              <w:rPr>
                <w:rFonts w:eastAsia="等线"/>
                <w:color w:val="000000"/>
                <w:sz w:val="22"/>
                <w:szCs w:val="22"/>
              </w:rPr>
              <w:t xml:space="preserve">/ </w:t>
            </w:r>
          </w:p>
        </w:tc>
        <w:tc>
          <w:tcPr>
            <w:tcW w:w="0" w:type="auto"/>
            <w:noWrap/>
            <w:vAlign w:val="bottom"/>
          </w:tcPr>
          <w:p w14:paraId="0AF855D3" w14:textId="77777777" w:rsidR="00F35829" w:rsidRDefault="00EA744C">
            <w:pPr>
              <w:jc w:val="left"/>
            </w:pPr>
            <w:r>
              <w:rPr>
                <w:rFonts w:eastAsia="等线"/>
                <w:color w:val="000000"/>
                <w:sz w:val="22"/>
                <w:szCs w:val="22"/>
              </w:rPr>
              <w:t xml:space="preserve">/ </w:t>
            </w:r>
          </w:p>
        </w:tc>
        <w:tc>
          <w:tcPr>
            <w:tcW w:w="0" w:type="auto"/>
            <w:noWrap/>
            <w:vAlign w:val="bottom"/>
          </w:tcPr>
          <w:p w14:paraId="74014303" w14:textId="77777777" w:rsidR="00F35829" w:rsidRDefault="00EA744C">
            <w:pPr>
              <w:jc w:val="left"/>
            </w:pPr>
            <w:r>
              <w:rPr>
                <w:rFonts w:eastAsia="等线"/>
                <w:color w:val="000000"/>
                <w:sz w:val="22"/>
                <w:szCs w:val="22"/>
              </w:rPr>
              <w:t xml:space="preserve">5.28 </w:t>
            </w:r>
          </w:p>
        </w:tc>
        <w:tc>
          <w:tcPr>
            <w:tcW w:w="0" w:type="auto"/>
            <w:noWrap/>
            <w:vAlign w:val="bottom"/>
          </w:tcPr>
          <w:p w14:paraId="6F74AF3E" w14:textId="77777777" w:rsidR="00F35829" w:rsidRDefault="00EA744C">
            <w:pPr>
              <w:jc w:val="left"/>
            </w:pPr>
            <w:r>
              <w:rPr>
                <w:rFonts w:eastAsia="等线"/>
                <w:color w:val="000000"/>
                <w:sz w:val="22"/>
                <w:szCs w:val="22"/>
              </w:rPr>
              <w:t xml:space="preserve">816.92 </w:t>
            </w:r>
          </w:p>
        </w:tc>
        <w:tc>
          <w:tcPr>
            <w:tcW w:w="0" w:type="auto"/>
            <w:noWrap/>
            <w:vAlign w:val="bottom"/>
          </w:tcPr>
          <w:p w14:paraId="6A73BFC1" w14:textId="77777777" w:rsidR="00F35829" w:rsidRDefault="00EA744C">
            <w:pPr>
              <w:jc w:val="left"/>
            </w:pPr>
            <w:r>
              <w:rPr>
                <w:rFonts w:eastAsia="等线"/>
                <w:color w:val="000000"/>
                <w:sz w:val="22"/>
                <w:szCs w:val="22"/>
              </w:rPr>
              <w:t xml:space="preserve">2260.61 </w:t>
            </w:r>
          </w:p>
        </w:tc>
        <w:tc>
          <w:tcPr>
            <w:tcW w:w="0" w:type="auto"/>
            <w:noWrap/>
            <w:vAlign w:val="bottom"/>
          </w:tcPr>
          <w:p w14:paraId="75902E0B" w14:textId="77777777" w:rsidR="00F35829" w:rsidRDefault="00EA744C">
            <w:pPr>
              <w:jc w:val="left"/>
            </w:pPr>
            <w:r>
              <w:rPr>
                <w:rFonts w:eastAsia="等线"/>
                <w:color w:val="000000"/>
                <w:sz w:val="22"/>
                <w:szCs w:val="22"/>
              </w:rPr>
              <w:t xml:space="preserve">/ </w:t>
            </w:r>
          </w:p>
        </w:tc>
      </w:tr>
      <w:tr w:rsidR="00F35829" w14:paraId="42E122EE" w14:textId="77777777">
        <w:trPr>
          <w:trHeight w:val="276"/>
          <w:jc w:val="center"/>
        </w:trPr>
        <w:tc>
          <w:tcPr>
            <w:tcW w:w="0" w:type="auto"/>
            <w:noWrap/>
            <w:vAlign w:val="bottom"/>
          </w:tcPr>
          <w:p w14:paraId="2F00F92B" w14:textId="77777777" w:rsidR="00F35829" w:rsidRDefault="00EA744C">
            <w:pPr>
              <w:jc w:val="left"/>
            </w:pPr>
            <w:r>
              <w:rPr>
                <w:rFonts w:ascii="等线" w:eastAsia="等线" w:hAnsi="等线" w:hint="eastAsia"/>
                <w:color w:val="000000"/>
                <w:sz w:val="22"/>
                <w:szCs w:val="22"/>
              </w:rPr>
              <w:t>甘肃</w:t>
            </w:r>
          </w:p>
        </w:tc>
        <w:tc>
          <w:tcPr>
            <w:tcW w:w="0" w:type="auto"/>
            <w:noWrap/>
            <w:vAlign w:val="bottom"/>
          </w:tcPr>
          <w:p w14:paraId="5363B5E5" w14:textId="77777777" w:rsidR="00F35829" w:rsidRDefault="00EA744C">
            <w:pPr>
              <w:jc w:val="left"/>
            </w:pPr>
            <w:r>
              <w:rPr>
                <w:rFonts w:eastAsia="等线"/>
                <w:color w:val="000000"/>
                <w:sz w:val="22"/>
                <w:szCs w:val="22"/>
              </w:rPr>
              <w:t xml:space="preserve">8774.21 </w:t>
            </w:r>
          </w:p>
        </w:tc>
        <w:tc>
          <w:tcPr>
            <w:tcW w:w="0" w:type="auto"/>
            <w:noWrap/>
            <w:vAlign w:val="bottom"/>
          </w:tcPr>
          <w:p w14:paraId="3345F2C6" w14:textId="77777777" w:rsidR="00F35829" w:rsidRDefault="00EA744C">
            <w:pPr>
              <w:jc w:val="left"/>
            </w:pPr>
            <w:r>
              <w:rPr>
                <w:rFonts w:eastAsia="等线"/>
                <w:color w:val="000000"/>
                <w:sz w:val="22"/>
                <w:szCs w:val="22"/>
              </w:rPr>
              <w:t xml:space="preserve">5987.52 </w:t>
            </w:r>
          </w:p>
        </w:tc>
        <w:tc>
          <w:tcPr>
            <w:tcW w:w="0" w:type="auto"/>
            <w:noWrap/>
            <w:vAlign w:val="bottom"/>
          </w:tcPr>
          <w:p w14:paraId="1D7F74F1" w14:textId="77777777" w:rsidR="00F35829" w:rsidRDefault="00EA744C">
            <w:pPr>
              <w:jc w:val="left"/>
            </w:pPr>
            <w:r>
              <w:rPr>
                <w:rFonts w:eastAsia="等线"/>
                <w:color w:val="000000"/>
                <w:sz w:val="22"/>
                <w:szCs w:val="22"/>
              </w:rPr>
              <w:t xml:space="preserve">634.38 </w:t>
            </w:r>
          </w:p>
        </w:tc>
        <w:tc>
          <w:tcPr>
            <w:tcW w:w="0" w:type="auto"/>
            <w:noWrap/>
            <w:vAlign w:val="bottom"/>
          </w:tcPr>
          <w:p w14:paraId="3DB60151" w14:textId="77777777" w:rsidR="00F35829" w:rsidRDefault="00EA744C">
            <w:pPr>
              <w:jc w:val="left"/>
            </w:pPr>
            <w:r>
              <w:rPr>
                <w:rFonts w:eastAsia="等线"/>
                <w:color w:val="000000"/>
                <w:sz w:val="22"/>
                <w:szCs w:val="22"/>
              </w:rPr>
              <w:t xml:space="preserve">1000.26 </w:t>
            </w:r>
          </w:p>
        </w:tc>
        <w:tc>
          <w:tcPr>
            <w:tcW w:w="0" w:type="auto"/>
            <w:noWrap/>
            <w:vAlign w:val="bottom"/>
          </w:tcPr>
          <w:p w14:paraId="0A5D4A02" w14:textId="77777777" w:rsidR="00F35829" w:rsidRDefault="00EA744C">
            <w:pPr>
              <w:jc w:val="left"/>
            </w:pPr>
            <w:r>
              <w:rPr>
                <w:rFonts w:eastAsia="等线"/>
                <w:color w:val="000000"/>
                <w:sz w:val="22"/>
                <w:szCs w:val="22"/>
              </w:rPr>
              <w:t xml:space="preserve">3643.93 </w:t>
            </w:r>
          </w:p>
        </w:tc>
        <w:tc>
          <w:tcPr>
            <w:tcW w:w="0" w:type="auto"/>
            <w:noWrap/>
            <w:vAlign w:val="bottom"/>
          </w:tcPr>
          <w:p w14:paraId="37ECF071" w14:textId="77777777" w:rsidR="00F35829" w:rsidRDefault="00EA744C">
            <w:pPr>
              <w:jc w:val="left"/>
            </w:pPr>
            <w:r>
              <w:rPr>
                <w:rFonts w:eastAsia="等线"/>
                <w:color w:val="000000"/>
                <w:sz w:val="22"/>
                <w:szCs w:val="22"/>
              </w:rPr>
              <w:t xml:space="preserve">4487.13 </w:t>
            </w:r>
          </w:p>
        </w:tc>
        <w:tc>
          <w:tcPr>
            <w:tcW w:w="0" w:type="auto"/>
            <w:noWrap/>
            <w:vAlign w:val="bottom"/>
          </w:tcPr>
          <w:p w14:paraId="17D0DDFE" w14:textId="77777777" w:rsidR="00F35829" w:rsidRDefault="00EA744C">
            <w:pPr>
              <w:jc w:val="left"/>
            </w:pPr>
            <w:r>
              <w:rPr>
                <w:rFonts w:eastAsia="等线"/>
                <w:color w:val="000000"/>
                <w:sz w:val="22"/>
                <w:szCs w:val="22"/>
              </w:rPr>
              <w:t xml:space="preserve">/ </w:t>
            </w:r>
          </w:p>
        </w:tc>
      </w:tr>
      <w:tr w:rsidR="00F35829" w14:paraId="47F7FB26" w14:textId="77777777">
        <w:trPr>
          <w:trHeight w:val="276"/>
          <w:jc w:val="center"/>
        </w:trPr>
        <w:tc>
          <w:tcPr>
            <w:tcW w:w="0" w:type="auto"/>
            <w:noWrap/>
            <w:vAlign w:val="bottom"/>
          </w:tcPr>
          <w:p w14:paraId="5205CD24" w14:textId="77777777" w:rsidR="00F35829" w:rsidRDefault="00EA744C">
            <w:pPr>
              <w:jc w:val="left"/>
            </w:pPr>
            <w:r>
              <w:rPr>
                <w:rFonts w:ascii="等线" w:eastAsia="等线" w:hAnsi="等线" w:hint="eastAsia"/>
                <w:color w:val="000000"/>
                <w:sz w:val="22"/>
                <w:szCs w:val="22"/>
              </w:rPr>
              <w:t>青海</w:t>
            </w:r>
          </w:p>
        </w:tc>
        <w:tc>
          <w:tcPr>
            <w:tcW w:w="0" w:type="auto"/>
            <w:noWrap/>
            <w:vAlign w:val="bottom"/>
          </w:tcPr>
          <w:p w14:paraId="439BBF43" w14:textId="77777777" w:rsidR="00F35829" w:rsidRDefault="00EA744C">
            <w:pPr>
              <w:jc w:val="left"/>
            </w:pPr>
            <w:r>
              <w:rPr>
                <w:rFonts w:eastAsia="等线"/>
                <w:color w:val="000000"/>
                <w:sz w:val="22"/>
                <w:szCs w:val="22"/>
              </w:rPr>
              <w:t xml:space="preserve">484.91 </w:t>
            </w:r>
          </w:p>
        </w:tc>
        <w:tc>
          <w:tcPr>
            <w:tcW w:w="0" w:type="auto"/>
            <w:noWrap/>
            <w:vAlign w:val="bottom"/>
          </w:tcPr>
          <w:p w14:paraId="4905375E" w14:textId="77777777" w:rsidR="00F35829" w:rsidRDefault="00EA744C">
            <w:pPr>
              <w:jc w:val="left"/>
            </w:pPr>
            <w:r>
              <w:rPr>
                <w:rFonts w:eastAsia="等线"/>
                <w:color w:val="000000"/>
                <w:sz w:val="22"/>
                <w:szCs w:val="22"/>
              </w:rPr>
              <w:t xml:space="preserve">31.72 </w:t>
            </w:r>
          </w:p>
        </w:tc>
        <w:tc>
          <w:tcPr>
            <w:tcW w:w="0" w:type="auto"/>
            <w:noWrap/>
            <w:vAlign w:val="bottom"/>
          </w:tcPr>
          <w:p w14:paraId="6829FCAB" w14:textId="77777777" w:rsidR="00F35829" w:rsidRDefault="00EA744C">
            <w:pPr>
              <w:jc w:val="left"/>
            </w:pPr>
            <w:r>
              <w:rPr>
                <w:rFonts w:eastAsia="等线"/>
                <w:color w:val="000000"/>
                <w:sz w:val="22"/>
                <w:szCs w:val="22"/>
              </w:rPr>
              <w:t xml:space="preserve">31.72 </w:t>
            </w:r>
          </w:p>
        </w:tc>
        <w:tc>
          <w:tcPr>
            <w:tcW w:w="0" w:type="auto"/>
            <w:noWrap/>
            <w:vAlign w:val="bottom"/>
          </w:tcPr>
          <w:p w14:paraId="2DCF1F10" w14:textId="77777777" w:rsidR="00F35829" w:rsidRDefault="00EA744C">
            <w:pPr>
              <w:jc w:val="left"/>
            </w:pPr>
            <w:r>
              <w:rPr>
                <w:rFonts w:eastAsia="等线"/>
                <w:color w:val="000000"/>
                <w:sz w:val="22"/>
                <w:szCs w:val="22"/>
              </w:rPr>
              <w:t xml:space="preserve">484.91 </w:t>
            </w:r>
          </w:p>
        </w:tc>
        <w:tc>
          <w:tcPr>
            <w:tcW w:w="0" w:type="auto"/>
            <w:noWrap/>
            <w:vAlign w:val="bottom"/>
          </w:tcPr>
          <w:p w14:paraId="7DE774B6" w14:textId="77777777" w:rsidR="00F35829" w:rsidRDefault="00EA744C">
            <w:pPr>
              <w:jc w:val="left"/>
            </w:pPr>
            <w:r>
              <w:rPr>
                <w:rFonts w:eastAsia="等线"/>
                <w:color w:val="000000"/>
                <w:sz w:val="22"/>
                <w:szCs w:val="22"/>
              </w:rPr>
              <w:t xml:space="preserve">348.50 </w:t>
            </w:r>
          </w:p>
        </w:tc>
        <w:tc>
          <w:tcPr>
            <w:tcW w:w="0" w:type="auto"/>
            <w:noWrap/>
            <w:vAlign w:val="bottom"/>
          </w:tcPr>
          <w:p w14:paraId="33756A65" w14:textId="77777777" w:rsidR="00F35829" w:rsidRDefault="00EA744C">
            <w:pPr>
              <w:jc w:val="left"/>
            </w:pPr>
            <w:r>
              <w:rPr>
                <w:rFonts w:eastAsia="等线"/>
                <w:color w:val="000000"/>
                <w:sz w:val="22"/>
                <w:szCs w:val="22"/>
              </w:rPr>
              <w:t xml:space="preserve">543.38 </w:t>
            </w:r>
          </w:p>
        </w:tc>
        <w:tc>
          <w:tcPr>
            <w:tcW w:w="0" w:type="auto"/>
            <w:noWrap/>
            <w:vAlign w:val="bottom"/>
          </w:tcPr>
          <w:p w14:paraId="3A7F7D55" w14:textId="77777777" w:rsidR="00F35829" w:rsidRDefault="00EA744C">
            <w:pPr>
              <w:jc w:val="left"/>
            </w:pPr>
            <w:r>
              <w:rPr>
                <w:rFonts w:eastAsia="等线"/>
                <w:color w:val="000000"/>
                <w:sz w:val="22"/>
                <w:szCs w:val="22"/>
              </w:rPr>
              <w:t xml:space="preserve">22798.69 </w:t>
            </w:r>
          </w:p>
        </w:tc>
      </w:tr>
      <w:tr w:rsidR="00F35829" w14:paraId="4593B885" w14:textId="77777777">
        <w:trPr>
          <w:trHeight w:val="276"/>
          <w:jc w:val="center"/>
        </w:trPr>
        <w:tc>
          <w:tcPr>
            <w:tcW w:w="0" w:type="auto"/>
            <w:noWrap/>
            <w:vAlign w:val="bottom"/>
          </w:tcPr>
          <w:p w14:paraId="0F6AAF68" w14:textId="77777777" w:rsidR="00F35829" w:rsidRDefault="00EA744C">
            <w:pPr>
              <w:jc w:val="left"/>
            </w:pPr>
            <w:r>
              <w:rPr>
                <w:rFonts w:ascii="等线" w:eastAsia="等线" w:hAnsi="等线" w:hint="eastAsia"/>
                <w:color w:val="000000"/>
                <w:sz w:val="22"/>
                <w:szCs w:val="22"/>
              </w:rPr>
              <w:t>宁夏</w:t>
            </w:r>
          </w:p>
        </w:tc>
        <w:tc>
          <w:tcPr>
            <w:tcW w:w="0" w:type="auto"/>
            <w:noWrap/>
            <w:vAlign w:val="bottom"/>
          </w:tcPr>
          <w:p w14:paraId="0AD7F104" w14:textId="77777777" w:rsidR="00F35829" w:rsidRDefault="00EA744C">
            <w:pPr>
              <w:jc w:val="left"/>
            </w:pPr>
            <w:r>
              <w:rPr>
                <w:rFonts w:eastAsia="等线"/>
                <w:color w:val="000000"/>
                <w:sz w:val="22"/>
                <w:szCs w:val="22"/>
              </w:rPr>
              <w:t xml:space="preserve">4059.99 </w:t>
            </w:r>
          </w:p>
        </w:tc>
        <w:tc>
          <w:tcPr>
            <w:tcW w:w="0" w:type="auto"/>
            <w:noWrap/>
            <w:vAlign w:val="bottom"/>
          </w:tcPr>
          <w:p w14:paraId="1945DDD4" w14:textId="77777777" w:rsidR="00F35829" w:rsidRDefault="00EA744C">
            <w:pPr>
              <w:jc w:val="left"/>
            </w:pPr>
            <w:r>
              <w:rPr>
                <w:rFonts w:eastAsia="等线"/>
                <w:color w:val="000000"/>
                <w:sz w:val="22"/>
                <w:szCs w:val="22"/>
              </w:rPr>
              <w:t xml:space="preserve">/ </w:t>
            </w:r>
          </w:p>
        </w:tc>
        <w:tc>
          <w:tcPr>
            <w:tcW w:w="0" w:type="auto"/>
            <w:noWrap/>
            <w:vAlign w:val="bottom"/>
          </w:tcPr>
          <w:p w14:paraId="285BCA69" w14:textId="77777777" w:rsidR="00F35829" w:rsidRDefault="00EA744C">
            <w:pPr>
              <w:jc w:val="left"/>
            </w:pPr>
            <w:r>
              <w:rPr>
                <w:rFonts w:eastAsia="等线"/>
                <w:color w:val="000000"/>
                <w:sz w:val="22"/>
                <w:szCs w:val="22"/>
              </w:rPr>
              <w:t xml:space="preserve">/ </w:t>
            </w:r>
          </w:p>
        </w:tc>
        <w:tc>
          <w:tcPr>
            <w:tcW w:w="0" w:type="auto"/>
            <w:noWrap/>
            <w:vAlign w:val="bottom"/>
          </w:tcPr>
          <w:p w14:paraId="6470E10E" w14:textId="77777777" w:rsidR="00F35829" w:rsidRDefault="00EA744C">
            <w:pPr>
              <w:jc w:val="left"/>
            </w:pPr>
            <w:r>
              <w:rPr>
                <w:rFonts w:eastAsia="等线"/>
                <w:color w:val="000000"/>
                <w:sz w:val="22"/>
                <w:szCs w:val="22"/>
              </w:rPr>
              <w:t xml:space="preserve">55.39 </w:t>
            </w:r>
          </w:p>
        </w:tc>
        <w:tc>
          <w:tcPr>
            <w:tcW w:w="0" w:type="auto"/>
            <w:noWrap/>
            <w:vAlign w:val="bottom"/>
          </w:tcPr>
          <w:p w14:paraId="5976B7CB" w14:textId="77777777" w:rsidR="00F35829" w:rsidRDefault="00EA744C">
            <w:pPr>
              <w:jc w:val="left"/>
            </w:pPr>
            <w:r>
              <w:rPr>
                <w:rFonts w:eastAsia="等线"/>
                <w:color w:val="000000"/>
                <w:sz w:val="22"/>
                <w:szCs w:val="22"/>
              </w:rPr>
              <w:t xml:space="preserve">/ </w:t>
            </w:r>
          </w:p>
        </w:tc>
        <w:tc>
          <w:tcPr>
            <w:tcW w:w="0" w:type="auto"/>
            <w:noWrap/>
            <w:vAlign w:val="bottom"/>
          </w:tcPr>
          <w:p w14:paraId="3A75BB31" w14:textId="77777777" w:rsidR="00F35829" w:rsidRDefault="00EA744C">
            <w:pPr>
              <w:jc w:val="left"/>
            </w:pPr>
            <w:r>
              <w:rPr>
                <w:rFonts w:eastAsia="等线"/>
                <w:color w:val="000000"/>
                <w:sz w:val="22"/>
                <w:szCs w:val="22"/>
              </w:rPr>
              <w:t xml:space="preserve">1381.39 </w:t>
            </w:r>
          </w:p>
        </w:tc>
        <w:tc>
          <w:tcPr>
            <w:tcW w:w="0" w:type="auto"/>
            <w:noWrap/>
            <w:vAlign w:val="bottom"/>
          </w:tcPr>
          <w:p w14:paraId="519B157A" w14:textId="77777777" w:rsidR="00F35829" w:rsidRDefault="00EA744C">
            <w:pPr>
              <w:jc w:val="left"/>
            </w:pPr>
            <w:r>
              <w:rPr>
                <w:rFonts w:eastAsia="等线"/>
                <w:color w:val="000000"/>
                <w:sz w:val="22"/>
                <w:szCs w:val="22"/>
              </w:rPr>
              <w:t xml:space="preserve">/ </w:t>
            </w:r>
          </w:p>
        </w:tc>
      </w:tr>
      <w:tr w:rsidR="00F35829" w14:paraId="61BC8C2F" w14:textId="77777777">
        <w:trPr>
          <w:trHeight w:val="276"/>
          <w:jc w:val="center"/>
        </w:trPr>
        <w:tc>
          <w:tcPr>
            <w:tcW w:w="0" w:type="auto"/>
            <w:noWrap/>
            <w:vAlign w:val="bottom"/>
          </w:tcPr>
          <w:p w14:paraId="4F1A9FEE" w14:textId="77777777" w:rsidR="00F35829" w:rsidRDefault="00EA744C">
            <w:pPr>
              <w:jc w:val="left"/>
            </w:pPr>
            <w:r>
              <w:rPr>
                <w:rFonts w:ascii="等线" w:eastAsia="等线" w:hAnsi="等线" w:hint="eastAsia"/>
                <w:color w:val="000000"/>
                <w:sz w:val="22"/>
                <w:szCs w:val="22"/>
              </w:rPr>
              <w:t>新疆</w:t>
            </w:r>
          </w:p>
        </w:tc>
        <w:tc>
          <w:tcPr>
            <w:tcW w:w="0" w:type="auto"/>
            <w:noWrap/>
            <w:vAlign w:val="bottom"/>
          </w:tcPr>
          <w:p w14:paraId="4B765097" w14:textId="77777777" w:rsidR="00F35829" w:rsidRDefault="00EA744C">
            <w:pPr>
              <w:jc w:val="left"/>
            </w:pPr>
            <w:r>
              <w:rPr>
                <w:rFonts w:eastAsia="等线"/>
                <w:color w:val="000000"/>
                <w:sz w:val="22"/>
                <w:szCs w:val="22"/>
              </w:rPr>
              <w:t xml:space="preserve">2108.01 </w:t>
            </w:r>
          </w:p>
        </w:tc>
        <w:tc>
          <w:tcPr>
            <w:tcW w:w="0" w:type="auto"/>
            <w:noWrap/>
            <w:vAlign w:val="bottom"/>
          </w:tcPr>
          <w:p w14:paraId="14FE969C" w14:textId="77777777" w:rsidR="00F35829" w:rsidRDefault="00EA744C">
            <w:pPr>
              <w:jc w:val="left"/>
            </w:pPr>
            <w:r>
              <w:rPr>
                <w:rFonts w:eastAsia="等线"/>
                <w:color w:val="000000"/>
                <w:sz w:val="22"/>
                <w:szCs w:val="22"/>
              </w:rPr>
              <w:t xml:space="preserve">3331.69 </w:t>
            </w:r>
          </w:p>
        </w:tc>
        <w:tc>
          <w:tcPr>
            <w:tcW w:w="0" w:type="auto"/>
            <w:noWrap/>
            <w:vAlign w:val="bottom"/>
          </w:tcPr>
          <w:p w14:paraId="05E4ABC7" w14:textId="77777777" w:rsidR="00F35829" w:rsidRDefault="00EA744C">
            <w:pPr>
              <w:jc w:val="left"/>
            </w:pPr>
            <w:r>
              <w:rPr>
                <w:rFonts w:eastAsia="等线"/>
                <w:color w:val="000000"/>
                <w:sz w:val="22"/>
                <w:szCs w:val="22"/>
              </w:rPr>
              <w:t xml:space="preserve">292.81 </w:t>
            </w:r>
          </w:p>
        </w:tc>
        <w:tc>
          <w:tcPr>
            <w:tcW w:w="0" w:type="auto"/>
            <w:noWrap/>
            <w:vAlign w:val="bottom"/>
          </w:tcPr>
          <w:p w14:paraId="309EA140" w14:textId="77777777" w:rsidR="00F35829" w:rsidRDefault="00EA744C">
            <w:pPr>
              <w:jc w:val="left"/>
            </w:pPr>
            <w:r>
              <w:rPr>
                <w:rFonts w:eastAsia="等线"/>
                <w:color w:val="000000"/>
                <w:sz w:val="22"/>
                <w:szCs w:val="22"/>
              </w:rPr>
              <w:t xml:space="preserve">769.23 </w:t>
            </w:r>
          </w:p>
        </w:tc>
        <w:tc>
          <w:tcPr>
            <w:tcW w:w="0" w:type="auto"/>
            <w:noWrap/>
            <w:vAlign w:val="bottom"/>
          </w:tcPr>
          <w:p w14:paraId="509CD151" w14:textId="77777777" w:rsidR="00F35829" w:rsidRDefault="00EA744C">
            <w:pPr>
              <w:jc w:val="left"/>
            </w:pPr>
            <w:r>
              <w:rPr>
                <w:rFonts w:eastAsia="等线"/>
                <w:color w:val="000000"/>
                <w:sz w:val="22"/>
                <w:szCs w:val="22"/>
              </w:rPr>
              <w:t xml:space="preserve">422.65 </w:t>
            </w:r>
          </w:p>
        </w:tc>
        <w:tc>
          <w:tcPr>
            <w:tcW w:w="0" w:type="auto"/>
            <w:noWrap/>
            <w:vAlign w:val="bottom"/>
          </w:tcPr>
          <w:p w14:paraId="2B16EBB1" w14:textId="77777777" w:rsidR="00F35829" w:rsidRDefault="00EA744C">
            <w:pPr>
              <w:jc w:val="left"/>
            </w:pPr>
            <w:r>
              <w:rPr>
                <w:rFonts w:eastAsia="等线"/>
                <w:color w:val="000000"/>
                <w:sz w:val="22"/>
                <w:szCs w:val="22"/>
              </w:rPr>
              <w:t xml:space="preserve">817.10 </w:t>
            </w:r>
          </w:p>
        </w:tc>
        <w:tc>
          <w:tcPr>
            <w:tcW w:w="0" w:type="auto"/>
            <w:noWrap/>
            <w:vAlign w:val="bottom"/>
          </w:tcPr>
          <w:p w14:paraId="295CA1EB" w14:textId="77777777" w:rsidR="00F35829" w:rsidRDefault="00EA744C">
            <w:pPr>
              <w:jc w:val="left"/>
            </w:pPr>
            <w:r>
              <w:rPr>
                <w:rFonts w:eastAsia="等线"/>
                <w:color w:val="000000"/>
                <w:sz w:val="22"/>
                <w:szCs w:val="22"/>
              </w:rPr>
              <w:t xml:space="preserve">20420.34 </w:t>
            </w:r>
          </w:p>
        </w:tc>
      </w:tr>
    </w:tbl>
    <w:p w14:paraId="195AE2C9" w14:textId="77777777" w:rsidR="00F35829" w:rsidRDefault="00F35829" w:rsidP="00605DBA">
      <w:pPr>
        <w:spacing w:line="200" w:lineRule="exact"/>
        <w:jc w:val="center"/>
        <w:rPr>
          <w:rFonts w:ascii="黑体" w:eastAsia="黑体" w:hAnsi="黑体"/>
          <w:szCs w:val="18"/>
        </w:rPr>
      </w:pPr>
      <w:bookmarkStart w:id="7" w:name="_Hlk531004931"/>
    </w:p>
    <w:p w14:paraId="4EBAE839" w14:textId="77777777" w:rsidR="00F35829" w:rsidRDefault="00EA744C">
      <w:pPr>
        <w:jc w:val="center"/>
      </w:pPr>
      <w:r>
        <w:rPr>
          <w:rFonts w:ascii="黑体" w:eastAsia="黑体" w:hAnsi="黑体" w:hint="eastAsia"/>
          <w:szCs w:val="18"/>
        </w:rPr>
        <w:t>表</w:t>
      </w:r>
      <w:r>
        <w:rPr>
          <w:rFonts w:ascii="黑体" w:eastAsia="黑体" w:hAnsi="黑体"/>
          <w:szCs w:val="18"/>
        </w:rPr>
        <w:t>13</w:t>
      </w:r>
      <w:r>
        <w:rPr>
          <w:rFonts w:ascii="黑体" w:eastAsia="黑体" w:hAnsi="黑体"/>
        </w:rPr>
        <w:t xml:space="preserve"> 2010年温带荒漠活动水平（km</w:t>
      </w:r>
      <w:r>
        <w:rPr>
          <w:rFonts w:ascii="黑体" w:eastAsia="黑体" w:hAnsi="黑体"/>
          <w:vertAlign w:val="superscript"/>
        </w:rPr>
        <w:t>2</w:t>
      </w:r>
      <w:r>
        <w:rPr>
          <w:rFonts w:ascii="黑体" w:eastAsia="黑体" w:hAnsi="黑体" w:hint="eastAsia"/>
        </w:rPr>
        <w:t>）</w:t>
      </w:r>
    </w:p>
    <w:tbl>
      <w:tblPr>
        <w:tblStyle w:val="afc"/>
        <w:tblW w:w="8068" w:type="dxa"/>
        <w:jc w:val="center"/>
        <w:tblLook w:val="04A0" w:firstRow="1" w:lastRow="0" w:firstColumn="1" w:lastColumn="0" w:noHBand="0" w:noVBand="1"/>
      </w:tblPr>
      <w:tblGrid>
        <w:gridCol w:w="876"/>
        <w:gridCol w:w="1041"/>
        <w:gridCol w:w="1041"/>
        <w:gridCol w:w="1041"/>
        <w:gridCol w:w="931"/>
        <w:gridCol w:w="931"/>
        <w:gridCol w:w="1056"/>
        <w:gridCol w:w="1151"/>
      </w:tblGrid>
      <w:tr w:rsidR="00F35829" w14:paraId="6F93AF96" w14:textId="77777777">
        <w:trPr>
          <w:trHeight w:val="276"/>
          <w:jc w:val="center"/>
        </w:trPr>
        <w:tc>
          <w:tcPr>
            <w:tcW w:w="0" w:type="auto"/>
          </w:tcPr>
          <w:bookmarkEnd w:id="7"/>
          <w:p w14:paraId="736BBD2D" w14:textId="77777777" w:rsidR="00F35829" w:rsidRDefault="00EA744C">
            <w:pPr>
              <w:jc w:val="left"/>
            </w:pPr>
            <w:r>
              <w:rPr>
                <w:rFonts w:hint="eastAsia"/>
              </w:rPr>
              <w:t>地区</w:t>
            </w:r>
          </w:p>
        </w:tc>
        <w:tc>
          <w:tcPr>
            <w:tcW w:w="0" w:type="auto"/>
            <w:noWrap/>
          </w:tcPr>
          <w:p w14:paraId="07456BD3" w14:textId="77777777" w:rsidR="00F35829" w:rsidRDefault="00EA744C">
            <w:pPr>
              <w:jc w:val="left"/>
            </w:pPr>
            <w:r>
              <w:rPr>
                <w:rFonts w:hint="eastAsia"/>
              </w:rPr>
              <w:t>禁牧</w:t>
            </w:r>
          </w:p>
        </w:tc>
        <w:tc>
          <w:tcPr>
            <w:tcW w:w="0" w:type="auto"/>
            <w:noWrap/>
          </w:tcPr>
          <w:p w14:paraId="0D463687" w14:textId="77777777" w:rsidR="00F35829" w:rsidRDefault="00EA744C">
            <w:pPr>
              <w:jc w:val="left"/>
            </w:pPr>
            <w:r>
              <w:rPr>
                <w:rFonts w:hint="eastAsia"/>
              </w:rPr>
              <w:t>休牧</w:t>
            </w:r>
          </w:p>
        </w:tc>
        <w:tc>
          <w:tcPr>
            <w:tcW w:w="0" w:type="auto"/>
            <w:noWrap/>
          </w:tcPr>
          <w:p w14:paraId="59A68759" w14:textId="77777777" w:rsidR="00F35829" w:rsidRDefault="00EA744C">
            <w:pPr>
              <w:jc w:val="left"/>
            </w:pPr>
            <w:r>
              <w:rPr>
                <w:rFonts w:hint="eastAsia"/>
              </w:rPr>
              <w:t>轮牧</w:t>
            </w:r>
          </w:p>
        </w:tc>
        <w:tc>
          <w:tcPr>
            <w:tcW w:w="0" w:type="auto"/>
            <w:noWrap/>
          </w:tcPr>
          <w:p w14:paraId="64A344E9" w14:textId="77777777" w:rsidR="00F35829" w:rsidRDefault="00EA744C">
            <w:pPr>
              <w:jc w:val="left"/>
            </w:pPr>
            <w:r>
              <w:rPr>
                <w:rFonts w:hint="eastAsia"/>
              </w:rPr>
              <w:t>围栏</w:t>
            </w:r>
          </w:p>
        </w:tc>
        <w:tc>
          <w:tcPr>
            <w:tcW w:w="0" w:type="auto"/>
            <w:noWrap/>
          </w:tcPr>
          <w:p w14:paraId="669787D8" w14:textId="77777777" w:rsidR="00F35829" w:rsidRDefault="00EA744C">
            <w:pPr>
              <w:jc w:val="left"/>
            </w:pPr>
            <w:r>
              <w:rPr>
                <w:rFonts w:hint="eastAsia"/>
              </w:rPr>
              <w:t>改良</w:t>
            </w:r>
          </w:p>
        </w:tc>
        <w:tc>
          <w:tcPr>
            <w:tcW w:w="0" w:type="auto"/>
            <w:noWrap/>
          </w:tcPr>
          <w:p w14:paraId="5E434435" w14:textId="77777777" w:rsidR="00F35829" w:rsidRDefault="00EA744C">
            <w:pPr>
              <w:jc w:val="left"/>
            </w:pPr>
            <w:r>
              <w:rPr>
                <w:rFonts w:hint="eastAsia"/>
              </w:rPr>
              <w:t>人工种草</w:t>
            </w:r>
          </w:p>
        </w:tc>
        <w:tc>
          <w:tcPr>
            <w:tcW w:w="0" w:type="auto"/>
            <w:noWrap/>
          </w:tcPr>
          <w:p w14:paraId="559C7DD1" w14:textId="77777777" w:rsidR="00F35829" w:rsidRDefault="00EA744C">
            <w:pPr>
              <w:jc w:val="left"/>
            </w:pPr>
            <w:r>
              <w:rPr>
                <w:rFonts w:hint="eastAsia"/>
              </w:rPr>
              <w:t>未管理</w:t>
            </w:r>
          </w:p>
        </w:tc>
      </w:tr>
      <w:tr w:rsidR="00F35829" w14:paraId="1B1AD064" w14:textId="77777777">
        <w:trPr>
          <w:trHeight w:val="276"/>
          <w:jc w:val="center"/>
        </w:trPr>
        <w:tc>
          <w:tcPr>
            <w:tcW w:w="0" w:type="auto"/>
            <w:noWrap/>
            <w:vAlign w:val="bottom"/>
          </w:tcPr>
          <w:p w14:paraId="0FC40694" w14:textId="77777777" w:rsidR="00F35829" w:rsidRDefault="00EA744C">
            <w:pPr>
              <w:jc w:val="left"/>
            </w:pPr>
            <w:r>
              <w:rPr>
                <w:rFonts w:ascii="等线" w:eastAsia="等线" w:hAnsi="等线" w:hint="eastAsia"/>
                <w:color w:val="000000"/>
                <w:sz w:val="22"/>
                <w:szCs w:val="22"/>
              </w:rPr>
              <w:t>内蒙古</w:t>
            </w:r>
          </w:p>
        </w:tc>
        <w:tc>
          <w:tcPr>
            <w:tcW w:w="0" w:type="auto"/>
            <w:noWrap/>
            <w:vAlign w:val="bottom"/>
          </w:tcPr>
          <w:p w14:paraId="6E3D239F" w14:textId="77777777" w:rsidR="00F35829" w:rsidRDefault="00EA744C">
            <w:pPr>
              <w:jc w:val="left"/>
            </w:pPr>
            <w:r>
              <w:rPr>
                <w:rFonts w:eastAsia="等线"/>
                <w:color w:val="000000"/>
                <w:sz w:val="22"/>
                <w:szCs w:val="22"/>
              </w:rPr>
              <w:t xml:space="preserve">60081.58 </w:t>
            </w:r>
          </w:p>
        </w:tc>
        <w:tc>
          <w:tcPr>
            <w:tcW w:w="0" w:type="auto"/>
            <w:noWrap/>
            <w:vAlign w:val="bottom"/>
          </w:tcPr>
          <w:p w14:paraId="3A8C6C05" w14:textId="77777777" w:rsidR="00F35829" w:rsidRDefault="00EA744C">
            <w:pPr>
              <w:jc w:val="left"/>
            </w:pPr>
            <w:r>
              <w:rPr>
                <w:rFonts w:eastAsia="等线"/>
                <w:color w:val="000000"/>
                <w:sz w:val="22"/>
                <w:szCs w:val="22"/>
              </w:rPr>
              <w:t xml:space="preserve">74525.14 </w:t>
            </w:r>
          </w:p>
        </w:tc>
        <w:tc>
          <w:tcPr>
            <w:tcW w:w="0" w:type="auto"/>
            <w:noWrap/>
            <w:vAlign w:val="bottom"/>
          </w:tcPr>
          <w:p w14:paraId="3818CCF7" w14:textId="77777777" w:rsidR="00F35829" w:rsidRDefault="00EA744C">
            <w:pPr>
              <w:jc w:val="left"/>
            </w:pPr>
            <w:r>
              <w:rPr>
                <w:rFonts w:eastAsia="等线"/>
                <w:color w:val="000000"/>
                <w:sz w:val="22"/>
                <w:szCs w:val="22"/>
              </w:rPr>
              <w:t xml:space="preserve">19879.44 </w:t>
            </w:r>
          </w:p>
        </w:tc>
        <w:tc>
          <w:tcPr>
            <w:tcW w:w="0" w:type="auto"/>
            <w:noWrap/>
            <w:vAlign w:val="bottom"/>
          </w:tcPr>
          <w:p w14:paraId="2A7BEEB5" w14:textId="77777777" w:rsidR="00F35829" w:rsidRDefault="00EA744C">
            <w:pPr>
              <w:jc w:val="left"/>
            </w:pPr>
            <w:r>
              <w:rPr>
                <w:rFonts w:eastAsia="等线"/>
                <w:color w:val="000000"/>
                <w:sz w:val="22"/>
                <w:szCs w:val="22"/>
              </w:rPr>
              <w:t xml:space="preserve">5778.22 </w:t>
            </w:r>
          </w:p>
        </w:tc>
        <w:tc>
          <w:tcPr>
            <w:tcW w:w="0" w:type="auto"/>
            <w:noWrap/>
            <w:vAlign w:val="bottom"/>
          </w:tcPr>
          <w:p w14:paraId="6F815A76" w14:textId="77777777" w:rsidR="00F35829" w:rsidRDefault="00EA744C">
            <w:pPr>
              <w:jc w:val="left"/>
            </w:pPr>
            <w:r>
              <w:rPr>
                <w:rFonts w:eastAsia="等线"/>
                <w:color w:val="000000"/>
                <w:sz w:val="22"/>
                <w:szCs w:val="22"/>
              </w:rPr>
              <w:t xml:space="preserve">7007.08 </w:t>
            </w:r>
          </w:p>
        </w:tc>
        <w:tc>
          <w:tcPr>
            <w:tcW w:w="0" w:type="auto"/>
            <w:noWrap/>
            <w:vAlign w:val="bottom"/>
          </w:tcPr>
          <w:p w14:paraId="5078505C" w14:textId="77777777" w:rsidR="00F35829" w:rsidRDefault="00EA744C">
            <w:pPr>
              <w:jc w:val="left"/>
            </w:pPr>
            <w:r>
              <w:rPr>
                <w:rFonts w:eastAsia="等线"/>
                <w:color w:val="000000"/>
                <w:sz w:val="22"/>
                <w:szCs w:val="22"/>
              </w:rPr>
              <w:t xml:space="preserve">12965.37 </w:t>
            </w:r>
          </w:p>
        </w:tc>
        <w:tc>
          <w:tcPr>
            <w:tcW w:w="0" w:type="auto"/>
            <w:noWrap/>
            <w:vAlign w:val="bottom"/>
          </w:tcPr>
          <w:p w14:paraId="32AFBE0D" w14:textId="77777777" w:rsidR="00F35829" w:rsidRDefault="00EA744C">
            <w:pPr>
              <w:jc w:val="left"/>
            </w:pPr>
            <w:r>
              <w:rPr>
                <w:rFonts w:eastAsia="等线"/>
                <w:color w:val="000000"/>
                <w:sz w:val="22"/>
                <w:szCs w:val="22"/>
              </w:rPr>
              <w:t xml:space="preserve">53676.07 </w:t>
            </w:r>
          </w:p>
        </w:tc>
      </w:tr>
      <w:tr w:rsidR="00F35829" w14:paraId="4F867B33" w14:textId="77777777">
        <w:trPr>
          <w:trHeight w:val="276"/>
          <w:jc w:val="center"/>
        </w:trPr>
        <w:tc>
          <w:tcPr>
            <w:tcW w:w="0" w:type="auto"/>
            <w:noWrap/>
            <w:vAlign w:val="bottom"/>
          </w:tcPr>
          <w:p w14:paraId="6EB953BB" w14:textId="77777777" w:rsidR="00F35829" w:rsidRDefault="00EA744C">
            <w:pPr>
              <w:jc w:val="left"/>
            </w:pPr>
            <w:r>
              <w:rPr>
                <w:rFonts w:ascii="等线" w:eastAsia="等线" w:hAnsi="等线" w:hint="eastAsia"/>
                <w:color w:val="000000"/>
                <w:sz w:val="22"/>
                <w:szCs w:val="22"/>
              </w:rPr>
              <w:t>西藏</w:t>
            </w:r>
          </w:p>
        </w:tc>
        <w:tc>
          <w:tcPr>
            <w:tcW w:w="0" w:type="auto"/>
            <w:noWrap/>
            <w:vAlign w:val="bottom"/>
          </w:tcPr>
          <w:p w14:paraId="56CE311B" w14:textId="77777777" w:rsidR="00F35829" w:rsidRDefault="00EA744C">
            <w:pPr>
              <w:jc w:val="left"/>
            </w:pPr>
            <w:r>
              <w:rPr>
                <w:rFonts w:eastAsia="等线"/>
                <w:color w:val="000000"/>
                <w:sz w:val="22"/>
                <w:szCs w:val="22"/>
              </w:rPr>
              <w:t xml:space="preserve">146.72 </w:t>
            </w:r>
          </w:p>
        </w:tc>
        <w:tc>
          <w:tcPr>
            <w:tcW w:w="0" w:type="auto"/>
            <w:noWrap/>
            <w:vAlign w:val="bottom"/>
          </w:tcPr>
          <w:p w14:paraId="3F3EC288" w14:textId="77777777" w:rsidR="00F35829" w:rsidRDefault="00EA744C">
            <w:pPr>
              <w:jc w:val="left"/>
            </w:pPr>
            <w:r>
              <w:rPr>
                <w:rFonts w:eastAsia="等线"/>
                <w:color w:val="000000"/>
                <w:sz w:val="22"/>
                <w:szCs w:val="22"/>
              </w:rPr>
              <w:t xml:space="preserve">134.57 </w:t>
            </w:r>
          </w:p>
        </w:tc>
        <w:tc>
          <w:tcPr>
            <w:tcW w:w="0" w:type="auto"/>
            <w:noWrap/>
            <w:vAlign w:val="bottom"/>
          </w:tcPr>
          <w:p w14:paraId="65B9C08F" w14:textId="77777777" w:rsidR="00F35829" w:rsidRDefault="00EA744C">
            <w:pPr>
              <w:jc w:val="left"/>
            </w:pPr>
            <w:r>
              <w:rPr>
                <w:rFonts w:eastAsia="等线"/>
                <w:color w:val="000000"/>
                <w:sz w:val="22"/>
                <w:szCs w:val="22"/>
              </w:rPr>
              <w:t xml:space="preserve">0.25 </w:t>
            </w:r>
          </w:p>
        </w:tc>
        <w:tc>
          <w:tcPr>
            <w:tcW w:w="0" w:type="auto"/>
            <w:noWrap/>
            <w:vAlign w:val="bottom"/>
          </w:tcPr>
          <w:p w14:paraId="221D1008" w14:textId="77777777" w:rsidR="00F35829" w:rsidRDefault="00EA744C">
            <w:pPr>
              <w:jc w:val="left"/>
            </w:pPr>
            <w:r>
              <w:rPr>
                <w:rFonts w:eastAsia="等线"/>
                <w:color w:val="000000"/>
                <w:sz w:val="22"/>
                <w:szCs w:val="22"/>
              </w:rPr>
              <w:t xml:space="preserve">43.90 </w:t>
            </w:r>
          </w:p>
        </w:tc>
        <w:tc>
          <w:tcPr>
            <w:tcW w:w="0" w:type="auto"/>
            <w:noWrap/>
            <w:vAlign w:val="bottom"/>
          </w:tcPr>
          <w:p w14:paraId="4FFCD3D4" w14:textId="77777777" w:rsidR="00F35829" w:rsidRDefault="00EA744C">
            <w:pPr>
              <w:jc w:val="left"/>
            </w:pPr>
            <w:r>
              <w:rPr>
                <w:rFonts w:eastAsia="等线"/>
                <w:color w:val="000000"/>
                <w:sz w:val="22"/>
                <w:szCs w:val="22"/>
              </w:rPr>
              <w:t xml:space="preserve">86.42 </w:t>
            </w:r>
          </w:p>
        </w:tc>
        <w:tc>
          <w:tcPr>
            <w:tcW w:w="0" w:type="auto"/>
            <w:noWrap/>
            <w:vAlign w:val="bottom"/>
          </w:tcPr>
          <w:p w14:paraId="31574C73" w14:textId="77777777" w:rsidR="00F35829" w:rsidRDefault="00EA744C">
            <w:pPr>
              <w:jc w:val="left"/>
            </w:pPr>
            <w:r>
              <w:rPr>
                <w:rFonts w:eastAsia="等线"/>
                <w:color w:val="000000"/>
                <w:sz w:val="22"/>
                <w:szCs w:val="22"/>
              </w:rPr>
              <w:t xml:space="preserve">87.11 </w:t>
            </w:r>
          </w:p>
        </w:tc>
        <w:tc>
          <w:tcPr>
            <w:tcW w:w="0" w:type="auto"/>
            <w:noWrap/>
            <w:vAlign w:val="bottom"/>
          </w:tcPr>
          <w:p w14:paraId="7D1CA8D9" w14:textId="77777777" w:rsidR="00F35829" w:rsidRDefault="00EA744C">
            <w:pPr>
              <w:jc w:val="left"/>
            </w:pPr>
            <w:r>
              <w:rPr>
                <w:rFonts w:eastAsia="等线"/>
                <w:color w:val="000000"/>
                <w:sz w:val="22"/>
                <w:szCs w:val="22"/>
              </w:rPr>
              <w:t xml:space="preserve">5579.07 </w:t>
            </w:r>
          </w:p>
        </w:tc>
      </w:tr>
      <w:tr w:rsidR="00F35829" w14:paraId="481C99A0" w14:textId="77777777">
        <w:trPr>
          <w:trHeight w:val="276"/>
          <w:jc w:val="center"/>
        </w:trPr>
        <w:tc>
          <w:tcPr>
            <w:tcW w:w="0" w:type="auto"/>
            <w:noWrap/>
            <w:vAlign w:val="bottom"/>
          </w:tcPr>
          <w:p w14:paraId="753142CB" w14:textId="77777777" w:rsidR="00F35829" w:rsidRDefault="00EA744C">
            <w:pPr>
              <w:jc w:val="left"/>
            </w:pPr>
            <w:r>
              <w:rPr>
                <w:rFonts w:ascii="等线" w:eastAsia="等线" w:hAnsi="等线" w:hint="eastAsia"/>
                <w:color w:val="000000"/>
                <w:sz w:val="22"/>
                <w:szCs w:val="22"/>
              </w:rPr>
              <w:t>甘肃</w:t>
            </w:r>
          </w:p>
        </w:tc>
        <w:tc>
          <w:tcPr>
            <w:tcW w:w="0" w:type="auto"/>
            <w:noWrap/>
            <w:vAlign w:val="bottom"/>
          </w:tcPr>
          <w:p w14:paraId="7DDC5BD4" w14:textId="77777777" w:rsidR="00F35829" w:rsidRDefault="00EA744C">
            <w:pPr>
              <w:jc w:val="left"/>
            </w:pPr>
            <w:r>
              <w:rPr>
                <w:rFonts w:eastAsia="等线"/>
                <w:color w:val="000000"/>
                <w:sz w:val="22"/>
                <w:szCs w:val="22"/>
              </w:rPr>
              <w:t xml:space="preserve">18826.10 </w:t>
            </w:r>
          </w:p>
        </w:tc>
        <w:tc>
          <w:tcPr>
            <w:tcW w:w="0" w:type="auto"/>
            <w:noWrap/>
            <w:vAlign w:val="bottom"/>
          </w:tcPr>
          <w:p w14:paraId="09BBDE69" w14:textId="77777777" w:rsidR="00F35829" w:rsidRDefault="00EA744C">
            <w:pPr>
              <w:jc w:val="left"/>
            </w:pPr>
            <w:r>
              <w:rPr>
                <w:rFonts w:eastAsia="等线"/>
                <w:color w:val="000000"/>
                <w:sz w:val="22"/>
                <w:szCs w:val="22"/>
              </w:rPr>
              <w:t xml:space="preserve">12846.93 </w:t>
            </w:r>
          </w:p>
        </w:tc>
        <w:tc>
          <w:tcPr>
            <w:tcW w:w="0" w:type="auto"/>
            <w:noWrap/>
            <w:vAlign w:val="bottom"/>
          </w:tcPr>
          <w:p w14:paraId="07502882" w14:textId="77777777" w:rsidR="00F35829" w:rsidRDefault="00EA744C">
            <w:pPr>
              <w:jc w:val="left"/>
            </w:pPr>
            <w:r>
              <w:rPr>
                <w:rFonts w:eastAsia="等线"/>
                <w:color w:val="000000"/>
                <w:sz w:val="22"/>
                <w:szCs w:val="22"/>
              </w:rPr>
              <w:t xml:space="preserve">1361.13 </w:t>
            </w:r>
          </w:p>
        </w:tc>
        <w:tc>
          <w:tcPr>
            <w:tcW w:w="0" w:type="auto"/>
            <w:noWrap/>
            <w:vAlign w:val="bottom"/>
          </w:tcPr>
          <w:p w14:paraId="292EA5D8" w14:textId="77777777" w:rsidR="00F35829" w:rsidRDefault="00EA744C">
            <w:pPr>
              <w:jc w:val="left"/>
            </w:pPr>
            <w:r>
              <w:rPr>
                <w:rFonts w:eastAsia="等线"/>
                <w:color w:val="000000"/>
                <w:sz w:val="22"/>
                <w:szCs w:val="22"/>
              </w:rPr>
              <w:t xml:space="preserve">2146.18 </w:t>
            </w:r>
          </w:p>
        </w:tc>
        <w:tc>
          <w:tcPr>
            <w:tcW w:w="0" w:type="auto"/>
            <w:noWrap/>
            <w:vAlign w:val="bottom"/>
          </w:tcPr>
          <w:p w14:paraId="7D9D2628" w14:textId="77777777" w:rsidR="00F35829" w:rsidRDefault="00EA744C">
            <w:pPr>
              <w:jc w:val="left"/>
            </w:pPr>
            <w:r>
              <w:rPr>
                <w:rFonts w:eastAsia="等线"/>
                <w:color w:val="000000"/>
                <w:sz w:val="22"/>
                <w:szCs w:val="22"/>
              </w:rPr>
              <w:t xml:space="preserve">7818.48 </w:t>
            </w:r>
          </w:p>
        </w:tc>
        <w:tc>
          <w:tcPr>
            <w:tcW w:w="0" w:type="auto"/>
            <w:noWrap/>
            <w:vAlign w:val="bottom"/>
          </w:tcPr>
          <w:p w14:paraId="10CDD2CE" w14:textId="77777777" w:rsidR="00F35829" w:rsidRDefault="00EA744C">
            <w:pPr>
              <w:jc w:val="left"/>
            </w:pPr>
            <w:r>
              <w:rPr>
                <w:rFonts w:eastAsia="等线"/>
                <w:color w:val="000000"/>
                <w:sz w:val="22"/>
                <w:szCs w:val="22"/>
              </w:rPr>
              <w:t xml:space="preserve">9627.67 </w:t>
            </w:r>
          </w:p>
        </w:tc>
        <w:tc>
          <w:tcPr>
            <w:tcW w:w="0" w:type="auto"/>
            <w:noWrap/>
            <w:vAlign w:val="bottom"/>
          </w:tcPr>
          <w:p w14:paraId="431CEF7E" w14:textId="77777777" w:rsidR="00F35829" w:rsidRDefault="00EA744C">
            <w:pPr>
              <w:jc w:val="left"/>
            </w:pPr>
            <w:r>
              <w:rPr>
                <w:rFonts w:eastAsia="等线"/>
                <w:color w:val="000000"/>
                <w:sz w:val="22"/>
                <w:szCs w:val="22"/>
              </w:rPr>
              <w:t xml:space="preserve">/ </w:t>
            </w:r>
          </w:p>
        </w:tc>
      </w:tr>
      <w:tr w:rsidR="00F35829" w14:paraId="7B729938" w14:textId="77777777">
        <w:trPr>
          <w:trHeight w:val="276"/>
          <w:jc w:val="center"/>
        </w:trPr>
        <w:tc>
          <w:tcPr>
            <w:tcW w:w="0" w:type="auto"/>
            <w:noWrap/>
            <w:vAlign w:val="bottom"/>
          </w:tcPr>
          <w:p w14:paraId="0C3E7BB3" w14:textId="77777777" w:rsidR="00F35829" w:rsidRDefault="00EA744C">
            <w:pPr>
              <w:jc w:val="left"/>
            </w:pPr>
            <w:r>
              <w:rPr>
                <w:rFonts w:ascii="等线" w:eastAsia="等线" w:hAnsi="等线" w:hint="eastAsia"/>
                <w:color w:val="000000"/>
                <w:sz w:val="22"/>
                <w:szCs w:val="22"/>
              </w:rPr>
              <w:t>青海</w:t>
            </w:r>
          </w:p>
        </w:tc>
        <w:tc>
          <w:tcPr>
            <w:tcW w:w="0" w:type="auto"/>
            <w:noWrap/>
            <w:vAlign w:val="bottom"/>
          </w:tcPr>
          <w:p w14:paraId="541C3D12" w14:textId="77777777" w:rsidR="00F35829" w:rsidRDefault="00EA744C">
            <w:pPr>
              <w:jc w:val="left"/>
            </w:pPr>
            <w:r>
              <w:rPr>
                <w:rFonts w:eastAsia="等线"/>
                <w:color w:val="000000"/>
                <w:sz w:val="22"/>
                <w:szCs w:val="22"/>
              </w:rPr>
              <w:t xml:space="preserve">589.34 </w:t>
            </w:r>
          </w:p>
        </w:tc>
        <w:tc>
          <w:tcPr>
            <w:tcW w:w="0" w:type="auto"/>
            <w:noWrap/>
            <w:vAlign w:val="bottom"/>
          </w:tcPr>
          <w:p w14:paraId="5A5FBA79" w14:textId="77777777" w:rsidR="00F35829" w:rsidRDefault="00EA744C">
            <w:pPr>
              <w:jc w:val="left"/>
            </w:pPr>
            <w:r>
              <w:rPr>
                <w:rFonts w:eastAsia="等线"/>
                <w:color w:val="000000"/>
                <w:sz w:val="22"/>
                <w:szCs w:val="22"/>
              </w:rPr>
              <w:t xml:space="preserve">38.56 </w:t>
            </w:r>
          </w:p>
        </w:tc>
        <w:tc>
          <w:tcPr>
            <w:tcW w:w="0" w:type="auto"/>
            <w:noWrap/>
            <w:vAlign w:val="bottom"/>
          </w:tcPr>
          <w:p w14:paraId="2581931E" w14:textId="77777777" w:rsidR="00F35829" w:rsidRDefault="00EA744C">
            <w:pPr>
              <w:jc w:val="left"/>
            </w:pPr>
            <w:r>
              <w:rPr>
                <w:rFonts w:eastAsia="等线"/>
                <w:color w:val="000000"/>
                <w:sz w:val="22"/>
                <w:szCs w:val="22"/>
              </w:rPr>
              <w:t xml:space="preserve">38.56 </w:t>
            </w:r>
          </w:p>
        </w:tc>
        <w:tc>
          <w:tcPr>
            <w:tcW w:w="0" w:type="auto"/>
            <w:noWrap/>
            <w:vAlign w:val="bottom"/>
          </w:tcPr>
          <w:p w14:paraId="76F5B399" w14:textId="77777777" w:rsidR="00F35829" w:rsidRDefault="00EA744C">
            <w:pPr>
              <w:jc w:val="left"/>
            </w:pPr>
            <w:r>
              <w:rPr>
                <w:rFonts w:eastAsia="等线"/>
                <w:color w:val="000000"/>
                <w:sz w:val="22"/>
                <w:szCs w:val="22"/>
              </w:rPr>
              <w:t xml:space="preserve">589.34 </w:t>
            </w:r>
          </w:p>
        </w:tc>
        <w:tc>
          <w:tcPr>
            <w:tcW w:w="0" w:type="auto"/>
            <w:noWrap/>
            <w:vAlign w:val="bottom"/>
          </w:tcPr>
          <w:p w14:paraId="4AF7DC48" w14:textId="77777777" w:rsidR="00F35829" w:rsidRDefault="00EA744C">
            <w:pPr>
              <w:jc w:val="left"/>
            </w:pPr>
            <w:r>
              <w:rPr>
                <w:rFonts w:eastAsia="等线"/>
                <w:color w:val="000000"/>
                <w:sz w:val="22"/>
                <w:szCs w:val="22"/>
              </w:rPr>
              <w:t xml:space="preserve">423.56 </w:t>
            </w:r>
          </w:p>
        </w:tc>
        <w:tc>
          <w:tcPr>
            <w:tcW w:w="0" w:type="auto"/>
            <w:noWrap/>
            <w:vAlign w:val="bottom"/>
          </w:tcPr>
          <w:p w14:paraId="21CA9EFC" w14:textId="77777777" w:rsidR="00F35829" w:rsidRDefault="00EA744C">
            <w:pPr>
              <w:jc w:val="left"/>
            </w:pPr>
            <w:r>
              <w:rPr>
                <w:rFonts w:eastAsia="等线"/>
                <w:color w:val="000000"/>
                <w:sz w:val="22"/>
                <w:szCs w:val="22"/>
              </w:rPr>
              <w:t xml:space="preserve">660.40 </w:t>
            </w:r>
          </w:p>
        </w:tc>
        <w:tc>
          <w:tcPr>
            <w:tcW w:w="0" w:type="auto"/>
            <w:noWrap/>
            <w:vAlign w:val="bottom"/>
          </w:tcPr>
          <w:p w14:paraId="7541E171" w14:textId="77777777" w:rsidR="00F35829" w:rsidRDefault="00EA744C">
            <w:pPr>
              <w:jc w:val="left"/>
            </w:pPr>
            <w:r>
              <w:rPr>
                <w:rFonts w:eastAsia="等线"/>
                <w:color w:val="000000"/>
                <w:sz w:val="22"/>
                <w:szCs w:val="22"/>
              </w:rPr>
              <w:t xml:space="preserve">27708.57 </w:t>
            </w:r>
          </w:p>
        </w:tc>
      </w:tr>
      <w:tr w:rsidR="00F35829" w14:paraId="665A7A89" w14:textId="77777777">
        <w:trPr>
          <w:trHeight w:val="276"/>
          <w:jc w:val="center"/>
        </w:trPr>
        <w:tc>
          <w:tcPr>
            <w:tcW w:w="0" w:type="auto"/>
            <w:noWrap/>
            <w:vAlign w:val="bottom"/>
          </w:tcPr>
          <w:p w14:paraId="766CEC35" w14:textId="77777777" w:rsidR="00F35829" w:rsidRDefault="00EA744C">
            <w:pPr>
              <w:jc w:val="left"/>
            </w:pPr>
            <w:r>
              <w:rPr>
                <w:rFonts w:ascii="等线" w:eastAsia="等线" w:hAnsi="等线" w:hint="eastAsia"/>
                <w:color w:val="000000"/>
                <w:sz w:val="22"/>
                <w:szCs w:val="22"/>
              </w:rPr>
              <w:t>宁夏</w:t>
            </w:r>
          </w:p>
        </w:tc>
        <w:tc>
          <w:tcPr>
            <w:tcW w:w="0" w:type="auto"/>
            <w:noWrap/>
            <w:vAlign w:val="bottom"/>
          </w:tcPr>
          <w:p w14:paraId="4BAE98A0" w14:textId="77777777" w:rsidR="00F35829" w:rsidRDefault="00EA744C">
            <w:pPr>
              <w:jc w:val="left"/>
            </w:pPr>
            <w:r>
              <w:rPr>
                <w:rFonts w:eastAsia="等线"/>
                <w:color w:val="000000"/>
                <w:sz w:val="22"/>
                <w:szCs w:val="22"/>
              </w:rPr>
              <w:t xml:space="preserve">10415.15 </w:t>
            </w:r>
          </w:p>
        </w:tc>
        <w:tc>
          <w:tcPr>
            <w:tcW w:w="0" w:type="auto"/>
            <w:noWrap/>
            <w:vAlign w:val="bottom"/>
          </w:tcPr>
          <w:p w14:paraId="04221735" w14:textId="77777777" w:rsidR="00F35829" w:rsidRDefault="00EA744C">
            <w:pPr>
              <w:jc w:val="left"/>
            </w:pPr>
            <w:r>
              <w:rPr>
                <w:rFonts w:eastAsia="等线"/>
                <w:color w:val="000000"/>
                <w:sz w:val="22"/>
                <w:szCs w:val="22"/>
              </w:rPr>
              <w:t xml:space="preserve">/ </w:t>
            </w:r>
          </w:p>
        </w:tc>
        <w:tc>
          <w:tcPr>
            <w:tcW w:w="0" w:type="auto"/>
            <w:noWrap/>
            <w:vAlign w:val="bottom"/>
          </w:tcPr>
          <w:p w14:paraId="2AE10101" w14:textId="77777777" w:rsidR="00F35829" w:rsidRDefault="00EA744C">
            <w:pPr>
              <w:jc w:val="left"/>
            </w:pPr>
            <w:r>
              <w:rPr>
                <w:rFonts w:eastAsia="等线"/>
                <w:color w:val="000000"/>
                <w:sz w:val="22"/>
                <w:szCs w:val="22"/>
              </w:rPr>
              <w:t xml:space="preserve">/ </w:t>
            </w:r>
          </w:p>
        </w:tc>
        <w:tc>
          <w:tcPr>
            <w:tcW w:w="0" w:type="auto"/>
            <w:noWrap/>
            <w:vAlign w:val="bottom"/>
          </w:tcPr>
          <w:p w14:paraId="14F05869" w14:textId="77777777" w:rsidR="00F35829" w:rsidRDefault="00EA744C">
            <w:pPr>
              <w:jc w:val="left"/>
            </w:pPr>
            <w:r>
              <w:rPr>
                <w:rFonts w:eastAsia="等线"/>
                <w:color w:val="000000"/>
                <w:sz w:val="22"/>
                <w:szCs w:val="22"/>
              </w:rPr>
              <w:t xml:space="preserve">142.09 </w:t>
            </w:r>
          </w:p>
        </w:tc>
        <w:tc>
          <w:tcPr>
            <w:tcW w:w="0" w:type="auto"/>
            <w:noWrap/>
            <w:vAlign w:val="bottom"/>
          </w:tcPr>
          <w:p w14:paraId="637C6DD6" w14:textId="77777777" w:rsidR="00F35829" w:rsidRDefault="00EA744C">
            <w:pPr>
              <w:jc w:val="left"/>
            </w:pPr>
            <w:r>
              <w:rPr>
                <w:rFonts w:eastAsia="等线"/>
                <w:color w:val="000000"/>
                <w:sz w:val="22"/>
                <w:szCs w:val="22"/>
              </w:rPr>
              <w:t xml:space="preserve">/ </w:t>
            </w:r>
          </w:p>
        </w:tc>
        <w:tc>
          <w:tcPr>
            <w:tcW w:w="0" w:type="auto"/>
            <w:noWrap/>
            <w:vAlign w:val="bottom"/>
          </w:tcPr>
          <w:p w14:paraId="378EA5B3" w14:textId="77777777" w:rsidR="00F35829" w:rsidRDefault="00EA744C">
            <w:pPr>
              <w:jc w:val="left"/>
            </w:pPr>
            <w:r>
              <w:rPr>
                <w:rFonts w:eastAsia="等线"/>
                <w:color w:val="000000"/>
                <w:sz w:val="22"/>
                <w:szCs w:val="22"/>
              </w:rPr>
              <w:t xml:space="preserve">3543.71 </w:t>
            </w:r>
          </w:p>
        </w:tc>
        <w:tc>
          <w:tcPr>
            <w:tcW w:w="0" w:type="auto"/>
            <w:noWrap/>
            <w:vAlign w:val="bottom"/>
          </w:tcPr>
          <w:p w14:paraId="7677A0A3" w14:textId="77777777" w:rsidR="00F35829" w:rsidRDefault="00EA744C">
            <w:pPr>
              <w:jc w:val="left"/>
            </w:pPr>
            <w:r>
              <w:rPr>
                <w:rFonts w:eastAsia="等线"/>
                <w:color w:val="000000"/>
                <w:sz w:val="22"/>
                <w:szCs w:val="22"/>
              </w:rPr>
              <w:t xml:space="preserve">/ </w:t>
            </w:r>
          </w:p>
        </w:tc>
      </w:tr>
      <w:tr w:rsidR="00F35829" w14:paraId="2F2587EB" w14:textId="77777777">
        <w:trPr>
          <w:trHeight w:val="276"/>
          <w:jc w:val="center"/>
        </w:trPr>
        <w:tc>
          <w:tcPr>
            <w:tcW w:w="0" w:type="auto"/>
            <w:noWrap/>
            <w:vAlign w:val="bottom"/>
          </w:tcPr>
          <w:p w14:paraId="381BB435" w14:textId="77777777" w:rsidR="00F35829" w:rsidRDefault="00EA744C">
            <w:pPr>
              <w:jc w:val="left"/>
            </w:pPr>
            <w:r>
              <w:rPr>
                <w:rFonts w:ascii="等线" w:eastAsia="等线" w:hAnsi="等线" w:hint="eastAsia"/>
                <w:color w:val="000000"/>
                <w:sz w:val="22"/>
                <w:szCs w:val="22"/>
              </w:rPr>
              <w:t>新疆</w:t>
            </w:r>
          </w:p>
        </w:tc>
        <w:tc>
          <w:tcPr>
            <w:tcW w:w="0" w:type="auto"/>
            <w:noWrap/>
            <w:vAlign w:val="bottom"/>
          </w:tcPr>
          <w:p w14:paraId="19DD3850" w14:textId="77777777" w:rsidR="00F35829" w:rsidRDefault="00EA744C">
            <w:pPr>
              <w:jc w:val="left"/>
            </w:pPr>
            <w:r>
              <w:rPr>
                <w:rFonts w:eastAsia="等线"/>
                <w:color w:val="000000"/>
                <w:sz w:val="22"/>
                <w:szCs w:val="22"/>
              </w:rPr>
              <w:t xml:space="preserve">20810.32 </w:t>
            </w:r>
          </w:p>
        </w:tc>
        <w:tc>
          <w:tcPr>
            <w:tcW w:w="0" w:type="auto"/>
            <w:noWrap/>
            <w:vAlign w:val="bottom"/>
          </w:tcPr>
          <w:p w14:paraId="56C60D7C" w14:textId="77777777" w:rsidR="00F35829" w:rsidRDefault="00EA744C">
            <w:pPr>
              <w:jc w:val="left"/>
            </w:pPr>
            <w:r>
              <w:rPr>
                <w:rFonts w:eastAsia="等线"/>
                <w:color w:val="000000"/>
                <w:sz w:val="22"/>
                <w:szCs w:val="22"/>
              </w:rPr>
              <w:t xml:space="preserve">32890.60 </w:t>
            </w:r>
          </w:p>
        </w:tc>
        <w:tc>
          <w:tcPr>
            <w:tcW w:w="0" w:type="auto"/>
            <w:noWrap/>
            <w:vAlign w:val="bottom"/>
          </w:tcPr>
          <w:p w14:paraId="07001F46" w14:textId="77777777" w:rsidR="00F35829" w:rsidRDefault="00EA744C">
            <w:pPr>
              <w:jc w:val="left"/>
            </w:pPr>
            <w:r>
              <w:rPr>
                <w:rFonts w:eastAsia="等线"/>
                <w:color w:val="000000"/>
                <w:sz w:val="22"/>
                <w:szCs w:val="22"/>
              </w:rPr>
              <w:t xml:space="preserve">2890.59 </w:t>
            </w:r>
          </w:p>
        </w:tc>
        <w:tc>
          <w:tcPr>
            <w:tcW w:w="0" w:type="auto"/>
            <w:noWrap/>
            <w:vAlign w:val="bottom"/>
          </w:tcPr>
          <w:p w14:paraId="2ABC7003" w14:textId="77777777" w:rsidR="00F35829" w:rsidRDefault="00EA744C">
            <w:pPr>
              <w:jc w:val="left"/>
            </w:pPr>
            <w:r>
              <w:rPr>
                <w:rFonts w:eastAsia="等线"/>
                <w:color w:val="000000"/>
                <w:sz w:val="22"/>
                <w:szCs w:val="22"/>
              </w:rPr>
              <w:t xml:space="preserve">7593.87 </w:t>
            </w:r>
          </w:p>
        </w:tc>
        <w:tc>
          <w:tcPr>
            <w:tcW w:w="0" w:type="auto"/>
            <w:noWrap/>
            <w:vAlign w:val="bottom"/>
          </w:tcPr>
          <w:p w14:paraId="1A21E3AE" w14:textId="77777777" w:rsidR="00F35829" w:rsidRDefault="00EA744C">
            <w:pPr>
              <w:jc w:val="left"/>
            </w:pPr>
            <w:r>
              <w:rPr>
                <w:rFonts w:eastAsia="等线"/>
                <w:color w:val="000000"/>
                <w:sz w:val="22"/>
                <w:szCs w:val="22"/>
              </w:rPr>
              <w:t xml:space="preserve">4172.42 </w:t>
            </w:r>
          </w:p>
        </w:tc>
        <w:tc>
          <w:tcPr>
            <w:tcW w:w="0" w:type="auto"/>
            <w:noWrap/>
            <w:vAlign w:val="bottom"/>
          </w:tcPr>
          <w:p w14:paraId="212853B8" w14:textId="77777777" w:rsidR="00F35829" w:rsidRDefault="00EA744C">
            <w:pPr>
              <w:jc w:val="left"/>
            </w:pPr>
            <w:r>
              <w:rPr>
                <w:rFonts w:eastAsia="等线"/>
                <w:color w:val="000000"/>
                <w:sz w:val="22"/>
                <w:szCs w:val="22"/>
              </w:rPr>
              <w:t xml:space="preserve">8066.47 </w:t>
            </w:r>
          </w:p>
        </w:tc>
        <w:tc>
          <w:tcPr>
            <w:tcW w:w="0" w:type="auto"/>
            <w:noWrap/>
            <w:vAlign w:val="bottom"/>
          </w:tcPr>
          <w:p w14:paraId="23207497" w14:textId="77777777" w:rsidR="00F35829" w:rsidRDefault="00EA744C">
            <w:pPr>
              <w:jc w:val="left"/>
            </w:pPr>
            <w:r>
              <w:rPr>
                <w:rFonts w:eastAsia="等线"/>
                <w:color w:val="000000"/>
                <w:sz w:val="22"/>
                <w:szCs w:val="22"/>
              </w:rPr>
              <w:t xml:space="preserve">201590.46 </w:t>
            </w:r>
          </w:p>
        </w:tc>
      </w:tr>
    </w:tbl>
    <w:p w14:paraId="4DDC0BA7" w14:textId="77777777" w:rsidR="00F35829" w:rsidRDefault="00F35829" w:rsidP="00605DBA">
      <w:pPr>
        <w:spacing w:line="200" w:lineRule="exact"/>
        <w:jc w:val="center"/>
        <w:rPr>
          <w:rFonts w:ascii="黑体" w:eastAsia="黑体" w:hAnsi="黑体"/>
          <w:szCs w:val="18"/>
        </w:rPr>
      </w:pPr>
      <w:bookmarkStart w:id="8" w:name="_Hlk531004943"/>
    </w:p>
    <w:p w14:paraId="0DB7D1E0" w14:textId="77777777" w:rsidR="00F35829" w:rsidRDefault="00EA744C">
      <w:pPr>
        <w:jc w:val="center"/>
        <w:rPr>
          <w:rFonts w:ascii="黑体" w:eastAsia="黑体" w:hAnsi="黑体"/>
        </w:rPr>
      </w:pPr>
      <w:r>
        <w:rPr>
          <w:rFonts w:ascii="黑体" w:eastAsia="黑体" w:hAnsi="黑体" w:hint="eastAsia"/>
          <w:szCs w:val="18"/>
        </w:rPr>
        <w:t>表</w:t>
      </w:r>
      <w:r>
        <w:rPr>
          <w:rFonts w:ascii="黑体" w:eastAsia="黑体" w:hAnsi="黑体"/>
          <w:szCs w:val="18"/>
        </w:rPr>
        <w:t>14</w:t>
      </w:r>
      <w:r>
        <w:rPr>
          <w:rFonts w:ascii="黑体" w:eastAsia="黑体" w:hAnsi="黑体"/>
        </w:rPr>
        <w:t xml:space="preserve"> 2010年暖性灌丛活动水平（km</w:t>
      </w:r>
      <w:r>
        <w:rPr>
          <w:rFonts w:ascii="黑体" w:eastAsia="黑体" w:hAnsi="黑体"/>
          <w:vertAlign w:val="superscript"/>
        </w:rPr>
        <w:t>2</w:t>
      </w:r>
      <w:r>
        <w:rPr>
          <w:rFonts w:ascii="黑体" w:eastAsia="黑体" w:hAnsi="黑体" w:hint="eastAsia"/>
        </w:rPr>
        <w:t>）</w:t>
      </w:r>
    </w:p>
    <w:tbl>
      <w:tblPr>
        <w:tblStyle w:val="afc"/>
        <w:tblW w:w="7698" w:type="dxa"/>
        <w:jc w:val="center"/>
        <w:tblLook w:val="04A0" w:firstRow="1" w:lastRow="0" w:firstColumn="1" w:lastColumn="0" w:noHBand="0" w:noVBand="1"/>
      </w:tblPr>
      <w:tblGrid>
        <w:gridCol w:w="673"/>
        <w:gridCol w:w="953"/>
        <w:gridCol w:w="1066"/>
        <w:gridCol w:w="953"/>
        <w:gridCol w:w="953"/>
        <w:gridCol w:w="953"/>
        <w:gridCol w:w="1081"/>
        <w:gridCol w:w="1066"/>
      </w:tblGrid>
      <w:tr w:rsidR="00F35829" w14:paraId="3D6E48B4" w14:textId="77777777">
        <w:trPr>
          <w:trHeight w:val="276"/>
          <w:jc w:val="center"/>
        </w:trPr>
        <w:tc>
          <w:tcPr>
            <w:tcW w:w="0" w:type="auto"/>
          </w:tcPr>
          <w:bookmarkEnd w:id="8"/>
          <w:p w14:paraId="5FFB276F" w14:textId="77777777" w:rsidR="00F35829" w:rsidRDefault="00EA744C">
            <w:pPr>
              <w:jc w:val="left"/>
            </w:pPr>
            <w:r>
              <w:rPr>
                <w:rFonts w:hint="eastAsia"/>
              </w:rPr>
              <w:t>地区</w:t>
            </w:r>
          </w:p>
        </w:tc>
        <w:tc>
          <w:tcPr>
            <w:tcW w:w="0" w:type="auto"/>
            <w:noWrap/>
          </w:tcPr>
          <w:p w14:paraId="4124BBD8" w14:textId="77777777" w:rsidR="00F35829" w:rsidRDefault="00EA744C">
            <w:pPr>
              <w:jc w:val="left"/>
            </w:pPr>
            <w:r>
              <w:rPr>
                <w:rFonts w:hint="eastAsia"/>
              </w:rPr>
              <w:t>禁牧</w:t>
            </w:r>
          </w:p>
        </w:tc>
        <w:tc>
          <w:tcPr>
            <w:tcW w:w="0" w:type="auto"/>
            <w:noWrap/>
          </w:tcPr>
          <w:p w14:paraId="3947243D" w14:textId="77777777" w:rsidR="00F35829" w:rsidRDefault="00EA744C">
            <w:pPr>
              <w:jc w:val="left"/>
            </w:pPr>
            <w:r>
              <w:rPr>
                <w:rFonts w:hint="eastAsia"/>
              </w:rPr>
              <w:t>休牧</w:t>
            </w:r>
          </w:p>
        </w:tc>
        <w:tc>
          <w:tcPr>
            <w:tcW w:w="0" w:type="auto"/>
            <w:noWrap/>
          </w:tcPr>
          <w:p w14:paraId="7945F8AC" w14:textId="77777777" w:rsidR="00F35829" w:rsidRDefault="00EA744C">
            <w:pPr>
              <w:jc w:val="left"/>
            </w:pPr>
            <w:r>
              <w:rPr>
                <w:rFonts w:hint="eastAsia"/>
              </w:rPr>
              <w:t>轮牧</w:t>
            </w:r>
          </w:p>
        </w:tc>
        <w:tc>
          <w:tcPr>
            <w:tcW w:w="0" w:type="auto"/>
            <w:noWrap/>
          </w:tcPr>
          <w:p w14:paraId="0C61C763" w14:textId="77777777" w:rsidR="00F35829" w:rsidRDefault="00EA744C">
            <w:pPr>
              <w:jc w:val="left"/>
            </w:pPr>
            <w:r>
              <w:rPr>
                <w:rFonts w:hint="eastAsia"/>
              </w:rPr>
              <w:t>围栏</w:t>
            </w:r>
          </w:p>
        </w:tc>
        <w:tc>
          <w:tcPr>
            <w:tcW w:w="0" w:type="auto"/>
            <w:noWrap/>
          </w:tcPr>
          <w:p w14:paraId="1E2ADFD5" w14:textId="77777777" w:rsidR="00F35829" w:rsidRDefault="00EA744C">
            <w:pPr>
              <w:jc w:val="left"/>
            </w:pPr>
            <w:r>
              <w:rPr>
                <w:rFonts w:hint="eastAsia"/>
              </w:rPr>
              <w:t>改良</w:t>
            </w:r>
          </w:p>
        </w:tc>
        <w:tc>
          <w:tcPr>
            <w:tcW w:w="0" w:type="auto"/>
            <w:noWrap/>
          </w:tcPr>
          <w:p w14:paraId="6DD9B110" w14:textId="77777777" w:rsidR="00F35829" w:rsidRDefault="00EA744C">
            <w:pPr>
              <w:jc w:val="left"/>
            </w:pPr>
            <w:r>
              <w:rPr>
                <w:rFonts w:hint="eastAsia"/>
              </w:rPr>
              <w:t>人工种草</w:t>
            </w:r>
          </w:p>
        </w:tc>
        <w:tc>
          <w:tcPr>
            <w:tcW w:w="0" w:type="auto"/>
            <w:noWrap/>
          </w:tcPr>
          <w:p w14:paraId="536AA5FA" w14:textId="77777777" w:rsidR="00F35829" w:rsidRDefault="00EA744C">
            <w:pPr>
              <w:jc w:val="left"/>
            </w:pPr>
            <w:r>
              <w:rPr>
                <w:rFonts w:hint="eastAsia"/>
              </w:rPr>
              <w:t>未管理</w:t>
            </w:r>
          </w:p>
        </w:tc>
      </w:tr>
      <w:tr w:rsidR="00F35829" w14:paraId="0A95F876" w14:textId="77777777">
        <w:trPr>
          <w:trHeight w:val="276"/>
          <w:jc w:val="center"/>
        </w:trPr>
        <w:tc>
          <w:tcPr>
            <w:tcW w:w="0" w:type="auto"/>
            <w:noWrap/>
            <w:vAlign w:val="bottom"/>
          </w:tcPr>
          <w:p w14:paraId="4AE7F5E9" w14:textId="77777777" w:rsidR="00F35829" w:rsidRDefault="00EA744C">
            <w:pPr>
              <w:jc w:val="left"/>
            </w:pPr>
            <w:r>
              <w:rPr>
                <w:rFonts w:ascii="等线" w:eastAsia="等线" w:hAnsi="等线" w:hint="eastAsia"/>
                <w:color w:val="000000"/>
                <w:sz w:val="22"/>
                <w:szCs w:val="22"/>
              </w:rPr>
              <w:t>江苏</w:t>
            </w:r>
          </w:p>
        </w:tc>
        <w:tc>
          <w:tcPr>
            <w:tcW w:w="0" w:type="auto"/>
            <w:noWrap/>
            <w:vAlign w:val="bottom"/>
          </w:tcPr>
          <w:p w14:paraId="3FD1C14A" w14:textId="77777777" w:rsidR="00F35829" w:rsidRDefault="00EA744C">
            <w:pPr>
              <w:jc w:val="left"/>
            </w:pPr>
            <w:r>
              <w:rPr>
                <w:rFonts w:eastAsia="等线"/>
                <w:color w:val="000000"/>
                <w:sz w:val="22"/>
                <w:szCs w:val="22"/>
              </w:rPr>
              <w:t xml:space="preserve">/ </w:t>
            </w:r>
          </w:p>
        </w:tc>
        <w:tc>
          <w:tcPr>
            <w:tcW w:w="0" w:type="auto"/>
            <w:noWrap/>
            <w:vAlign w:val="bottom"/>
          </w:tcPr>
          <w:p w14:paraId="6CF0FEF5" w14:textId="77777777" w:rsidR="00F35829" w:rsidRDefault="00EA744C">
            <w:pPr>
              <w:jc w:val="left"/>
            </w:pPr>
            <w:r>
              <w:rPr>
                <w:rFonts w:eastAsia="等线"/>
                <w:color w:val="000000"/>
                <w:sz w:val="22"/>
                <w:szCs w:val="22"/>
              </w:rPr>
              <w:t xml:space="preserve">/ </w:t>
            </w:r>
          </w:p>
        </w:tc>
        <w:tc>
          <w:tcPr>
            <w:tcW w:w="0" w:type="auto"/>
            <w:noWrap/>
            <w:vAlign w:val="bottom"/>
          </w:tcPr>
          <w:p w14:paraId="7471FD5A" w14:textId="77777777" w:rsidR="00F35829" w:rsidRDefault="00EA744C">
            <w:pPr>
              <w:jc w:val="left"/>
            </w:pPr>
            <w:r>
              <w:rPr>
                <w:rFonts w:eastAsia="等线"/>
                <w:color w:val="000000"/>
                <w:sz w:val="22"/>
                <w:szCs w:val="22"/>
              </w:rPr>
              <w:t xml:space="preserve">/ </w:t>
            </w:r>
          </w:p>
        </w:tc>
        <w:tc>
          <w:tcPr>
            <w:tcW w:w="0" w:type="auto"/>
            <w:noWrap/>
            <w:vAlign w:val="bottom"/>
          </w:tcPr>
          <w:p w14:paraId="54116BBE" w14:textId="77777777" w:rsidR="00F35829" w:rsidRDefault="00EA744C">
            <w:pPr>
              <w:jc w:val="left"/>
            </w:pPr>
            <w:r>
              <w:rPr>
                <w:rFonts w:eastAsia="等线"/>
                <w:color w:val="000000"/>
                <w:sz w:val="22"/>
                <w:szCs w:val="22"/>
              </w:rPr>
              <w:t xml:space="preserve">/ </w:t>
            </w:r>
          </w:p>
        </w:tc>
        <w:tc>
          <w:tcPr>
            <w:tcW w:w="0" w:type="auto"/>
            <w:noWrap/>
            <w:vAlign w:val="bottom"/>
          </w:tcPr>
          <w:p w14:paraId="3B5F3037" w14:textId="77777777" w:rsidR="00F35829" w:rsidRDefault="00EA744C">
            <w:pPr>
              <w:jc w:val="left"/>
            </w:pPr>
            <w:r>
              <w:rPr>
                <w:rFonts w:eastAsia="等线"/>
                <w:color w:val="000000"/>
                <w:sz w:val="22"/>
                <w:szCs w:val="22"/>
              </w:rPr>
              <w:t xml:space="preserve">/ </w:t>
            </w:r>
          </w:p>
        </w:tc>
        <w:tc>
          <w:tcPr>
            <w:tcW w:w="0" w:type="auto"/>
            <w:noWrap/>
            <w:vAlign w:val="bottom"/>
          </w:tcPr>
          <w:p w14:paraId="4DC97FCD" w14:textId="77777777" w:rsidR="00F35829" w:rsidRDefault="00EA744C">
            <w:pPr>
              <w:jc w:val="left"/>
            </w:pPr>
            <w:r>
              <w:rPr>
                <w:rFonts w:eastAsia="等线"/>
                <w:color w:val="000000"/>
                <w:sz w:val="22"/>
                <w:szCs w:val="22"/>
              </w:rPr>
              <w:t xml:space="preserve">41.94 </w:t>
            </w:r>
          </w:p>
        </w:tc>
        <w:tc>
          <w:tcPr>
            <w:tcW w:w="0" w:type="auto"/>
            <w:noWrap/>
            <w:vAlign w:val="bottom"/>
          </w:tcPr>
          <w:p w14:paraId="4638C2CC" w14:textId="77777777" w:rsidR="00F35829" w:rsidRDefault="00EA744C">
            <w:pPr>
              <w:jc w:val="left"/>
            </w:pPr>
            <w:r>
              <w:rPr>
                <w:rFonts w:eastAsia="等线"/>
                <w:color w:val="000000"/>
                <w:sz w:val="22"/>
                <w:szCs w:val="22"/>
              </w:rPr>
              <w:t xml:space="preserve">390.73 </w:t>
            </w:r>
          </w:p>
        </w:tc>
      </w:tr>
      <w:tr w:rsidR="00F35829" w14:paraId="68E77DF5" w14:textId="77777777">
        <w:trPr>
          <w:trHeight w:val="276"/>
          <w:jc w:val="center"/>
        </w:trPr>
        <w:tc>
          <w:tcPr>
            <w:tcW w:w="0" w:type="auto"/>
            <w:noWrap/>
            <w:vAlign w:val="bottom"/>
          </w:tcPr>
          <w:p w14:paraId="36696D02" w14:textId="77777777" w:rsidR="00F35829" w:rsidRDefault="00EA744C">
            <w:pPr>
              <w:jc w:val="left"/>
            </w:pPr>
            <w:r>
              <w:rPr>
                <w:rFonts w:ascii="等线" w:eastAsia="等线" w:hAnsi="等线" w:hint="eastAsia"/>
                <w:color w:val="000000"/>
                <w:sz w:val="22"/>
                <w:szCs w:val="22"/>
              </w:rPr>
              <w:t>浙江</w:t>
            </w:r>
          </w:p>
        </w:tc>
        <w:tc>
          <w:tcPr>
            <w:tcW w:w="0" w:type="auto"/>
            <w:noWrap/>
            <w:vAlign w:val="bottom"/>
          </w:tcPr>
          <w:p w14:paraId="0587AAAA" w14:textId="77777777" w:rsidR="00F35829" w:rsidRDefault="00EA744C">
            <w:pPr>
              <w:jc w:val="left"/>
            </w:pPr>
            <w:r>
              <w:rPr>
                <w:rFonts w:eastAsia="等线"/>
                <w:color w:val="000000"/>
                <w:sz w:val="22"/>
                <w:szCs w:val="22"/>
              </w:rPr>
              <w:t xml:space="preserve">/ </w:t>
            </w:r>
          </w:p>
        </w:tc>
        <w:tc>
          <w:tcPr>
            <w:tcW w:w="0" w:type="auto"/>
            <w:noWrap/>
            <w:vAlign w:val="bottom"/>
          </w:tcPr>
          <w:p w14:paraId="40AAF36E" w14:textId="77777777" w:rsidR="00F35829" w:rsidRDefault="00EA744C">
            <w:pPr>
              <w:jc w:val="left"/>
            </w:pPr>
            <w:r>
              <w:rPr>
                <w:rFonts w:eastAsia="等线"/>
                <w:color w:val="000000"/>
                <w:sz w:val="22"/>
                <w:szCs w:val="22"/>
              </w:rPr>
              <w:t xml:space="preserve">/ </w:t>
            </w:r>
          </w:p>
        </w:tc>
        <w:tc>
          <w:tcPr>
            <w:tcW w:w="0" w:type="auto"/>
            <w:noWrap/>
            <w:vAlign w:val="bottom"/>
          </w:tcPr>
          <w:p w14:paraId="79499B39" w14:textId="77777777" w:rsidR="00F35829" w:rsidRDefault="00EA744C">
            <w:pPr>
              <w:jc w:val="left"/>
            </w:pPr>
            <w:r>
              <w:rPr>
                <w:rFonts w:eastAsia="等线"/>
                <w:color w:val="000000"/>
                <w:sz w:val="22"/>
                <w:szCs w:val="22"/>
              </w:rPr>
              <w:t xml:space="preserve">/ </w:t>
            </w:r>
          </w:p>
        </w:tc>
        <w:tc>
          <w:tcPr>
            <w:tcW w:w="0" w:type="auto"/>
            <w:noWrap/>
            <w:vAlign w:val="bottom"/>
          </w:tcPr>
          <w:p w14:paraId="17D4D8DD" w14:textId="77777777" w:rsidR="00F35829" w:rsidRDefault="00EA744C">
            <w:pPr>
              <w:jc w:val="left"/>
            </w:pPr>
            <w:r>
              <w:rPr>
                <w:rFonts w:eastAsia="等线"/>
                <w:color w:val="000000"/>
                <w:sz w:val="22"/>
                <w:szCs w:val="22"/>
              </w:rPr>
              <w:t xml:space="preserve">/ </w:t>
            </w:r>
          </w:p>
        </w:tc>
        <w:tc>
          <w:tcPr>
            <w:tcW w:w="0" w:type="auto"/>
            <w:noWrap/>
            <w:vAlign w:val="bottom"/>
          </w:tcPr>
          <w:p w14:paraId="5B905333" w14:textId="77777777" w:rsidR="00F35829" w:rsidRDefault="00EA744C">
            <w:pPr>
              <w:jc w:val="left"/>
            </w:pPr>
            <w:r>
              <w:rPr>
                <w:rFonts w:eastAsia="等线"/>
                <w:color w:val="000000"/>
                <w:sz w:val="22"/>
                <w:szCs w:val="22"/>
              </w:rPr>
              <w:t xml:space="preserve">/ </w:t>
            </w:r>
          </w:p>
        </w:tc>
        <w:tc>
          <w:tcPr>
            <w:tcW w:w="0" w:type="auto"/>
            <w:noWrap/>
            <w:vAlign w:val="bottom"/>
          </w:tcPr>
          <w:p w14:paraId="4AD4BF37" w14:textId="77777777" w:rsidR="00F35829" w:rsidRDefault="00EA744C">
            <w:pPr>
              <w:jc w:val="left"/>
            </w:pPr>
            <w:r>
              <w:rPr>
                <w:rFonts w:eastAsia="等线"/>
                <w:color w:val="000000"/>
                <w:sz w:val="22"/>
                <w:szCs w:val="22"/>
              </w:rPr>
              <w:t xml:space="preserve">16.16 </w:t>
            </w:r>
          </w:p>
        </w:tc>
        <w:tc>
          <w:tcPr>
            <w:tcW w:w="0" w:type="auto"/>
            <w:noWrap/>
            <w:vAlign w:val="bottom"/>
          </w:tcPr>
          <w:p w14:paraId="5EB88C34" w14:textId="77777777" w:rsidR="00F35829" w:rsidRDefault="00EA744C">
            <w:pPr>
              <w:jc w:val="left"/>
            </w:pPr>
            <w:r>
              <w:rPr>
                <w:rFonts w:eastAsia="等线"/>
                <w:color w:val="000000"/>
                <w:sz w:val="22"/>
                <w:szCs w:val="22"/>
              </w:rPr>
              <w:t xml:space="preserve">995.17 </w:t>
            </w:r>
          </w:p>
        </w:tc>
      </w:tr>
      <w:tr w:rsidR="00F35829" w14:paraId="692136C8" w14:textId="77777777">
        <w:trPr>
          <w:trHeight w:val="276"/>
          <w:jc w:val="center"/>
        </w:trPr>
        <w:tc>
          <w:tcPr>
            <w:tcW w:w="0" w:type="auto"/>
            <w:noWrap/>
            <w:vAlign w:val="bottom"/>
          </w:tcPr>
          <w:p w14:paraId="13D7FC65" w14:textId="77777777" w:rsidR="00F35829" w:rsidRDefault="00EA744C">
            <w:pPr>
              <w:jc w:val="left"/>
            </w:pPr>
            <w:r>
              <w:rPr>
                <w:rFonts w:ascii="等线" w:eastAsia="等线" w:hAnsi="等线" w:hint="eastAsia"/>
                <w:color w:val="000000"/>
                <w:sz w:val="22"/>
                <w:szCs w:val="22"/>
              </w:rPr>
              <w:t>安徽</w:t>
            </w:r>
          </w:p>
        </w:tc>
        <w:tc>
          <w:tcPr>
            <w:tcW w:w="0" w:type="auto"/>
            <w:noWrap/>
            <w:vAlign w:val="bottom"/>
          </w:tcPr>
          <w:p w14:paraId="5FFA60BE" w14:textId="77777777" w:rsidR="00F35829" w:rsidRDefault="00EA744C">
            <w:pPr>
              <w:jc w:val="left"/>
            </w:pPr>
            <w:r>
              <w:rPr>
                <w:rFonts w:eastAsia="等线"/>
                <w:color w:val="000000"/>
                <w:sz w:val="22"/>
                <w:szCs w:val="22"/>
              </w:rPr>
              <w:t xml:space="preserve">3.85 </w:t>
            </w:r>
          </w:p>
        </w:tc>
        <w:tc>
          <w:tcPr>
            <w:tcW w:w="0" w:type="auto"/>
            <w:noWrap/>
            <w:vAlign w:val="bottom"/>
          </w:tcPr>
          <w:p w14:paraId="235E3FC1" w14:textId="77777777" w:rsidR="00F35829" w:rsidRDefault="00EA744C">
            <w:pPr>
              <w:jc w:val="left"/>
            </w:pPr>
            <w:r>
              <w:rPr>
                <w:rFonts w:eastAsia="等线"/>
                <w:color w:val="000000"/>
                <w:sz w:val="22"/>
                <w:szCs w:val="22"/>
              </w:rPr>
              <w:t xml:space="preserve">5.77 </w:t>
            </w:r>
          </w:p>
        </w:tc>
        <w:tc>
          <w:tcPr>
            <w:tcW w:w="0" w:type="auto"/>
            <w:noWrap/>
            <w:vAlign w:val="bottom"/>
          </w:tcPr>
          <w:p w14:paraId="71C083B6" w14:textId="77777777" w:rsidR="00F35829" w:rsidRDefault="00EA744C">
            <w:pPr>
              <w:jc w:val="left"/>
            </w:pPr>
            <w:r>
              <w:rPr>
                <w:rFonts w:eastAsia="等线"/>
                <w:color w:val="000000"/>
                <w:sz w:val="22"/>
                <w:szCs w:val="22"/>
              </w:rPr>
              <w:t xml:space="preserve">8.66 </w:t>
            </w:r>
          </w:p>
        </w:tc>
        <w:tc>
          <w:tcPr>
            <w:tcW w:w="0" w:type="auto"/>
            <w:noWrap/>
            <w:vAlign w:val="bottom"/>
          </w:tcPr>
          <w:p w14:paraId="0189CA97" w14:textId="77777777" w:rsidR="00F35829" w:rsidRDefault="00EA744C">
            <w:pPr>
              <w:jc w:val="left"/>
            </w:pPr>
            <w:r>
              <w:rPr>
                <w:rFonts w:eastAsia="等线"/>
                <w:color w:val="000000"/>
                <w:sz w:val="22"/>
                <w:szCs w:val="22"/>
              </w:rPr>
              <w:t xml:space="preserve">/ </w:t>
            </w:r>
          </w:p>
        </w:tc>
        <w:tc>
          <w:tcPr>
            <w:tcW w:w="0" w:type="auto"/>
            <w:noWrap/>
            <w:vAlign w:val="bottom"/>
          </w:tcPr>
          <w:p w14:paraId="1E2DC4DF" w14:textId="77777777" w:rsidR="00F35829" w:rsidRDefault="00EA744C">
            <w:pPr>
              <w:jc w:val="left"/>
            </w:pPr>
            <w:r>
              <w:rPr>
                <w:rFonts w:eastAsia="等线"/>
                <w:color w:val="000000"/>
                <w:sz w:val="22"/>
                <w:szCs w:val="22"/>
              </w:rPr>
              <w:t xml:space="preserve">12.18 </w:t>
            </w:r>
          </w:p>
        </w:tc>
        <w:tc>
          <w:tcPr>
            <w:tcW w:w="0" w:type="auto"/>
            <w:noWrap/>
            <w:vAlign w:val="bottom"/>
          </w:tcPr>
          <w:p w14:paraId="5CE65376" w14:textId="77777777" w:rsidR="00F35829" w:rsidRDefault="00EA744C">
            <w:pPr>
              <w:jc w:val="left"/>
            </w:pPr>
            <w:r>
              <w:rPr>
                <w:rFonts w:eastAsia="等线"/>
                <w:color w:val="000000"/>
                <w:sz w:val="22"/>
                <w:szCs w:val="22"/>
              </w:rPr>
              <w:t xml:space="preserve">61.24 </w:t>
            </w:r>
          </w:p>
        </w:tc>
        <w:tc>
          <w:tcPr>
            <w:tcW w:w="0" w:type="auto"/>
            <w:noWrap/>
            <w:vAlign w:val="bottom"/>
          </w:tcPr>
          <w:p w14:paraId="0B1CC0E8" w14:textId="77777777" w:rsidR="00F35829" w:rsidRDefault="00EA744C">
            <w:pPr>
              <w:jc w:val="left"/>
            </w:pPr>
            <w:r>
              <w:rPr>
                <w:rFonts w:eastAsia="等线"/>
                <w:color w:val="000000"/>
                <w:sz w:val="22"/>
                <w:szCs w:val="22"/>
              </w:rPr>
              <w:t xml:space="preserve">708.30 </w:t>
            </w:r>
          </w:p>
        </w:tc>
      </w:tr>
      <w:tr w:rsidR="00F35829" w14:paraId="531E5C39" w14:textId="77777777">
        <w:trPr>
          <w:trHeight w:val="276"/>
          <w:jc w:val="center"/>
        </w:trPr>
        <w:tc>
          <w:tcPr>
            <w:tcW w:w="0" w:type="auto"/>
            <w:noWrap/>
            <w:vAlign w:val="bottom"/>
          </w:tcPr>
          <w:p w14:paraId="3A3F80D5" w14:textId="77777777" w:rsidR="00F35829" w:rsidRDefault="00EA744C">
            <w:pPr>
              <w:jc w:val="left"/>
            </w:pPr>
            <w:r>
              <w:rPr>
                <w:rFonts w:ascii="等线" w:eastAsia="等线" w:hAnsi="等线" w:hint="eastAsia"/>
                <w:color w:val="000000"/>
                <w:sz w:val="22"/>
                <w:szCs w:val="22"/>
              </w:rPr>
              <w:t>福建</w:t>
            </w:r>
          </w:p>
        </w:tc>
        <w:tc>
          <w:tcPr>
            <w:tcW w:w="0" w:type="auto"/>
            <w:noWrap/>
            <w:vAlign w:val="bottom"/>
          </w:tcPr>
          <w:p w14:paraId="313E2D9E" w14:textId="77777777" w:rsidR="00F35829" w:rsidRDefault="00EA744C">
            <w:pPr>
              <w:jc w:val="left"/>
            </w:pPr>
            <w:r>
              <w:rPr>
                <w:rFonts w:eastAsia="等线"/>
                <w:color w:val="000000"/>
                <w:sz w:val="22"/>
                <w:szCs w:val="22"/>
              </w:rPr>
              <w:t xml:space="preserve">/ </w:t>
            </w:r>
          </w:p>
        </w:tc>
        <w:tc>
          <w:tcPr>
            <w:tcW w:w="0" w:type="auto"/>
            <w:noWrap/>
            <w:vAlign w:val="bottom"/>
          </w:tcPr>
          <w:p w14:paraId="3968CFC1" w14:textId="77777777" w:rsidR="00F35829" w:rsidRDefault="00EA744C">
            <w:pPr>
              <w:jc w:val="left"/>
            </w:pPr>
            <w:r>
              <w:rPr>
                <w:rFonts w:eastAsia="等线"/>
                <w:color w:val="000000"/>
                <w:sz w:val="22"/>
                <w:szCs w:val="22"/>
              </w:rPr>
              <w:t xml:space="preserve">/ </w:t>
            </w:r>
          </w:p>
        </w:tc>
        <w:tc>
          <w:tcPr>
            <w:tcW w:w="0" w:type="auto"/>
            <w:noWrap/>
            <w:vAlign w:val="bottom"/>
          </w:tcPr>
          <w:p w14:paraId="04F6F24A" w14:textId="77777777" w:rsidR="00F35829" w:rsidRDefault="00EA744C">
            <w:pPr>
              <w:jc w:val="left"/>
            </w:pPr>
            <w:r>
              <w:rPr>
                <w:rFonts w:eastAsia="等线"/>
                <w:color w:val="000000"/>
                <w:sz w:val="22"/>
                <w:szCs w:val="22"/>
              </w:rPr>
              <w:t xml:space="preserve">/ </w:t>
            </w:r>
          </w:p>
        </w:tc>
        <w:tc>
          <w:tcPr>
            <w:tcW w:w="0" w:type="auto"/>
            <w:noWrap/>
            <w:vAlign w:val="bottom"/>
          </w:tcPr>
          <w:p w14:paraId="10B9A5D3" w14:textId="77777777" w:rsidR="00F35829" w:rsidRDefault="00EA744C">
            <w:pPr>
              <w:jc w:val="left"/>
            </w:pPr>
            <w:r>
              <w:rPr>
                <w:rFonts w:eastAsia="等线"/>
                <w:color w:val="000000"/>
                <w:sz w:val="22"/>
                <w:szCs w:val="22"/>
              </w:rPr>
              <w:t xml:space="preserve">/ </w:t>
            </w:r>
          </w:p>
        </w:tc>
        <w:tc>
          <w:tcPr>
            <w:tcW w:w="0" w:type="auto"/>
            <w:noWrap/>
            <w:vAlign w:val="bottom"/>
          </w:tcPr>
          <w:p w14:paraId="3D1B582F" w14:textId="77777777" w:rsidR="00F35829" w:rsidRDefault="00EA744C">
            <w:pPr>
              <w:jc w:val="left"/>
            </w:pPr>
            <w:r>
              <w:rPr>
                <w:rFonts w:eastAsia="等线"/>
                <w:color w:val="000000"/>
                <w:sz w:val="22"/>
                <w:szCs w:val="22"/>
              </w:rPr>
              <w:t xml:space="preserve">7.76 </w:t>
            </w:r>
          </w:p>
        </w:tc>
        <w:tc>
          <w:tcPr>
            <w:tcW w:w="0" w:type="auto"/>
            <w:noWrap/>
            <w:vAlign w:val="bottom"/>
          </w:tcPr>
          <w:p w14:paraId="5D12D651" w14:textId="77777777" w:rsidR="00F35829" w:rsidRDefault="00EA744C">
            <w:pPr>
              <w:jc w:val="left"/>
            </w:pPr>
            <w:r>
              <w:rPr>
                <w:rFonts w:eastAsia="等线"/>
                <w:color w:val="000000"/>
                <w:sz w:val="22"/>
                <w:szCs w:val="22"/>
              </w:rPr>
              <w:t xml:space="preserve">63.60 </w:t>
            </w:r>
          </w:p>
        </w:tc>
        <w:tc>
          <w:tcPr>
            <w:tcW w:w="0" w:type="auto"/>
            <w:noWrap/>
            <w:vAlign w:val="bottom"/>
          </w:tcPr>
          <w:p w14:paraId="36B4DA10" w14:textId="77777777" w:rsidR="00F35829" w:rsidRDefault="00EA744C">
            <w:pPr>
              <w:jc w:val="left"/>
            </w:pPr>
            <w:r>
              <w:rPr>
                <w:rFonts w:eastAsia="等线"/>
                <w:color w:val="000000"/>
                <w:sz w:val="22"/>
                <w:szCs w:val="22"/>
              </w:rPr>
              <w:t xml:space="preserve">2311.31 </w:t>
            </w:r>
          </w:p>
        </w:tc>
      </w:tr>
      <w:tr w:rsidR="00F35829" w14:paraId="1568866C" w14:textId="77777777">
        <w:trPr>
          <w:trHeight w:val="276"/>
          <w:jc w:val="center"/>
        </w:trPr>
        <w:tc>
          <w:tcPr>
            <w:tcW w:w="0" w:type="auto"/>
            <w:noWrap/>
            <w:vAlign w:val="bottom"/>
          </w:tcPr>
          <w:p w14:paraId="4EC4CA54" w14:textId="77777777" w:rsidR="00F35829" w:rsidRDefault="00EA744C">
            <w:pPr>
              <w:jc w:val="left"/>
            </w:pPr>
            <w:r>
              <w:rPr>
                <w:rFonts w:ascii="等线" w:eastAsia="等线" w:hAnsi="等线" w:hint="eastAsia"/>
                <w:color w:val="000000"/>
                <w:sz w:val="22"/>
                <w:szCs w:val="22"/>
              </w:rPr>
              <w:t>江西</w:t>
            </w:r>
          </w:p>
        </w:tc>
        <w:tc>
          <w:tcPr>
            <w:tcW w:w="0" w:type="auto"/>
            <w:noWrap/>
            <w:vAlign w:val="bottom"/>
          </w:tcPr>
          <w:p w14:paraId="6E92C743" w14:textId="77777777" w:rsidR="00F35829" w:rsidRDefault="00EA744C">
            <w:pPr>
              <w:jc w:val="left"/>
            </w:pPr>
            <w:r>
              <w:rPr>
                <w:rFonts w:eastAsia="等线"/>
                <w:color w:val="000000"/>
                <w:sz w:val="22"/>
                <w:szCs w:val="22"/>
              </w:rPr>
              <w:t xml:space="preserve">43.23 </w:t>
            </w:r>
          </w:p>
        </w:tc>
        <w:tc>
          <w:tcPr>
            <w:tcW w:w="0" w:type="auto"/>
            <w:noWrap/>
            <w:vAlign w:val="bottom"/>
          </w:tcPr>
          <w:p w14:paraId="0FF351E0" w14:textId="77777777" w:rsidR="00F35829" w:rsidRDefault="00EA744C">
            <w:pPr>
              <w:jc w:val="left"/>
            </w:pPr>
            <w:r>
              <w:rPr>
                <w:rFonts w:eastAsia="等线"/>
                <w:color w:val="000000"/>
                <w:sz w:val="22"/>
                <w:szCs w:val="22"/>
              </w:rPr>
              <w:t xml:space="preserve">/ </w:t>
            </w:r>
          </w:p>
        </w:tc>
        <w:tc>
          <w:tcPr>
            <w:tcW w:w="0" w:type="auto"/>
            <w:noWrap/>
            <w:vAlign w:val="bottom"/>
          </w:tcPr>
          <w:p w14:paraId="0498ADA9" w14:textId="77777777" w:rsidR="00F35829" w:rsidRDefault="00EA744C">
            <w:pPr>
              <w:jc w:val="left"/>
            </w:pPr>
            <w:r>
              <w:rPr>
                <w:rFonts w:eastAsia="等线"/>
                <w:color w:val="000000"/>
                <w:sz w:val="22"/>
                <w:szCs w:val="22"/>
              </w:rPr>
              <w:t xml:space="preserve">/ </w:t>
            </w:r>
          </w:p>
        </w:tc>
        <w:tc>
          <w:tcPr>
            <w:tcW w:w="0" w:type="auto"/>
            <w:noWrap/>
            <w:vAlign w:val="bottom"/>
          </w:tcPr>
          <w:p w14:paraId="704AD11B" w14:textId="77777777" w:rsidR="00F35829" w:rsidRDefault="00EA744C">
            <w:pPr>
              <w:jc w:val="left"/>
            </w:pPr>
            <w:r>
              <w:rPr>
                <w:rFonts w:eastAsia="等线"/>
                <w:color w:val="000000"/>
                <w:sz w:val="22"/>
                <w:szCs w:val="22"/>
              </w:rPr>
              <w:t xml:space="preserve">0.45 </w:t>
            </w:r>
          </w:p>
        </w:tc>
        <w:tc>
          <w:tcPr>
            <w:tcW w:w="0" w:type="auto"/>
            <w:noWrap/>
            <w:vAlign w:val="bottom"/>
          </w:tcPr>
          <w:p w14:paraId="0144F92A" w14:textId="77777777" w:rsidR="00F35829" w:rsidRDefault="00EA744C">
            <w:pPr>
              <w:jc w:val="left"/>
            </w:pPr>
            <w:r>
              <w:rPr>
                <w:rFonts w:eastAsia="等线"/>
                <w:color w:val="000000"/>
                <w:sz w:val="22"/>
                <w:szCs w:val="22"/>
              </w:rPr>
              <w:t xml:space="preserve">43.68 </w:t>
            </w:r>
          </w:p>
        </w:tc>
        <w:tc>
          <w:tcPr>
            <w:tcW w:w="0" w:type="auto"/>
            <w:noWrap/>
            <w:vAlign w:val="bottom"/>
          </w:tcPr>
          <w:p w14:paraId="4E177994" w14:textId="77777777" w:rsidR="00F35829" w:rsidRDefault="00EA744C">
            <w:pPr>
              <w:jc w:val="left"/>
            </w:pPr>
            <w:r>
              <w:rPr>
                <w:rFonts w:eastAsia="等线"/>
                <w:color w:val="000000"/>
                <w:sz w:val="22"/>
                <w:szCs w:val="22"/>
              </w:rPr>
              <w:t xml:space="preserve">165.35 </w:t>
            </w:r>
          </w:p>
        </w:tc>
        <w:tc>
          <w:tcPr>
            <w:tcW w:w="0" w:type="auto"/>
            <w:noWrap/>
            <w:vAlign w:val="bottom"/>
          </w:tcPr>
          <w:p w14:paraId="759FFAE1" w14:textId="77777777" w:rsidR="00F35829" w:rsidRDefault="00EA744C">
            <w:pPr>
              <w:jc w:val="left"/>
            </w:pPr>
            <w:r>
              <w:rPr>
                <w:rFonts w:eastAsia="等线"/>
                <w:color w:val="000000"/>
                <w:sz w:val="22"/>
                <w:szCs w:val="22"/>
              </w:rPr>
              <w:t xml:space="preserve">2717.30 </w:t>
            </w:r>
          </w:p>
        </w:tc>
      </w:tr>
      <w:tr w:rsidR="00F35829" w14:paraId="29D13D02" w14:textId="77777777">
        <w:trPr>
          <w:trHeight w:val="276"/>
          <w:jc w:val="center"/>
        </w:trPr>
        <w:tc>
          <w:tcPr>
            <w:tcW w:w="0" w:type="auto"/>
            <w:noWrap/>
            <w:vAlign w:val="bottom"/>
          </w:tcPr>
          <w:p w14:paraId="65F99A4D" w14:textId="77777777" w:rsidR="00F35829" w:rsidRDefault="00EA744C">
            <w:pPr>
              <w:jc w:val="left"/>
            </w:pPr>
            <w:r>
              <w:rPr>
                <w:rFonts w:ascii="等线" w:eastAsia="等线" w:hAnsi="等线" w:hint="eastAsia"/>
                <w:color w:val="000000"/>
                <w:sz w:val="22"/>
                <w:szCs w:val="22"/>
              </w:rPr>
              <w:t>山东</w:t>
            </w:r>
          </w:p>
        </w:tc>
        <w:tc>
          <w:tcPr>
            <w:tcW w:w="0" w:type="auto"/>
            <w:noWrap/>
            <w:vAlign w:val="bottom"/>
          </w:tcPr>
          <w:p w14:paraId="33A1573D" w14:textId="77777777" w:rsidR="00F35829" w:rsidRDefault="00EA744C">
            <w:pPr>
              <w:jc w:val="left"/>
            </w:pPr>
            <w:r>
              <w:rPr>
                <w:rFonts w:eastAsia="等线"/>
                <w:color w:val="000000"/>
                <w:sz w:val="22"/>
                <w:szCs w:val="22"/>
              </w:rPr>
              <w:t xml:space="preserve">295.24 </w:t>
            </w:r>
          </w:p>
        </w:tc>
        <w:tc>
          <w:tcPr>
            <w:tcW w:w="0" w:type="auto"/>
            <w:noWrap/>
            <w:vAlign w:val="bottom"/>
          </w:tcPr>
          <w:p w14:paraId="4F9C7BC7" w14:textId="77777777" w:rsidR="00F35829" w:rsidRDefault="00EA744C">
            <w:pPr>
              <w:jc w:val="left"/>
            </w:pPr>
            <w:r>
              <w:rPr>
                <w:rFonts w:eastAsia="等线"/>
                <w:color w:val="000000"/>
                <w:sz w:val="22"/>
                <w:szCs w:val="22"/>
              </w:rPr>
              <w:t xml:space="preserve">40.00 </w:t>
            </w:r>
          </w:p>
        </w:tc>
        <w:tc>
          <w:tcPr>
            <w:tcW w:w="0" w:type="auto"/>
            <w:noWrap/>
            <w:vAlign w:val="bottom"/>
          </w:tcPr>
          <w:p w14:paraId="4145591C" w14:textId="77777777" w:rsidR="00F35829" w:rsidRDefault="00EA744C">
            <w:pPr>
              <w:jc w:val="left"/>
            </w:pPr>
            <w:r>
              <w:rPr>
                <w:rFonts w:eastAsia="等线"/>
                <w:color w:val="000000"/>
                <w:sz w:val="22"/>
                <w:szCs w:val="22"/>
              </w:rPr>
              <w:t xml:space="preserve">102.86 </w:t>
            </w:r>
          </w:p>
        </w:tc>
        <w:tc>
          <w:tcPr>
            <w:tcW w:w="0" w:type="auto"/>
            <w:noWrap/>
            <w:vAlign w:val="bottom"/>
          </w:tcPr>
          <w:p w14:paraId="1C785C85" w14:textId="77777777" w:rsidR="00F35829" w:rsidRDefault="00EA744C">
            <w:pPr>
              <w:jc w:val="left"/>
            </w:pPr>
            <w:r>
              <w:rPr>
                <w:rFonts w:eastAsia="等线"/>
                <w:color w:val="000000"/>
                <w:sz w:val="22"/>
                <w:szCs w:val="22"/>
              </w:rPr>
              <w:t xml:space="preserve">9.52 </w:t>
            </w:r>
          </w:p>
        </w:tc>
        <w:tc>
          <w:tcPr>
            <w:tcW w:w="0" w:type="auto"/>
            <w:noWrap/>
            <w:vAlign w:val="bottom"/>
          </w:tcPr>
          <w:p w14:paraId="50820985" w14:textId="77777777" w:rsidR="00F35829" w:rsidRDefault="00EA744C">
            <w:pPr>
              <w:jc w:val="left"/>
            </w:pPr>
            <w:r>
              <w:rPr>
                <w:rFonts w:eastAsia="等线"/>
                <w:color w:val="000000"/>
                <w:sz w:val="22"/>
                <w:szCs w:val="22"/>
              </w:rPr>
              <w:t xml:space="preserve">213.33 </w:t>
            </w:r>
          </w:p>
        </w:tc>
        <w:tc>
          <w:tcPr>
            <w:tcW w:w="0" w:type="auto"/>
            <w:noWrap/>
            <w:vAlign w:val="bottom"/>
          </w:tcPr>
          <w:p w14:paraId="27B41DCB" w14:textId="77777777" w:rsidR="00F35829" w:rsidRDefault="00EA744C">
            <w:pPr>
              <w:jc w:val="left"/>
            </w:pPr>
            <w:r>
              <w:rPr>
                <w:rFonts w:eastAsia="等线"/>
                <w:color w:val="000000"/>
                <w:sz w:val="22"/>
                <w:szCs w:val="22"/>
              </w:rPr>
              <w:t xml:space="preserve">514.29 </w:t>
            </w:r>
          </w:p>
        </w:tc>
        <w:tc>
          <w:tcPr>
            <w:tcW w:w="0" w:type="auto"/>
            <w:noWrap/>
            <w:vAlign w:val="bottom"/>
          </w:tcPr>
          <w:p w14:paraId="43E7AC7E" w14:textId="77777777" w:rsidR="00F35829" w:rsidRDefault="00EA744C">
            <w:pPr>
              <w:jc w:val="left"/>
            </w:pPr>
            <w:r>
              <w:rPr>
                <w:rFonts w:eastAsia="等线"/>
                <w:color w:val="000000"/>
                <w:sz w:val="22"/>
                <w:szCs w:val="22"/>
              </w:rPr>
              <w:t xml:space="preserve">3504.76 </w:t>
            </w:r>
          </w:p>
        </w:tc>
      </w:tr>
      <w:tr w:rsidR="00F35829" w14:paraId="769C3690" w14:textId="77777777">
        <w:trPr>
          <w:trHeight w:val="276"/>
          <w:jc w:val="center"/>
        </w:trPr>
        <w:tc>
          <w:tcPr>
            <w:tcW w:w="0" w:type="auto"/>
            <w:noWrap/>
            <w:vAlign w:val="bottom"/>
          </w:tcPr>
          <w:p w14:paraId="5B1E4A65" w14:textId="77777777" w:rsidR="00F35829" w:rsidRDefault="00EA744C">
            <w:pPr>
              <w:jc w:val="left"/>
            </w:pPr>
            <w:r>
              <w:rPr>
                <w:rFonts w:ascii="等线" w:eastAsia="等线" w:hAnsi="等线" w:hint="eastAsia"/>
                <w:color w:val="000000"/>
                <w:sz w:val="22"/>
                <w:szCs w:val="22"/>
              </w:rPr>
              <w:t>河南</w:t>
            </w:r>
          </w:p>
        </w:tc>
        <w:tc>
          <w:tcPr>
            <w:tcW w:w="0" w:type="auto"/>
            <w:noWrap/>
            <w:vAlign w:val="bottom"/>
          </w:tcPr>
          <w:p w14:paraId="3418E846" w14:textId="77777777" w:rsidR="00F35829" w:rsidRDefault="00EA744C">
            <w:pPr>
              <w:jc w:val="left"/>
            </w:pPr>
            <w:r>
              <w:rPr>
                <w:rFonts w:eastAsia="等线"/>
                <w:color w:val="000000"/>
                <w:sz w:val="22"/>
                <w:szCs w:val="22"/>
              </w:rPr>
              <w:t xml:space="preserve">1720.06 </w:t>
            </w:r>
          </w:p>
        </w:tc>
        <w:tc>
          <w:tcPr>
            <w:tcW w:w="0" w:type="auto"/>
            <w:noWrap/>
            <w:vAlign w:val="bottom"/>
          </w:tcPr>
          <w:p w14:paraId="3A938844" w14:textId="77777777" w:rsidR="00F35829" w:rsidRDefault="00EA744C">
            <w:pPr>
              <w:jc w:val="left"/>
            </w:pPr>
            <w:r>
              <w:rPr>
                <w:rFonts w:eastAsia="等线"/>
                <w:color w:val="000000"/>
                <w:sz w:val="22"/>
                <w:szCs w:val="22"/>
              </w:rPr>
              <w:t xml:space="preserve">1989.99 </w:t>
            </w:r>
          </w:p>
        </w:tc>
        <w:tc>
          <w:tcPr>
            <w:tcW w:w="0" w:type="auto"/>
            <w:noWrap/>
            <w:vAlign w:val="bottom"/>
          </w:tcPr>
          <w:p w14:paraId="48DF7371" w14:textId="77777777" w:rsidR="00F35829" w:rsidRDefault="00EA744C">
            <w:pPr>
              <w:jc w:val="left"/>
            </w:pPr>
            <w:r>
              <w:rPr>
                <w:rFonts w:eastAsia="等线"/>
                <w:color w:val="000000"/>
                <w:sz w:val="22"/>
                <w:szCs w:val="22"/>
              </w:rPr>
              <w:t xml:space="preserve">1259.35 </w:t>
            </w:r>
          </w:p>
        </w:tc>
        <w:tc>
          <w:tcPr>
            <w:tcW w:w="0" w:type="auto"/>
            <w:noWrap/>
            <w:vAlign w:val="bottom"/>
          </w:tcPr>
          <w:p w14:paraId="3F5C8E9E" w14:textId="77777777" w:rsidR="00F35829" w:rsidRDefault="00EA744C">
            <w:pPr>
              <w:jc w:val="left"/>
            </w:pPr>
            <w:r>
              <w:rPr>
                <w:rFonts w:eastAsia="等线"/>
                <w:color w:val="000000"/>
                <w:sz w:val="22"/>
                <w:szCs w:val="22"/>
              </w:rPr>
              <w:t xml:space="preserve">1.01 </w:t>
            </w:r>
          </w:p>
        </w:tc>
        <w:tc>
          <w:tcPr>
            <w:tcW w:w="0" w:type="auto"/>
            <w:noWrap/>
            <w:vAlign w:val="bottom"/>
          </w:tcPr>
          <w:p w14:paraId="5CD811B2" w14:textId="77777777" w:rsidR="00F35829" w:rsidRDefault="00EA744C">
            <w:pPr>
              <w:jc w:val="left"/>
            </w:pPr>
            <w:r>
              <w:rPr>
                <w:rFonts w:eastAsia="等线"/>
                <w:color w:val="000000"/>
                <w:sz w:val="22"/>
                <w:szCs w:val="22"/>
              </w:rPr>
              <w:t xml:space="preserve">425.19 </w:t>
            </w:r>
          </w:p>
        </w:tc>
        <w:tc>
          <w:tcPr>
            <w:tcW w:w="0" w:type="auto"/>
            <w:noWrap/>
            <w:vAlign w:val="bottom"/>
          </w:tcPr>
          <w:p w14:paraId="682BD2BF" w14:textId="77777777" w:rsidR="00F35829" w:rsidRDefault="00EA744C">
            <w:pPr>
              <w:jc w:val="left"/>
            </w:pPr>
            <w:r>
              <w:rPr>
                <w:rFonts w:eastAsia="等线"/>
                <w:color w:val="000000"/>
                <w:sz w:val="22"/>
                <w:szCs w:val="22"/>
              </w:rPr>
              <w:t xml:space="preserve">445.49 </w:t>
            </w:r>
          </w:p>
        </w:tc>
        <w:tc>
          <w:tcPr>
            <w:tcW w:w="0" w:type="auto"/>
            <w:noWrap/>
            <w:vAlign w:val="bottom"/>
          </w:tcPr>
          <w:p w14:paraId="7440D79A" w14:textId="77777777" w:rsidR="00F35829" w:rsidRDefault="00EA744C">
            <w:pPr>
              <w:jc w:val="left"/>
            </w:pPr>
            <w:r>
              <w:rPr>
                <w:rFonts w:eastAsia="等线"/>
                <w:color w:val="000000"/>
                <w:sz w:val="22"/>
                <w:szCs w:val="22"/>
              </w:rPr>
              <w:t xml:space="preserve">908.23 </w:t>
            </w:r>
          </w:p>
        </w:tc>
      </w:tr>
      <w:tr w:rsidR="00F35829" w14:paraId="0DEC4D30" w14:textId="77777777">
        <w:trPr>
          <w:trHeight w:val="276"/>
          <w:jc w:val="center"/>
        </w:trPr>
        <w:tc>
          <w:tcPr>
            <w:tcW w:w="0" w:type="auto"/>
            <w:noWrap/>
            <w:vAlign w:val="bottom"/>
          </w:tcPr>
          <w:p w14:paraId="61E629D2" w14:textId="77777777" w:rsidR="00F35829" w:rsidRDefault="00EA744C">
            <w:pPr>
              <w:jc w:val="left"/>
            </w:pPr>
            <w:r>
              <w:rPr>
                <w:rFonts w:ascii="等线" w:eastAsia="等线" w:hAnsi="等线" w:hint="eastAsia"/>
                <w:color w:val="000000"/>
                <w:sz w:val="22"/>
                <w:szCs w:val="22"/>
              </w:rPr>
              <w:t>湖北</w:t>
            </w:r>
          </w:p>
        </w:tc>
        <w:tc>
          <w:tcPr>
            <w:tcW w:w="0" w:type="auto"/>
            <w:noWrap/>
            <w:vAlign w:val="bottom"/>
          </w:tcPr>
          <w:p w14:paraId="55DF52B3" w14:textId="77777777" w:rsidR="00F35829" w:rsidRDefault="00EA744C">
            <w:pPr>
              <w:jc w:val="left"/>
            </w:pPr>
            <w:r>
              <w:rPr>
                <w:rFonts w:eastAsia="等线"/>
                <w:color w:val="000000"/>
                <w:sz w:val="22"/>
                <w:szCs w:val="22"/>
              </w:rPr>
              <w:t xml:space="preserve">50.11 </w:t>
            </w:r>
          </w:p>
        </w:tc>
        <w:tc>
          <w:tcPr>
            <w:tcW w:w="0" w:type="auto"/>
            <w:noWrap/>
            <w:vAlign w:val="bottom"/>
          </w:tcPr>
          <w:p w14:paraId="73748F11" w14:textId="77777777" w:rsidR="00F35829" w:rsidRDefault="00EA744C">
            <w:pPr>
              <w:jc w:val="left"/>
            </w:pPr>
            <w:r>
              <w:rPr>
                <w:rFonts w:eastAsia="等线"/>
                <w:color w:val="000000"/>
                <w:sz w:val="22"/>
                <w:szCs w:val="22"/>
              </w:rPr>
              <w:t xml:space="preserve">41.20 </w:t>
            </w:r>
          </w:p>
        </w:tc>
        <w:tc>
          <w:tcPr>
            <w:tcW w:w="0" w:type="auto"/>
            <w:noWrap/>
            <w:vAlign w:val="bottom"/>
          </w:tcPr>
          <w:p w14:paraId="59A16A8C" w14:textId="77777777" w:rsidR="00F35829" w:rsidRDefault="00EA744C">
            <w:pPr>
              <w:jc w:val="left"/>
            </w:pPr>
            <w:r>
              <w:rPr>
                <w:rFonts w:eastAsia="等线"/>
                <w:color w:val="000000"/>
                <w:sz w:val="22"/>
                <w:szCs w:val="22"/>
              </w:rPr>
              <w:t xml:space="preserve">100.23 </w:t>
            </w:r>
          </w:p>
        </w:tc>
        <w:tc>
          <w:tcPr>
            <w:tcW w:w="0" w:type="auto"/>
            <w:noWrap/>
            <w:vAlign w:val="bottom"/>
          </w:tcPr>
          <w:p w14:paraId="208161F1" w14:textId="77777777" w:rsidR="00F35829" w:rsidRDefault="00EA744C">
            <w:pPr>
              <w:jc w:val="left"/>
            </w:pPr>
            <w:r>
              <w:rPr>
                <w:rFonts w:eastAsia="等线"/>
                <w:color w:val="000000"/>
                <w:sz w:val="22"/>
                <w:szCs w:val="22"/>
              </w:rPr>
              <w:t xml:space="preserve">1.23 </w:t>
            </w:r>
          </w:p>
        </w:tc>
        <w:tc>
          <w:tcPr>
            <w:tcW w:w="0" w:type="auto"/>
            <w:noWrap/>
            <w:vAlign w:val="bottom"/>
          </w:tcPr>
          <w:p w14:paraId="1E970F4D" w14:textId="77777777" w:rsidR="00F35829" w:rsidRDefault="00EA744C">
            <w:pPr>
              <w:jc w:val="left"/>
            </w:pPr>
            <w:r>
              <w:rPr>
                <w:rFonts w:eastAsia="等线"/>
                <w:color w:val="000000"/>
                <w:sz w:val="22"/>
                <w:szCs w:val="22"/>
              </w:rPr>
              <w:t xml:space="preserve">65.79 </w:t>
            </w:r>
          </w:p>
        </w:tc>
        <w:tc>
          <w:tcPr>
            <w:tcW w:w="0" w:type="auto"/>
            <w:noWrap/>
            <w:vAlign w:val="bottom"/>
          </w:tcPr>
          <w:p w14:paraId="2432D205" w14:textId="77777777" w:rsidR="00F35829" w:rsidRDefault="00EA744C">
            <w:pPr>
              <w:jc w:val="left"/>
            </w:pPr>
            <w:r>
              <w:rPr>
                <w:rFonts w:eastAsia="等线"/>
                <w:color w:val="000000"/>
                <w:sz w:val="22"/>
                <w:szCs w:val="22"/>
              </w:rPr>
              <w:t xml:space="preserve">82.70 </w:t>
            </w:r>
          </w:p>
        </w:tc>
        <w:tc>
          <w:tcPr>
            <w:tcW w:w="0" w:type="auto"/>
            <w:noWrap/>
            <w:vAlign w:val="bottom"/>
          </w:tcPr>
          <w:p w14:paraId="4CAFC383" w14:textId="77777777" w:rsidR="00F35829" w:rsidRDefault="00EA744C">
            <w:pPr>
              <w:jc w:val="left"/>
            </w:pPr>
            <w:r>
              <w:rPr>
                <w:rFonts w:eastAsia="等线"/>
                <w:color w:val="000000"/>
                <w:sz w:val="22"/>
                <w:szCs w:val="22"/>
              </w:rPr>
              <w:t xml:space="preserve">2588.07 </w:t>
            </w:r>
          </w:p>
        </w:tc>
      </w:tr>
      <w:tr w:rsidR="00F35829" w14:paraId="5F34D27A" w14:textId="77777777">
        <w:trPr>
          <w:trHeight w:val="276"/>
          <w:jc w:val="center"/>
        </w:trPr>
        <w:tc>
          <w:tcPr>
            <w:tcW w:w="0" w:type="auto"/>
            <w:noWrap/>
            <w:vAlign w:val="bottom"/>
          </w:tcPr>
          <w:p w14:paraId="3D59E0B0" w14:textId="77777777" w:rsidR="00F35829" w:rsidRDefault="00EA744C">
            <w:pPr>
              <w:jc w:val="left"/>
            </w:pPr>
            <w:r>
              <w:rPr>
                <w:rFonts w:ascii="等线" w:eastAsia="等线" w:hAnsi="等线" w:hint="eastAsia"/>
                <w:color w:val="000000"/>
                <w:sz w:val="22"/>
                <w:szCs w:val="22"/>
              </w:rPr>
              <w:t>湖南</w:t>
            </w:r>
          </w:p>
        </w:tc>
        <w:tc>
          <w:tcPr>
            <w:tcW w:w="0" w:type="auto"/>
            <w:noWrap/>
            <w:vAlign w:val="bottom"/>
          </w:tcPr>
          <w:p w14:paraId="3C0D86E5" w14:textId="77777777" w:rsidR="00F35829" w:rsidRDefault="00EA744C">
            <w:pPr>
              <w:jc w:val="left"/>
            </w:pPr>
            <w:r>
              <w:rPr>
                <w:rFonts w:eastAsia="等线"/>
                <w:color w:val="000000"/>
                <w:sz w:val="22"/>
                <w:szCs w:val="22"/>
              </w:rPr>
              <w:t xml:space="preserve">10.19 </w:t>
            </w:r>
          </w:p>
        </w:tc>
        <w:tc>
          <w:tcPr>
            <w:tcW w:w="0" w:type="auto"/>
            <w:noWrap/>
            <w:vAlign w:val="bottom"/>
          </w:tcPr>
          <w:p w14:paraId="6DFCD98D" w14:textId="77777777" w:rsidR="00F35829" w:rsidRDefault="00EA744C">
            <w:pPr>
              <w:jc w:val="left"/>
            </w:pPr>
            <w:r>
              <w:rPr>
                <w:rFonts w:eastAsia="等线"/>
                <w:color w:val="000000"/>
                <w:sz w:val="22"/>
                <w:szCs w:val="22"/>
              </w:rPr>
              <w:t xml:space="preserve">125.36 </w:t>
            </w:r>
          </w:p>
        </w:tc>
        <w:tc>
          <w:tcPr>
            <w:tcW w:w="0" w:type="auto"/>
            <w:noWrap/>
            <w:vAlign w:val="bottom"/>
          </w:tcPr>
          <w:p w14:paraId="1832F8AD" w14:textId="77777777" w:rsidR="00F35829" w:rsidRDefault="00EA744C">
            <w:pPr>
              <w:jc w:val="left"/>
            </w:pPr>
            <w:r>
              <w:rPr>
                <w:rFonts w:eastAsia="等线"/>
                <w:color w:val="000000"/>
                <w:sz w:val="22"/>
                <w:szCs w:val="22"/>
              </w:rPr>
              <w:t xml:space="preserve">100.90 </w:t>
            </w:r>
          </w:p>
        </w:tc>
        <w:tc>
          <w:tcPr>
            <w:tcW w:w="0" w:type="auto"/>
            <w:noWrap/>
            <w:vAlign w:val="bottom"/>
          </w:tcPr>
          <w:p w14:paraId="767AC176" w14:textId="77777777" w:rsidR="00F35829" w:rsidRDefault="00EA744C">
            <w:pPr>
              <w:jc w:val="left"/>
            </w:pPr>
            <w:r>
              <w:rPr>
                <w:rFonts w:eastAsia="等线"/>
                <w:color w:val="000000"/>
                <w:sz w:val="22"/>
                <w:szCs w:val="22"/>
              </w:rPr>
              <w:t xml:space="preserve">1.53 </w:t>
            </w:r>
          </w:p>
        </w:tc>
        <w:tc>
          <w:tcPr>
            <w:tcW w:w="0" w:type="auto"/>
            <w:noWrap/>
            <w:vAlign w:val="bottom"/>
          </w:tcPr>
          <w:p w14:paraId="5E5CCA0B" w14:textId="77777777" w:rsidR="00F35829" w:rsidRDefault="00EA744C">
            <w:pPr>
              <w:jc w:val="left"/>
            </w:pPr>
            <w:r>
              <w:rPr>
                <w:rFonts w:eastAsia="等线"/>
                <w:color w:val="000000"/>
                <w:sz w:val="22"/>
                <w:szCs w:val="22"/>
              </w:rPr>
              <w:t xml:space="preserve">65.74 </w:t>
            </w:r>
          </w:p>
        </w:tc>
        <w:tc>
          <w:tcPr>
            <w:tcW w:w="0" w:type="auto"/>
            <w:noWrap/>
            <w:vAlign w:val="bottom"/>
          </w:tcPr>
          <w:p w14:paraId="28C003B4" w14:textId="77777777" w:rsidR="00F35829" w:rsidRDefault="00EA744C">
            <w:pPr>
              <w:jc w:val="left"/>
            </w:pPr>
            <w:r>
              <w:rPr>
                <w:rFonts w:eastAsia="等线"/>
                <w:color w:val="000000"/>
                <w:sz w:val="22"/>
                <w:szCs w:val="22"/>
              </w:rPr>
              <w:t xml:space="preserve">172.76 </w:t>
            </w:r>
          </w:p>
        </w:tc>
        <w:tc>
          <w:tcPr>
            <w:tcW w:w="0" w:type="auto"/>
            <w:noWrap/>
            <w:vAlign w:val="bottom"/>
          </w:tcPr>
          <w:p w14:paraId="695AE5F5" w14:textId="77777777" w:rsidR="00F35829" w:rsidRDefault="00EA744C">
            <w:pPr>
              <w:jc w:val="left"/>
            </w:pPr>
            <w:r>
              <w:rPr>
                <w:rFonts w:eastAsia="等线"/>
                <w:color w:val="000000"/>
                <w:sz w:val="22"/>
                <w:szCs w:val="22"/>
              </w:rPr>
              <w:t xml:space="preserve">4394.85 </w:t>
            </w:r>
          </w:p>
        </w:tc>
      </w:tr>
      <w:tr w:rsidR="00F35829" w14:paraId="57BED2F7" w14:textId="77777777">
        <w:trPr>
          <w:trHeight w:val="276"/>
          <w:jc w:val="center"/>
        </w:trPr>
        <w:tc>
          <w:tcPr>
            <w:tcW w:w="0" w:type="auto"/>
            <w:noWrap/>
            <w:vAlign w:val="bottom"/>
          </w:tcPr>
          <w:p w14:paraId="087B706F" w14:textId="77777777" w:rsidR="00F35829" w:rsidRDefault="00EA744C">
            <w:pPr>
              <w:jc w:val="left"/>
            </w:pPr>
            <w:r>
              <w:rPr>
                <w:rFonts w:ascii="等线" w:eastAsia="等线" w:hAnsi="等线" w:hint="eastAsia"/>
                <w:color w:val="000000"/>
                <w:sz w:val="22"/>
                <w:szCs w:val="22"/>
              </w:rPr>
              <w:t>广东</w:t>
            </w:r>
          </w:p>
        </w:tc>
        <w:tc>
          <w:tcPr>
            <w:tcW w:w="0" w:type="auto"/>
            <w:noWrap/>
            <w:vAlign w:val="bottom"/>
          </w:tcPr>
          <w:p w14:paraId="02950B33" w14:textId="77777777" w:rsidR="00F35829" w:rsidRDefault="00EA744C">
            <w:pPr>
              <w:jc w:val="left"/>
            </w:pPr>
            <w:r>
              <w:rPr>
                <w:rFonts w:eastAsia="等线"/>
                <w:color w:val="000000"/>
                <w:sz w:val="22"/>
                <w:szCs w:val="22"/>
              </w:rPr>
              <w:t xml:space="preserve">1.42 </w:t>
            </w:r>
          </w:p>
        </w:tc>
        <w:tc>
          <w:tcPr>
            <w:tcW w:w="0" w:type="auto"/>
            <w:noWrap/>
            <w:vAlign w:val="bottom"/>
          </w:tcPr>
          <w:p w14:paraId="2ADB51D6" w14:textId="77777777" w:rsidR="00F35829" w:rsidRDefault="00EA744C">
            <w:pPr>
              <w:jc w:val="left"/>
            </w:pPr>
            <w:r>
              <w:rPr>
                <w:rFonts w:eastAsia="等线"/>
                <w:color w:val="000000"/>
                <w:sz w:val="22"/>
                <w:szCs w:val="22"/>
              </w:rPr>
              <w:t xml:space="preserve">12.76 </w:t>
            </w:r>
          </w:p>
        </w:tc>
        <w:tc>
          <w:tcPr>
            <w:tcW w:w="0" w:type="auto"/>
            <w:noWrap/>
            <w:vAlign w:val="bottom"/>
          </w:tcPr>
          <w:p w14:paraId="3ADF3BF6" w14:textId="77777777" w:rsidR="00F35829" w:rsidRDefault="00EA744C">
            <w:pPr>
              <w:jc w:val="left"/>
            </w:pPr>
            <w:r>
              <w:rPr>
                <w:rFonts w:eastAsia="等线"/>
                <w:color w:val="000000"/>
                <w:sz w:val="22"/>
                <w:szCs w:val="22"/>
              </w:rPr>
              <w:t xml:space="preserve">3.54 </w:t>
            </w:r>
          </w:p>
        </w:tc>
        <w:tc>
          <w:tcPr>
            <w:tcW w:w="0" w:type="auto"/>
            <w:noWrap/>
            <w:vAlign w:val="bottom"/>
          </w:tcPr>
          <w:p w14:paraId="210C2635" w14:textId="77777777" w:rsidR="00F35829" w:rsidRDefault="00EA744C">
            <w:pPr>
              <w:jc w:val="left"/>
            </w:pPr>
            <w:r>
              <w:rPr>
                <w:rFonts w:eastAsia="等线"/>
                <w:color w:val="000000"/>
                <w:sz w:val="22"/>
                <w:szCs w:val="22"/>
              </w:rPr>
              <w:t xml:space="preserve">/ </w:t>
            </w:r>
          </w:p>
        </w:tc>
        <w:tc>
          <w:tcPr>
            <w:tcW w:w="0" w:type="auto"/>
            <w:noWrap/>
            <w:vAlign w:val="bottom"/>
          </w:tcPr>
          <w:p w14:paraId="6A2290EC" w14:textId="77777777" w:rsidR="00F35829" w:rsidRDefault="00EA744C">
            <w:pPr>
              <w:jc w:val="left"/>
            </w:pPr>
            <w:r>
              <w:rPr>
                <w:rFonts w:eastAsia="等线"/>
                <w:color w:val="000000"/>
                <w:sz w:val="22"/>
                <w:szCs w:val="22"/>
              </w:rPr>
              <w:t xml:space="preserve">3.54 </w:t>
            </w:r>
          </w:p>
        </w:tc>
        <w:tc>
          <w:tcPr>
            <w:tcW w:w="0" w:type="auto"/>
            <w:noWrap/>
            <w:vAlign w:val="bottom"/>
          </w:tcPr>
          <w:p w14:paraId="4B1EAD7D" w14:textId="77777777" w:rsidR="00F35829" w:rsidRDefault="00EA744C">
            <w:pPr>
              <w:jc w:val="left"/>
            </w:pPr>
            <w:r>
              <w:rPr>
                <w:rFonts w:eastAsia="等线"/>
                <w:color w:val="000000"/>
                <w:sz w:val="22"/>
                <w:szCs w:val="22"/>
              </w:rPr>
              <w:t xml:space="preserve">38.98 </w:t>
            </w:r>
          </w:p>
        </w:tc>
        <w:tc>
          <w:tcPr>
            <w:tcW w:w="0" w:type="auto"/>
            <w:noWrap/>
            <w:vAlign w:val="bottom"/>
          </w:tcPr>
          <w:p w14:paraId="72F262A2" w14:textId="77777777" w:rsidR="00F35829" w:rsidRDefault="00EA744C">
            <w:pPr>
              <w:jc w:val="left"/>
            </w:pPr>
            <w:r>
              <w:rPr>
                <w:rFonts w:eastAsia="等线"/>
                <w:color w:val="000000"/>
                <w:sz w:val="22"/>
                <w:szCs w:val="22"/>
              </w:rPr>
              <w:t xml:space="preserve">3411.76 </w:t>
            </w:r>
          </w:p>
        </w:tc>
      </w:tr>
      <w:tr w:rsidR="00F35829" w14:paraId="32FF44EF" w14:textId="77777777">
        <w:trPr>
          <w:trHeight w:val="276"/>
          <w:jc w:val="center"/>
        </w:trPr>
        <w:tc>
          <w:tcPr>
            <w:tcW w:w="0" w:type="auto"/>
            <w:noWrap/>
            <w:vAlign w:val="bottom"/>
          </w:tcPr>
          <w:p w14:paraId="4EB04025" w14:textId="77777777" w:rsidR="00F35829" w:rsidRDefault="00EA744C">
            <w:pPr>
              <w:jc w:val="left"/>
            </w:pPr>
            <w:r>
              <w:rPr>
                <w:rFonts w:ascii="等线" w:eastAsia="等线" w:hAnsi="等线" w:hint="eastAsia"/>
                <w:color w:val="000000"/>
                <w:sz w:val="22"/>
                <w:szCs w:val="22"/>
              </w:rPr>
              <w:t>广西</w:t>
            </w:r>
          </w:p>
        </w:tc>
        <w:tc>
          <w:tcPr>
            <w:tcW w:w="0" w:type="auto"/>
            <w:noWrap/>
            <w:vAlign w:val="bottom"/>
          </w:tcPr>
          <w:p w14:paraId="5A99B34A" w14:textId="77777777" w:rsidR="00F35829" w:rsidRDefault="00EA744C">
            <w:pPr>
              <w:jc w:val="left"/>
            </w:pPr>
            <w:r>
              <w:rPr>
                <w:rFonts w:eastAsia="等线"/>
                <w:color w:val="000000"/>
                <w:sz w:val="22"/>
                <w:szCs w:val="22"/>
              </w:rPr>
              <w:t xml:space="preserve">142.05 </w:t>
            </w:r>
          </w:p>
        </w:tc>
        <w:tc>
          <w:tcPr>
            <w:tcW w:w="0" w:type="auto"/>
            <w:noWrap/>
            <w:vAlign w:val="bottom"/>
          </w:tcPr>
          <w:p w14:paraId="558014A5" w14:textId="77777777" w:rsidR="00F35829" w:rsidRDefault="00EA744C">
            <w:pPr>
              <w:jc w:val="left"/>
            </w:pPr>
            <w:r>
              <w:rPr>
                <w:rFonts w:eastAsia="等线"/>
                <w:color w:val="000000"/>
                <w:sz w:val="22"/>
                <w:szCs w:val="22"/>
              </w:rPr>
              <w:t xml:space="preserve">49.93 </w:t>
            </w:r>
          </w:p>
        </w:tc>
        <w:tc>
          <w:tcPr>
            <w:tcW w:w="0" w:type="auto"/>
            <w:noWrap/>
            <w:vAlign w:val="bottom"/>
          </w:tcPr>
          <w:p w14:paraId="2DA4D3F6" w14:textId="77777777" w:rsidR="00F35829" w:rsidRDefault="00EA744C">
            <w:pPr>
              <w:jc w:val="left"/>
            </w:pPr>
            <w:r>
              <w:rPr>
                <w:rFonts w:eastAsia="等线"/>
                <w:color w:val="000000"/>
                <w:sz w:val="22"/>
                <w:szCs w:val="22"/>
              </w:rPr>
              <w:t xml:space="preserve">142.05 </w:t>
            </w:r>
          </w:p>
        </w:tc>
        <w:tc>
          <w:tcPr>
            <w:tcW w:w="0" w:type="auto"/>
            <w:noWrap/>
            <w:vAlign w:val="bottom"/>
          </w:tcPr>
          <w:p w14:paraId="27644BED" w14:textId="77777777" w:rsidR="00F35829" w:rsidRDefault="00EA744C">
            <w:pPr>
              <w:jc w:val="left"/>
            </w:pPr>
            <w:r>
              <w:rPr>
                <w:rFonts w:eastAsia="等线"/>
                <w:color w:val="000000"/>
                <w:sz w:val="22"/>
                <w:szCs w:val="22"/>
              </w:rPr>
              <w:t xml:space="preserve">7.75 </w:t>
            </w:r>
          </w:p>
        </w:tc>
        <w:tc>
          <w:tcPr>
            <w:tcW w:w="0" w:type="auto"/>
            <w:noWrap/>
            <w:vAlign w:val="bottom"/>
          </w:tcPr>
          <w:p w14:paraId="4DC1887B" w14:textId="77777777" w:rsidR="00F35829" w:rsidRDefault="00EA744C">
            <w:pPr>
              <w:jc w:val="left"/>
            </w:pPr>
            <w:r>
              <w:rPr>
                <w:rFonts w:eastAsia="等线"/>
                <w:color w:val="000000"/>
                <w:sz w:val="22"/>
                <w:szCs w:val="22"/>
              </w:rPr>
              <w:t xml:space="preserve">36.16 </w:t>
            </w:r>
          </w:p>
        </w:tc>
        <w:tc>
          <w:tcPr>
            <w:tcW w:w="0" w:type="auto"/>
            <w:noWrap/>
            <w:vAlign w:val="bottom"/>
          </w:tcPr>
          <w:p w14:paraId="149DB82B" w14:textId="77777777" w:rsidR="00F35829" w:rsidRDefault="00EA744C">
            <w:pPr>
              <w:jc w:val="left"/>
            </w:pPr>
            <w:r>
              <w:rPr>
                <w:rFonts w:eastAsia="等线"/>
                <w:color w:val="000000"/>
                <w:sz w:val="22"/>
                <w:szCs w:val="22"/>
              </w:rPr>
              <w:t xml:space="preserve">111.06 </w:t>
            </w:r>
          </w:p>
        </w:tc>
        <w:tc>
          <w:tcPr>
            <w:tcW w:w="0" w:type="auto"/>
            <w:noWrap/>
            <w:vAlign w:val="bottom"/>
          </w:tcPr>
          <w:p w14:paraId="01AF092A" w14:textId="77777777" w:rsidR="00F35829" w:rsidRDefault="00EA744C">
            <w:pPr>
              <w:jc w:val="left"/>
            </w:pPr>
            <w:r>
              <w:rPr>
                <w:rFonts w:eastAsia="等线"/>
                <w:color w:val="000000"/>
                <w:sz w:val="22"/>
                <w:szCs w:val="22"/>
              </w:rPr>
              <w:t xml:space="preserve">10744.33 </w:t>
            </w:r>
          </w:p>
        </w:tc>
      </w:tr>
      <w:tr w:rsidR="00F35829" w14:paraId="40FD7161" w14:textId="77777777">
        <w:trPr>
          <w:trHeight w:val="276"/>
          <w:jc w:val="center"/>
        </w:trPr>
        <w:tc>
          <w:tcPr>
            <w:tcW w:w="0" w:type="auto"/>
            <w:noWrap/>
            <w:vAlign w:val="bottom"/>
          </w:tcPr>
          <w:p w14:paraId="060452E8" w14:textId="77777777" w:rsidR="00F35829" w:rsidRDefault="00EA744C">
            <w:pPr>
              <w:jc w:val="left"/>
            </w:pPr>
            <w:r>
              <w:rPr>
                <w:rFonts w:ascii="等线" w:eastAsia="等线" w:hAnsi="等线" w:hint="eastAsia"/>
                <w:color w:val="000000"/>
                <w:sz w:val="22"/>
                <w:szCs w:val="22"/>
              </w:rPr>
              <w:t>海南</w:t>
            </w:r>
          </w:p>
        </w:tc>
        <w:tc>
          <w:tcPr>
            <w:tcW w:w="0" w:type="auto"/>
            <w:noWrap/>
            <w:vAlign w:val="bottom"/>
          </w:tcPr>
          <w:p w14:paraId="6EED3CBC" w14:textId="77777777" w:rsidR="00F35829" w:rsidRDefault="00EA744C">
            <w:pPr>
              <w:jc w:val="left"/>
            </w:pPr>
            <w:r>
              <w:rPr>
                <w:rFonts w:eastAsia="等线"/>
                <w:color w:val="000000"/>
                <w:sz w:val="22"/>
                <w:szCs w:val="22"/>
              </w:rPr>
              <w:t xml:space="preserve">3.26 </w:t>
            </w:r>
          </w:p>
        </w:tc>
        <w:tc>
          <w:tcPr>
            <w:tcW w:w="0" w:type="auto"/>
            <w:noWrap/>
            <w:vAlign w:val="bottom"/>
          </w:tcPr>
          <w:p w14:paraId="1E3FE9D1" w14:textId="77777777" w:rsidR="00F35829" w:rsidRDefault="00EA744C">
            <w:pPr>
              <w:jc w:val="left"/>
            </w:pPr>
            <w:r>
              <w:rPr>
                <w:rFonts w:eastAsia="等线"/>
                <w:color w:val="000000"/>
                <w:sz w:val="22"/>
                <w:szCs w:val="22"/>
              </w:rPr>
              <w:t xml:space="preserve">20.11 </w:t>
            </w:r>
          </w:p>
        </w:tc>
        <w:tc>
          <w:tcPr>
            <w:tcW w:w="0" w:type="auto"/>
            <w:noWrap/>
            <w:vAlign w:val="bottom"/>
          </w:tcPr>
          <w:p w14:paraId="14F9B199" w14:textId="77777777" w:rsidR="00F35829" w:rsidRDefault="00EA744C">
            <w:pPr>
              <w:jc w:val="left"/>
            </w:pPr>
            <w:r>
              <w:rPr>
                <w:rFonts w:eastAsia="等线"/>
                <w:color w:val="000000"/>
                <w:sz w:val="22"/>
                <w:szCs w:val="22"/>
              </w:rPr>
              <w:t xml:space="preserve">18.21 </w:t>
            </w:r>
          </w:p>
        </w:tc>
        <w:tc>
          <w:tcPr>
            <w:tcW w:w="0" w:type="auto"/>
            <w:noWrap/>
            <w:vAlign w:val="bottom"/>
          </w:tcPr>
          <w:p w14:paraId="4A1EF6AD" w14:textId="77777777" w:rsidR="00F35829" w:rsidRDefault="00EA744C">
            <w:pPr>
              <w:jc w:val="left"/>
            </w:pPr>
            <w:r>
              <w:rPr>
                <w:rFonts w:eastAsia="等线"/>
                <w:color w:val="000000"/>
                <w:sz w:val="22"/>
                <w:szCs w:val="22"/>
              </w:rPr>
              <w:t xml:space="preserve">1.63 </w:t>
            </w:r>
          </w:p>
        </w:tc>
        <w:tc>
          <w:tcPr>
            <w:tcW w:w="0" w:type="auto"/>
            <w:noWrap/>
            <w:vAlign w:val="bottom"/>
          </w:tcPr>
          <w:p w14:paraId="20EA1840" w14:textId="77777777" w:rsidR="00F35829" w:rsidRDefault="00EA744C">
            <w:pPr>
              <w:jc w:val="left"/>
            </w:pPr>
            <w:r>
              <w:rPr>
                <w:rFonts w:eastAsia="等线"/>
                <w:color w:val="000000"/>
                <w:sz w:val="22"/>
                <w:szCs w:val="22"/>
              </w:rPr>
              <w:t xml:space="preserve">2.17 </w:t>
            </w:r>
          </w:p>
        </w:tc>
        <w:tc>
          <w:tcPr>
            <w:tcW w:w="0" w:type="auto"/>
            <w:noWrap/>
            <w:vAlign w:val="bottom"/>
          </w:tcPr>
          <w:p w14:paraId="4FB11B14" w14:textId="77777777" w:rsidR="00F35829" w:rsidRDefault="00EA744C">
            <w:pPr>
              <w:jc w:val="left"/>
            </w:pPr>
            <w:r>
              <w:rPr>
                <w:rFonts w:eastAsia="等线"/>
                <w:color w:val="000000"/>
                <w:sz w:val="22"/>
                <w:szCs w:val="22"/>
              </w:rPr>
              <w:t xml:space="preserve">7.34 </w:t>
            </w:r>
          </w:p>
        </w:tc>
        <w:tc>
          <w:tcPr>
            <w:tcW w:w="0" w:type="auto"/>
            <w:noWrap/>
            <w:vAlign w:val="bottom"/>
          </w:tcPr>
          <w:p w14:paraId="5868A136" w14:textId="77777777" w:rsidR="00F35829" w:rsidRDefault="00EA744C">
            <w:pPr>
              <w:jc w:val="left"/>
            </w:pPr>
            <w:r>
              <w:rPr>
                <w:rFonts w:eastAsia="等线"/>
                <w:color w:val="000000"/>
                <w:sz w:val="22"/>
                <w:szCs w:val="22"/>
              </w:rPr>
              <w:t xml:space="preserve">334.60 </w:t>
            </w:r>
          </w:p>
        </w:tc>
      </w:tr>
      <w:tr w:rsidR="00F35829" w14:paraId="34628F25" w14:textId="77777777">
        <w:trPr>
          <w:trHeight w:val="276"/>
          <w:jc w:val="center"/>
        </w:trPr>
        <w:tc>
          <w:tcPr>
            <w:tcW w:w="0" w:type="auto"/>
            <w:noWrap/>
            <w:vAlign w:val="bottom"/>
          </w:tcPr>
          <w:p w14:paraId="55F36B22" w14:textId="77777777" w:rsidR="00F35829" w:rsidRDefault="00EA744C">
            <w:pPr>
              <w:jc w:val="left"/>
            </w:pPr>
            <w:r>
              <w:rPr>
                <w:rFonts w:ascii="等线" w:eastAsia="等线" w:hAnsi="等线" w:hint="eastAsia"/>
                <w:color w:val="000000"/>
                <w:sz w:val="22"/>
                <w:szCs w:val="22"/>
              </w:rPr>
              <w:t>重庆</w:t>
            </w:r>
          </w:p>
        </w:tc>
        <w:tc>
          <w:tcPr>
            <w:tcW w:w="0" w:type="auto"/>
            <w:noWrap/>
            <w:vAlign w:val="bottom"/>
          </w:tcPr>
          <w:p w14:paraId="7661C978" w14:textId="77777777" w:rsidR="00F35829" w:rsidRDefault="00EA744C">
            <w:pPr>
              <w:jc w:val="left"/>
            </w:pPr>
            <w:r>
              <w:rPr>
                <w:rFonts w:eastAsia="等线"/>
                <w:color w:val="000000"/>
                <w:sz w:val="22"/>
                <w:szCs w:val="22"/>
              </w:rPr>
              <w:t xml:space="preserve">54.28 </w:t>
            </w:r>
          </w:p>
        </w:tc>
        <w:tc>
          <w:tcPr>
            <w:tcW w:w="0" w:type="auto"/>
            <w:noWrap/>
            <w:vAlign w:val="bottom"/>
          </w:tcPr>
          <w:p w14:paraId="207B03CC" w14:textId="77777777" w:rsidR="00F35829" w:rsidRDefault="00EA744C">
            <w:pPr>
              <w:jc w:val="left"/>
            </w:pPr>
            <w:r>
              <w:rPr>
                <w:rFonts w:eastAsia="等线"/>
                <w:color w:val="000000"/>
                <w:sz w:val="22"/>
                <w:szCs w:val="22"/>
              </w:rPr>
              <w:t xml:space="preserve">40.96 </w:t>
            </w:r>
          </w:p>
        </w:tc>
        <w:tc>
          <w:tcPr>
            <w:tcW w:w="0" w:type="auto"/>
            <w:noWrap/>
            <w:vAlign w:val="bottom"/>
          </w:tcPr>
          <w:p w14:paraId="2A4D5EAF" w14:textId="77777777" w:rsidR="00F35829" w:rsidRDefault="00EA744C">
            <w:pPr>
              <w:jc w:val="left"/>
            </w:pPr>
            <w:r>
              <w:rPr>
                <w:rFonts w:eastAsia="等线"/>
                <w:color w:val="000000"/>
                <w:sz w:val="22"/>
                <w:szCs w:val="22"/>
              </w:rPr>
              <w:t xml:space="preserve">43.01 </w:t>
            </w:r>
          </w:p>
        </w:tc>
        <w:tc>
          <w:tcPr>
            <w:tcW w:w="0" w:type="auto"/>
            <w:noWrap/>
            <w:vAlign w:val="bottom"/>
          </w:tcPr>
          <w:p w14:paraId="7536348A" w14:textId="77777777" w:rsidR="00F35829" w:rsidRDefault="00EA744C">
            <w:pPr>
              <w:jc w:val="left"/>
            </w:pPr>
            <w:r>
              <w:rPr>
                <w:rFonts w:eastAsia="等线"/>
                <w:color w:val="000000"/>
                <w:sz w:val="22"/>
                <w:szCs w:val="22"/>
              </w:rPr>
              <w:t xml:space="preserve">1.02 </w:t>
            </w:r>
          </w:p>
        </w:tc>
        <w:tc>
          <w:tcPr>
            <w:tcW w:w="0" w:type="auto"/>
            <w:noWrap/>
            <w:vAlign w:val="bottom"/>
          </w:tcPr>
          <w:p w14:paraId="3B8A9196" w14:textId="77777777" w:rsidR="00F35829" w:rsidRDefault="00EA744C">
            <w:pPr>
              <w:jc w:val="left"/>
            </w:pPr>
            <w:r>
              <w:rPr>
                <w:rFonts w:eastAsia="等线"/>
                <w:color w:val="000000"/>
                <w:sz w:val="22"/>
                <w:szCs w:val="22"/>
              </w:rPr>
              <w:t xml:space="preserve">34.82 </w:t>
            </w:r>
          </w:p>
        </w:tc>
        <w:tc>
          <w:tcPr>
            <w:tcW w:w="0" w:type="auto"/>
            <w:noWrap/>
            <w:vAlign w:val="bottom"/>
          </w:tcPr>
          <w:p w14:paraId="4E000048" w14:textId="77777777" w:rsidR="00F35829" w:rsidRDefault="00EA744C">
            <w:pPr>
              <w:jc w:val="left"/>
            </w:pPr>
            <w:r>
              <w:rPr>
                <w:rFonts w:eastAsia="等线"/>
                <w:color w:val="000000"/>
                <w:sz w:val="22"/>
                <w:szCs w:val="22"/>
              </w:rPr>
              <w:t xml:space="preserve">124.94 </w:t>
            </w:r>
          </w:p>
        </w:tc>
        <w:tc>
          <w:tcPr>
            <w:tcW w:w="0" w:type="auto"/>
            <w:noWrap/>
            <w:vAlign w:val="bottom"/>
          </w:tcPr>
          <w:p w14:paraId="7117AD5C" w14:textId="77777777" w:rsidR="00F35829" w:rsidRDefault="00EA744C">
            <w:pPr>
              <w:jc w:val="left"/>
            </w:pPr>
            <w:r>
              <w:rPr>
                <w:rFonts w:eastAsia="等线"/>
                <w:color w:val="000000"/>
                <w:sz w:val="22"/>
                <w:szCs w:val="22"/>
              </w:rPr>
              <w:t xml:space="preserve">3016.97 </w:t>
            </w:r>
          </w:p>
        </w:tc>
      </w:tr>
      <w:tr w:rsidR="00F35829" w14:paraId="49A76200" w14:textId="77777777">
        <w:trPr>
          <w:trHeight w:val="276"/>
          <w:jc w:val="center"/>
        </w:trPr>
        <w:tc>
          <w:tcPr>
            <w:tcW w:w="0" w:type="auto"/>
            <w:noWrap/>
            <w:vAlign w:val="bottom"/>
          </w:tcPr>
          <w:p w14:paraId="441A477F" w14:textId="77777777" w:rsidR="00F35829" w:rsidRDefault="00EA744C">
            <w:pPr>
              <w:jc w:val="left"/>
            </w:pPr>
            <w:r>
              <w:rPr>
                <w:rFonts w:ascii="等线" w:eastAsia="等线" w:hAnsi="等线" w:hint="eastAsia"/>
                <w:color w:val="000000"/>
                <w:sz w:val="22"/>
                <w:szCs w:val="22"/>
              </w:rPr>
              <w:t>四川</w:t>
            </w:r>
          </w:p>
        </w:tc>
        <w:tc>
          <w:tcPr>
            <w:tcW w:w="0" w:type="auto"/>
            <w:noWrap/>
            <w:vAlign w:val="bottom"/>
          </w:tcPr>
          <w:p w14:paraId="3F35B0CC" w14:textId="77777777" w:rsidR="00F35829" w:rsidRDefault="00EA744C">
            <w:pPr>
              <w:jc w:val="left"/>
            </w:pPr>
            <w:r>
              <w:rPr>
                <w:rFonts w:eastAsia="等线"/>
                <w:color w:val="000000"/>
                <w:sz w:val="22"/>
                <w:szCs w:val="22"/>
              </w:rPr>
              <w:t xml:space="preserve">7354.38 </w:t>
            </w:r>
          </w:p>
        </w:tc>
        <w:tc>
          <w:tcPr>
            <w:tcW w:w="0" w:type="auto"/>
            <w:noWrap/>
            <w:vAlign w:val="bottom"/>
          </w:tcPr>
          <w:p w14:paraId="09CC5DE6" w14:textId="77777777" w:rsidR="00F35829" w:rsidRDefault="00EA744C">
            <w:pPr>
              <w:jc w:val="left"/>
            </w:pPr>
            <w:r>
              <w:rPr>
                <w:rFonts w:eastAsia="等线"/>
                <w:color w:val="000000"/>
                <w:sz w:val="22"/>
                <w:szCs w:val="22"/>
              </w:rPr>
              <w:t xml:space="preserve">12799.75 </w:t>
            </w:r>
          </w:p>
        </w:tc>
        <w:tc>
          <w:tcPr>
            <w:tcW w:w="0" w:type="auto"/>
            <w:noWrap/>
            <w:vAlign w:val="bottom"/>
          </w:tcPr>
          <w:p w14:paraId="003B0797" w14:textId="77777777" w:rsidR="00F35829" w:rsidRDefault="00EA744C">
            <w:pPr>
              <w:jc w:val="left"/>
            </w:pPr>
            <w:r>
              <w:rPr>
                <w:rFonts w:eastAsia="等线"/>
                <w:color w:val="000000"/>
                <w:sz w:val="22"/>
                <w:szCs w:val="22"/>
              </w:rPr>
              <w:t xml:space="preserve">/ </w:t>
            </w:r>
          </w:p>
        </w:tc>
        <w:tc>
          <w:tcPr>
            <w:tcW w:w="0" w:type="auto"/>
            <w:noWrap/>
            <w:vAlign w:val="bottom"/>
          </w:tcPr>
          <w:p w14:paraId="739EE6D2" w14:textId="77777777" w:rsidR="00F35829" w:rsidRDefault="00EA744C">
            <w:pPr>
              <w:jc w:val="left"/>
            </w:pPr>
            <w:r>
              <w:rPr>
                <w:rFonts w:eastAsia="等线"/>
                <w:color w:val="000000"/>
                <w:sz w:val="22"/>
                <w:szCs w:val="22"/>
              </w:rPr>
              <w:t xml:space="preserve">2503.62 </w:t>
            </w:r>
          </w:p>
        </w:tc>
        <w:tc>
          <w:tcPr>
            <w:tcW w:w="0" w:type="auto"/>
            <w:noWrap/>
            <w:vAlign w:val="bottom"/>
          </w:tcPr>
          <w:p w14:paraId="320A049F" w14:textId="77777777" w:rsidR="00F35829" w:rsidRDefault="00EA744C">
            <w:pPr>
              <w:jc w:val="left"/>
            </w:pPr>
            <w:r>
              <w:rPr>
                <w:rFonts w:eastAsia="等线"/>
                <w:color w:val="000000"/>
                <w:sz w:val="22"/>
                <w:szCs w:val="22"/>
              </w:rPr>
              <w:t xml:space="preserve">3210.89 </w:t>
            </w:r>
          </w:p>
        </w:tc>
        <w:tc>
          <w:tcPr>
            <w:tcW w:w="0" w:type="auto"/>
            <w:noWrap/>
            <w:vAlign w:val="bottom"/>
          </w:tcPr>
          <w:p w14:paraId="45601311" w14:textId="77777777" w:rsidR="00F35829" w:rsidRDefault="00EA744C">
            <w:pPr>
              <w:jc w:val="left"/>
            </w:pPr>
            <w:r>
              <w:rPr>
                <w:rFonts w:eastAsia="等线"/>
                <w:color w:val="000000"/>
                <w:sz w:val="22"/>
                <w:szCs w:val="22"/>
              </w:rPr>
              <w:t xml:space="preserve">5691.56 </w:t>
            </w:r>
          </w:p>
        </w:tc>
        <w:tc>
          <w:tcPr>
            <w:tcW w:w="0" w:type="auto"/>
            <w:noWrap/>
            <w:vAlign w:val="bottom"/>
          </w:tcPr>
          <w:p w14:paraId="11C83BB6" w14:textId="77777777" w:rsidR="00F35829" w:rsidRDefault="00EA744C">
            <w:pPr>
              <w:jc w:val="left"/>
            </w:pPr>
            <w:r>
              <w:rPr>
                <w:rFonts w:eastAsia="等线"/>
                <w:color w:val="000000"/>
                <w:sz w:val="22"/>
                <w:szCs w:val="22"/>
              </w:rPr>
              <w:t xml:space="preserve">32221.56 </w:t>
            </w:r>
          </w:p>
        </w:tc>
      </w:tr>
      <w:tr w:rsidR="00F35829" w14:paraId="0688FD78" w14:textId="77777777">
        <w:trPr>
          <w:trHeight w:val="276"/>
          <w:jc w:val="center"/>
        </w:trPr>
        <w:tc>
          <w:tcPr>
            <w:tcW w:w="0" w:type="auto"/>
            <w:noWrap/>
            <w:vAlign w:val="bottom"/>
          </w:tcPr>
          <w:p w14:paraId="35676C46" w14:textId="77777777" w:rsidR="00F35829" w:rsidRDefault="00EA744C">
            <w:pPr>
              <w:jc w:val="left"/>
            </w:pPr>
            <w:r>
              <w:rPr>
                <w:rFonts w:ascii="等线" w:eastAsia="等线" w:hAnsi="等线" w:hint="eastAsia"/>
                <w:color w:val="000000"/>
                <w:sz w:val="22"/>
                <w:szCs w:val="22"/>
              </w:rPr>
              <w:t>贵州</w:t>
            </w:r>
          </w:p>
        </w:tc>
        <w:tc>
          <w:tcPr>
            <w:tcW w:w="0" w:type="auto"/>
            <w:noWrap/>
            <w:vAlign w:val="bottom"/>
          </w:tcPr>
          <w:p w14:paraId="5BB17DD6" w14:textId="77777777" w:rsidR="00F35829" w:rsidRDefault="00EA744C">
            <w:pPr>
              <w:jc w:val="left"/>
            </w:pPr>
            <w:r>
              <w:rPr>
                <w:rFonts w:eastAsia="等线"/>
                <w:color w:val="000000"/>
                <w:sz w:val="22"/>
                <w:szCs w:val="22"/>
              </w:rPr>
              <w:t xml:space="preserve">1250.42 </w:t>
            </w:r>
          </w:p>
        </w:tc>
        <w:tc>
          <w:tcPr>
            <w:tcW w:w="0" w:type="auto"/>
            <w:noWrap/>
            <w:vAlign w:val="bottom"/>
          </w:tcPr>
          <w:p w14:paraId="433574BA" w14:textId="77777777" w:rsidR="00F35829" w:rsidRDefault="00EA744C">
            <w:pPr>
              <w:jc w:val="left"/>
            </w:pPr>
            <w:r>
              <w:rPr>
                <w:rFonts w:eastAsia="等线"/>
                <w:color w:val="000000"/>
                <w:sz w:val="22"/>
                <w:szCs w:val="22"/>
              </w:rPr>
              <w:t xml:space="preserve">75.78 </w:t>
            </w:r>
          </w:p>
        </w:tc>
        <w:tc>
          <w:tcPr>
            <w:tcW w:w="0" w:type="auto"/>
            <w:noWrap/>
            <w:vAlign w:val="bottom"/>
          </w:tcPr>
          <w:p w14:paraId="74CBD251" w14:textId="77777777" w:rsidR="00F35829" w:rsidRDefault="00EA744C">
            <w:pPr>
              <w:jc w:val="left"/>
            </w:pPr>
            <w:r>
              <w:rPr>
                <w:rFonts w:eastAsia="等线"/>
                <w:color w:val="000000"/>
                <w:sz w:val="22"/>
                <w:szCs w:val="22"/>
              </w:rPr>
              <w:t xml:space="preserve">606.26 </w:t>
            </w:r>
          </w:p>
        </w:tc>
        <w:tc>
          <w:tcPr>
            <w:tcW w:w="0" w:type="auto"/>
            <w:noWrap/>
            <w:vAlign w:val="bottom"/>
          </w:tcPr>
          <w:p w14:paraId="4A5069F5" w14:textId="77777777" w:rsidR="00F35829" w:rsidRDefault="00EA744C">
            <w:pPr>
              <w:jc w:val="left"/>
            </w:pPr>
            <w:r>
              <w:rPr>
                <w:rFonts w:eastAsia="等线"/>
                <w:color w:val="000000"/>
                <w:sz w:val="22"/>
                <w:szCs w:val="22"/>
              </w:rPr>
              <w:t xml:space="preserve">5.05 </w:t>
            </w:r>
          </w:p>
        </w:tc>
        <w:tc>
          <w:tcPr>
            <w:tcW w:w="0" w:type="auto"/>
            <w:noWrap/>
            <w:vAlign w:val="bottom"/>
          </w:tcPr>
          <w:p w14:paraId="09FDB1A7" w14:textId="77777777" w:rsidR="00F35829" w:rsidRDefault="00EA744C">
            <w:pPr>
              <w:jc w:val="left"/>
            </w:pPr>
            <w:r>
              <w:rPr>
                <w:rFonts w:eastAsia="等线"/>
                <w:color w:val="000000"/>
                <w:sz w:val="22"/>
                <w:szCs w:val="22"/>
              </w:rPr>
              <w:t xml:space="preserve">447.12 </w:t>
            </w:r>
          </w:p>
        </w:tc>
        <w:tc>
          <w:tcPr>
            <w:tcW w:w="0" w:type="auto"/>
            <w:noWrap/>
            <w:vAlign w:val="bottom"/>
          </w:tcPr>
          <w:p w14:paraId="6494F862" w14:textId="77777777" w:rsidR="00F35829" w:rsidRDefault="00EA744C">
            <w:pPr>
              <w:jc w:val="left"/>
            </w:pPr>
            <w:r>
              <w:rPr>
                <w:rFonts w:eastAsia="等线"/>
                <w:color w:val="000000"/>
                <w:sz w:val="22"/>
                <w:szCs w:val="22"/>
              </w:rPr>
              <w:t xml:space="preserve">1861.73 </w:t>
            </w:r>
          </w:p>
        </w:tc>
        <w:tc>
          <w:tcPr>
            <w:tcW w:w="0" w:type="auto"/>
            <w:noWrap/>
            <w:vAlign w:val="bottom"/>
          </w:tcPr>
          <w:p w14:paraId="4209A197" w14:textId="77777777" w:rsidR="00F35829" w:rsidRDefault="00EA744C">
            <w:pPr>
              <w:jc w:val="left"/>
            </w:pPr>
            <w:r>
              <w:rPr>
                <w:rFonts w:eastAsia="等线"/>
                <w:color w:val="000000"/>
                <w:sz w:val="22"/>
                <w:szCs w:val="22"/>
              </w:rPr>
              <w:t xml:space="preserve">11998.96 </w:t>
            </w:r>
          </w:p>
        </w:tc>
      </w:tr>
      <w:tr w:rsidR="00F35829" w14:paraId="07537733" w14:textId="77777777">
        <w:trPr>
          <w:trHeight w:val="276"/>
          <w:jc w:val="center"/>
        </w:trPr>
        <w:tc>
          <w:tcPr>
            <w:tcW w:w="0" w:type="auto"/>
            <w:noWrap/>
            <w:vAlign w:val="bottom"/>
          </w:tcPr>
          <w:p w14:paraId="50708F61" w14:textId="77777777" w:rsidR="00F35829" w:rsidRDefault="00EA744C">
            <w:pPr>
              <w:jc w:val="left"/>
            </w:pPr>
            <w:r>
              <w:rPr>
                <w:rFonts w:ascii="等线" w:eastAsia="等线" w:hAnsi="等线" w:hint="eastAsia"/>
                <w:color w:val="000000"/>
                <w:sz w:val="22"/>
                <w:szCs w:val="22"/>
              </w:rPr>
              <w:t>云南</w:t>
            </w:r>
          </w:p>
        </w:tc>
        <w:tc>
          <w:tcPr>
            <w:tcW w:w="0" w:type="auto"/>
            <w:noWrap/>
            <w:vAlign w:val="bottom"/>
          </w:tcPr>
          <w:p w14:paraId="09394B37" w14:textId="77777777" w:rsidR="00F35829" w:rsidRDefault="00EA744C">
            <w:pPr>
              <w:jc w:val="left"/>
            </w:pPr>
            <w:r>
              <w:rPr>
                <w:rFonts w:eastAsia="等线"/>
                <w:color w:val="000000"/>
                <w:sz w:val="22"/>
                <w:szCs w:val="22"/>
              </w:rPr>
              <w:t xml:space="preserve">2946.14 </w:t>
            </w:r>
          </w:p>
        </w:tc>
        <w:tc>
          <w:tcPr>
            <w:tcW w:w="0" w:type="auto"/>
            <w:noWrap/>
            <w:vAlign w:val="bottom"/>
          </w:tcPr>
          <w:p w14:paraId="760741B0" w14:textId="77777777" w:rsidR="00F35829" w:rsidRDefault="00EA744C">
            <w:pPr>
              <w:jc w:val="left"/>
            </w:pPr>
            <w:r>
              <w:rPr>
                <w:rFonts w:eastAsia="等线"/>
                <w:color w:val="000000"/>
                <w:sz w:val="22"/>
                <w:szCs w:val="22"/>
              </w:rPr>
              <w:t xml:space="preserve">311.27 </w:t>
            </w:r>
          </w:p>
        </w:tc>
        <w:tc>
          <w:tcPr>
            <w:tcW w:w="0" w:type="auto"/>
            <w:noWrap/>
            <w:vAlign w:val="bottom"/>
          </w:tcPr>
          <w:p w14:paraId="0F6FEC6F" w14:textId="77777777" w:rsidR="00F35829" w:rsidRDefault="00EA744C">
            <w:pPr>
              <w:jc w:val="left"/>
            </w:pPr>
            <w:r>
              <w:rPr>
                <w:rFonts w:eastAsia="等线"/>
                <w:color w:val="000000"/>
                <w:sz w:val="22"/>
                <w:szCs w:val="22"/>
              </w:rPr>
              <w:t xml:space="preserve">88.38 </w:t>
            </w:r>
          </w:p>
        </w:tc>
        <w:tc>
          <w:tcPr>
            <w:tcW w:w="0" w:type="auto"/>
            <w:noWrap/>
            <w:vAlign w:val="bottom"/>
          </w:tcPr>
          <w:p w14:paraId="53CE1C97" w14:textId="77777777" w:rsidR="00F35829" w:rsidRDefault="00EA744C">
            <w:pPr>
              <w:jc w:val="left"/>
            </w:pPr>
            <w:r>
              <w:rPr>
                <w:rFonts w:eastAsia="等线"/>
                <w:color w:val="000000"/>
                <w:sz w:val="22"/>
                <w:szCs w:val="22"/>
              </w:rPr>
              <w:t xml:space="preserve">10.25 </w:t>
            </w:r>
          </w:p>
        </w:tc>
        <w:tc>
          <w:tcPr>
            <w:tcW w:w="0" w:type="auto"/>
            <w:noWrap/>
            <w:vAlign w:val="bottom"/>
          </w:tcPr>
          <w:p w14:paraId="252BA486" w14:textId="77777777" w:rsidR="00F35829" w:rsidRDefault="00EA744C">
            <w:pPr>
              <w:jc w:val="left"/>
            </w:pPr>
            <w:r>
              <w:rPr>
                <w:rFonts w:eastAsia="等线"/>
                <w:color w:val="000000"/>
                <w:sz w:val="22"/>
                <w:szCs w:val="22"/>
              </w:rPr>
              <w:t xml:space="preserve">327.92 </w:t>
            </w:r>
          </w:p>
        </w:tc>
        <w:tc>
          <w:tcPr>
            <w:tcW w:w="0" w:type="auto"/>
            <w:noWrap/>
            <w:vAlign w:val="bottom"/>
          </w:tcPr>
          <w:p w14:paraId="16537017" w14:textId="77777777" w:rsidR="00F35829" w:rsidRDefault="00EA744C">
            <w:pPr>
              <w:jc w:val="left"/>
            </w:pPr>
            <w:r>
              <w:rPr>
                <w:rFonts w:eastAsia="等线"/>
                <w:color w:val="000000"/>
                <w:sz w:val="22"/>
                <w:szCs w:val="22"/>
              </w:rPr>
              <w:t xml:space="preserve">1264.28 </w:t>
            </w:r>
          </w:p>
        </w:tc>
        <w:tc>
          <w:tcPr>
            <w:tcW w:w="0" w:type="auto"/>
            <w:noWrap/>
            <w:vAlign w:val="bottom"/>
          </w:tcPr>
          <w:p w14:paraId="19FFD9CE" w14:textId="77777777" w:rsidR="00F35829" w:rsidRDefault="00EA744C">
            <w:pPr>
              <w:jc w:val="left"/>
            </w:pPr>
            <w:r>
              <w:rPr>
                <w:rFonts w:eastAsia="等线"/>
                <w:color w:val="000000"/>
                <w:sz w:val="22"/>
                <w:szCs w:val="22"/>
              </w:rPr>
              <w:t xml:space="preserve">24465.74 </w:t>
            </w:r>
          </w:p>
        </w:tc>
      </w:tr>
      <w:tr w:rsidR="00F35829" w14:paraId="35A4A6FE" w14:textId="77777777">
        <w:trPr>
          <w:trHeight w:val="276"/>
          <w:jc w:val="center"/>
        </w:trPr>
        <w:tc>
          <w:tcPr>
            <w:tcW w:w="0" w:type="auto"/>
            <w:noWrap/>
            <w:vAlign w:val="bottom"/>
          </w:tcPr>
          <w:p w14:paraId="28109E52" w14:textId="77777777" w:rsidR="00F35829" w:rsidRDefault="00EA744C">
            <w:pPr>
              <w:jc w:val="left"/>
            </w:pPr>
            <w:r>
              <w:rPr>
                <w:rFonts w:ascii="等线" w:eastAsia="等线" w:hAnsi="等线" w:hint="eastAsia"/>
                <w:color w:val="000000"/>
                <w:sz w:val="22"/>
                <w:szCs w:val="22"/>
              </w:rPr>
              <w:t>陕西</w:t>
            </w:r>
          </w:p>
        </w:tc>
        <w:tc>
          <w:tcPr>
            <w:tcW w:w="0" w:type="auto"/>
            <w:noWrap/>
            <w:vAlign w:val="bottom"/>
          </w:tcPr>
          <w:p w14:paraId="20966B82" w14:textId="77777777" w:rsidR="00F35829" w:rsidRDefault="00EA744C">
            <w:pPr>
              <w:jc w:val="left"/>
            </w:pPr>
            <w:r>
              <w:rPr>
                <w:rFonts w:eastAsia="等线"/>
                <w:color w:val="000000"/>
                <w:sz w:val="22"/>
                <w:szCs w:val="22"/>
              </w:rPr>
              <w:t xml:space="preserve">8785.06 </w:t>
            </w:r>
          </w:p>
        </w:tc>
        <w:tc>
          <w:tcPr>
            <w:tcW w:w="0" w:type="auto"/>
            <w:noWrap/>
            <w:vAlign w:val="bottom"/>
          </w:tcPr>
          <w:p w14:paraId="45A72B26" w14:textId="77777777" w:rsidR="00F35829" w:rsidRDefault="00EA744C">
            <w:pPr>
              <w:jc w:val="left"/>
            </w:pPr>
            <w:r>
              <w:rPr>
                <w:rFonts w:eastAsia="等线"/>
                <w:color w:val="000000"/>
                <w:sz w:val="22"/>
                <w:szCs w:val="22"/>
              </w:rPr>
              <w:t xml:space="preserve">/ </w:t>
            </w:r>
          </w:p>
        </w:tc>
        <w:tc>
          <w:tcPr>
            <w:tcW w:w="0" w:type="auto"/>
            <w:noWrap/>
            <w:vAlign w:val="bottom"/>
          </w:tcPr>
          <w:p w14:paraId="392F313D" w14:textId="77777777" w:rsidR="00F35829" w:rsidRDefault="00EA744C">
            <w:pPr>
              <w:jc w:val="left"/>
            </w:pPr>
            <w:r>
              <w:rPr>
                <w:rFonts w:eastAsia="等线"/>
                <w:color w:val="000000"/>
                <w:sz w:val="22"/>
                <w:szCs w:val="22"/>
              </w:rPr>
              <w:t xml:space="preserve">/ </w:t>
            </w:r>
          </w:p>
        </w:tc>
        <w:tc>
          <w:tcPr>
            <w:tcW w:w="0" w:type="auto"/>
            <w:noWrap/>
            <w:vAlign w:val="bottom"/>
          </w:tcPr>
          <w:p w14:paraId="6280C23B" w14:textId="77777777" w:rsidR="00F35829" w:rsidRDefault="00EA744C">
            <w:pPr>
              <w:jc w:val="left"/>
            </w:pPr>
            <w:r>
              <w:rPr>
                <w:rFonts w:eastAsia="等线"/>
                <w:color w:val="000000"/>
                <w:sz w:val="22"/>
                <w:szCs w:val="22"/>
              </w:rPr>
              <w:t xml:space="preserve">4.04 </w:t>
            </w:r>
          </w:p>
        </w:tc>
        <w:tc>
          <w:tcPr>
            <w:tcW w:w="0" w:type="auto"/>
            <w:noWrap/>
            <w:vAlign w:val="bottom"/>
          </w:tcPr>
          <w:p w14:paraId="00A83FCF" w14:textId="77777777" w:rsidR="00F35829" w:rsidRDefault="00EA744C">
            <w:pPr>
              <w:jc w:val="left"/>
            </w:pPr>
            <w:r>
              <w:rPr>
                <w:rFonts w:eastAsia="等线"/>
                <w:color w:val="000000"/>
                <w:sz w:val="22"/>
                <w:szCs w:val="22"/>
              </w:rPr>
              <w:t xml:space="preserve">624.81 </w:t>
            </w:r>
          </w:p>
        </w:tc>
        <w:tc>
          <w:tcPr>
            <w:tcW w:w="0" w:type="auto"/>
            <w:noWrap/>
            <w:vAlign w:val="bottom"/>
          </w:tcPr>
          <w:p w14:paraId="51A48AAA" w14:textId="77777777" w:rsidR="00F35829" w:rsidRDefault="00EA744C">
            <w:pPr>
              <w:jc w:val="left"/>
            </w:pPr>
            <w:r>
              <w:rPr>
                <w:rFonts w:eastAsia="等线"/>
                <w:color w:val="000000"/>
                <w:sz w:val="22"/>
                <w:szCs w:val="22"/>
              </w:rPr>
              <w:t xml:space="preserve">1729.00 </w:t>
            </w:r>
          </w:p>
        </w:tc>
        <w:tc>
          <w:tcPr>
            <w:tcW w:w="0" w:type="auto"/>
            <w:noWrap/>
            <w:vAlign w:val="bottom"/>
          </w:tcPr>
          <w:p w14:paraId="30688AE1" w14:textId="77777777" w:rsidR="00F35829" w:rsidRDefault="00EA744C">
            <w:pPr>
              <w:jc w:val="left"/>
            </w:pPr>
            <w:r>
              <w:rPr>
                <w:rFonts w:eastAsia="等线"/>
                <w:color w:val="000000"/>
                <w:sz w:val="22"/>
                <w:szCs w:val="22"/>
              </w:rPr>
              <w:t xml:space="preserve">/ </w:t>
            </w:r>
          </w:p>
        </w:tc>
      </w:tr>
      <w:tr w:rsidR="00F35829" w14:paraId="02E0547B" w14:textId="77777777">
        <w:trPr>
          <w:trHeight w:val="276"/>
          <w:jc w:val="center"/>
        </w:trPr>
        <w:tc>
          <w:tcPr>
            <w:tcW w:w="0" w:type="auto"/>
            <w:noWrap/>
            <w:vAlign w:val="bottom"/>
          </w:tcPr>
          <w:p w14:paraId="08A71C2B" w14:textId="77777777" w:rsidR="00F35829" w:rsidRDefault="00EA744C">
            <w:pPr>
              <w:jc w:val="left"/>
            </w:pPr>
            <w:r>
              <w:rPr>
                <w:rFonts w:ascii="等线" w:eastAsia="等线" w:hAnsi="等线" w:hint="eastAsia"/>
                <w:color w:val="000000"/>
                <w:sz w:val="22"/>
                <w:szCs w:val="22"/>
              </w:rPr>
              <w:t>甘肃</w:t>
            </w:r>
          </w:p>
        </w:tc>
        <w:tc>
          <w:tcPr>
            <w:tcW w:w="0" w:type="auto"/>
            <w:noWrap/>
            <w:vAlign w:val="bottom"/>
          </w:tcPr>
          <w:p w14:paraId="0DF05273" w14:textId="77777777" w:rsidR="00F35829" w:rsidRDefault="00EA744C">
            <w:pPr>
              <w:jc w:val="left"/>
            </w:pPr>
            <w:r>
              <w:rPr>
                <w:rFonts w:eastAsia="等线"/>
                <w:color w:val="000000"/>
                <w:sz w:val="22"/>
                <w:szCs w:val="22"/>
              </w:rPr>
              <w:t xml:space="preserve">2578.17 </w:t>
            </w:r>
          </w:p>
        </w:tc>
        <w:tc>
          <w:tcPr>
            <w:tcW w:w="0" w:type="auto"/>
            <w:noWrap/>
            <w:vAlign w:val="bottom"/>
          </w:tcPr>
          <w:p w14:paraId="5797BB6D" w14:textId="77777777" w:rsidR="00F35829" w:rsidRDefault="00EA744C">
            <w:pPr>
              <w:jc w:val="left"/>
            </w:pPr>
            <w:r>
              <w:rPr>
                <w:rFonts w:eastAsia="等线"/>
                <w:color w:val="000000"/>
                <w:sz w:val="22"/>
                <w:szCs w:val="22"/>
              </w:rPr>
              <w:t xml:space="preserve">1759.34 </w:t>
            </w:r>
          </w:p>
        </w:tc>
        <w:tc>
          <w:tcPr>
            <w:tcW w:w="0" w:type="auto"/>
            <w:noWrap/>
            <w:vAlign w:val="bottom"/>
          </w:tcPr>
          <w:p w14:paraId="72FE2088" w14:textId="77777777" w:rsidR="00F35829" w:rsidRDefault="00EA744C">
            <w:pPr>
              <w:jc w:val="left"/>
            </w:pPr>
            <w:r>
              <w:rPr>
                <w:rFonts w:eastAsia="等线"/>
                <w:color w:val="000000"/>
                <w:sz w:val="22"/>
                <w:szCs w:val="22"/>
              </w:rPr>
              <w:t xml:space="preserve">186.40 </w:t>
            </w:r>
          </w:p>
        </w:tc>
        <w:tc>
          <w:tcPr>
            <w:tcW w:w="0" w:type="auto"/>
            <w:noWrap/>
            <w:vAlign w:val="bottom"/>
          </w:tcPr>
          <w:p w14:paraId="1A32FCBE" w14:textId="77777777" w:rsidR="00F35829" w:rsidRDefault="00EA744C">
            <w:pPr>
              <w:jc w:val="left"/>
            </w:pPr>
            <w:r>
              <w:rPr>
                <w:rFonts w:eastAsia="等线"/>
                <w:color w:val="000000"/>
                <w:sz w:val="22"/>
                <w:szCs w:val="22"/>
              </w:rPr>
              <w:t xml:space="preserve">293.91 </w:t>
            </w:r>
          </w:p>
        </w:tc>
        <w:tc>
          <w:tcPr>
            <w:tcW w:w="0" w:type="auto"/>
            <w:noWrap/>
            <w:vAlign w:val="bottom"/>
          </w:tcPr>
          <w:p w14:paraId="3116B7E7" w14:textId="77777777" w:rsidR="00F35829" w:rsidRDefault="00EA744C">
            <w:pPr>
              <w:jc w:val="left"/>
            </w:pPr>
            <w:r>
              <w:rPr>
                <w:rFonts w:eastAsia="等线"/>
                <w:color w:val="000000"/>
                <w:sz w:val="22"/>
                <w:szCs w:val="22"/>
              </w:rPr>
              <w:t xml:space="preserve">1070.71 </w:t>
            </w:r>
          </w:p>
        </w:tc>
        <w:tc>
          <w:tcPr>
            <w:tcW w:w="0" w:type="auto"/>
            <w:noWrap/>
            <w:vAlign w:val="bottom"/>
          </w:tcPr>
          <w:p w14:paraId="4F99D935" w14:textId="77777777" w:rsidR="00F35829" w:rsidRDefault="00EA744C">
            <w:pPr>
              <w:jc w:val="left"/>
            </w:pPr>
            <w:r>
              <w:rPr>
                <w:rFonts w:eastAsia="等线"/>
                <w:color w:val="000000"/>
                <w:sz w:val="22"/>
                <w:szCs w:val="22"/>
              </w:rPr>
              <w:t xml:space="preserve">1318.47 </w:t>
            </w:r>
          </w:p>
        </w:tc>
        <w:tc>
          <w:tcPr>
            <w:tcW w:w="0" w:type="auto"/>
            <w:noWrap/>
            <w:vAlign w:val="bottom"/>
          </w:tcPr>
          <w:p w14:paraId="5C2E9A3F" w14:textId="77777777" w:rsidR="00F35829" w:rsidRDefault="00EA744C">
            <w:pPr>
              <w:jc w:val="left"/>
            </w:pPr>
            <w:r>
              <w:rPr>
                <w:rFonts w:eastAsia="等线"/>
                <w:color w:val="000000"/>
                <w:sz w:val="22"/>
                <w:szCs w:val="22"/>
              </w:rPr>
              <w:t xml:space="preserve">/ </w:t>
            </w:r>
          </w:p>
        </w:tc>
      </w:tr>
    </w:tbl>
    <w:p w14:paraId="7315B43E" w14:textId="77777777" w:rsidR="00F35829" w:rsidRDefault="00EA744C">
      <w:pPr>
        <w:spacing w:line="360" w:lineRule="auto"/>
        <w:ind w:firstLineChars="259" w:firstLine="544"/>
        <w:rPr>
          <w:rFonts w:eastAsiaTheme="minorEastAsia"/>
          <w:szCs w:val="21"/>
        </w:rPr>
      </w:pPr>
      <w:r>
        <w:rPr>
          <w:rFonts w:eastAsiaTheme="minorEastAsia" w:hint="eastAsia"/>
          <w:szCs w:val="21"/>
        </w:rPr>
        <w:lastRenderedPageBreak/>
        <w:t>基线年</w:t>
      </w:r>
      <w:r>
        <w:rPr>
          <w:rFonts w:eastAsiaTheme="minorEastAsia" w:hint="eastAsia"/>
          <w:szCs w:val="21"/>
        </w:rPr>
        <w:t>1</w:t>
      </w:r>
      <w:r>
        <w:rPr>
          <w:rFonts w:eastAsiaTheme="minorEastAsia"/>
          <w:szCs w:val="21"/>
        </w:rPr>
        <w:t>990</w:t>
      </w:r>
      <w:r>
        <w:rPr>
          <w:rFonts w:eastAsiaTheme="minorEastAsia" w:hint="eastAsia"/>
          <w:szCs w:val="21"/>
        </w:rPr>
        <w:t>年的活动水平数据，由于</w:t>
      </w:r>
      <w:r>
        <w:rPr>
          <w:rFonts w:eastAsiaTheme="minorEastAsia" w:hint="eastAsia"/>
          <w:szCs w:val="21"/>
        </w:rPr>
        <w:t>2000</w:t>
      </w:r>
      <w:r>
        <w:rPr>
          <w:rFonts w:eastAsiaTheme="minorEastAsia" w:hint="eastAsia"/>
          <w:szCs w:val="21"/>
        </w:rPr>
        <w:t>年以前的草地管理面积数据缺失，</w:t>
      </w:r>
      <w:r>
        <w:rPr>
          <w:rFonts w:eastAsiaTheme="minorEastAsia"/>
          <w:szCs w:val="21"/>
        </w:rPr>
        <w:t>通过《中国草地资源》获取了</w:t>
      </w:r>
      <w:r>
        <w:rPr>
          <w:rFonts w:eastAsiaTheme="minorEastAsia"/>
          <w:szCs w:val="21"/>
        </w:rPr>
        <w:t>1983</w:t>
      </w:r>
      <w:r>
        <w:rPr>
          <w:rFonts w:eastAsiaTheme="minorEastAsia"/>
          <w:szCs w:val="21"/>
        </w:rPr>
        <w:t>年至</w:t>
      </w:r>
      <w:r>
        <w:rPr>
          <w:rFonts w:eastAsiaTheme="minorEastAsia"/>
          <w:szCs w:val="21"/>
        </w:rPr>
        <w:t>1993</w:t>
      </w:r>
      <w:r>
        <w:rPr>
          <w:rFonts w:eastAsiaTheme="minorEastAsia"/>
          <w:szCs w:val="21"/>
        </w:rPr>
        <w:t>年全国草地当年和现存围栏面积以及人工种草面积，通过《中国草地统计》获取了全国草地</w:t>
      </w:r>
      <w:r>
        <w:rPr>
          <w:rFonts w:eastAsiaTheme="minorEastAsia"/>
          <w:szCs w:val="21"/>
        </w:rPr>
        <w:t>2001—2017</w:t>
      </w:r>
      <w:r>
        <w:rPr>
          <w:rFonts w:eastAsiaTheme="minorEastAsia"/>
          <w:szCs w:val="21"/>
        </w:rPr>
        <w:t>年各管理措施面积的时间序列数据（表</w:t>
      </w:r>
      <w:r>
        <w:rPr>
          <w:rFonts w:eastAsiaTheme="minorEastAsia"/>
          <w:szCs w:val="21"/>
        </w:rPr>
        <w:t>15</w:t>
      </w:r>
      <w:r>
        <w:rPr>
          <w:rFonts w:eastAsiaTheme="minorEastAsia"/>
          <w:szCs w:val="21"/>
        </w:rPr>
        <w:t>）。</w:t>
      </w:r>
    </w:p>
    <w:p w14:paraId="22B0AC42" w14:textId="77777777" w:rsidR="00F35829" w:rsidRDefault="00EA744C">
      <w:pPr>
        <w:jc w:val="center"/>
        <w:rPr>
          <w:rFonts w:ascii="黑体" w:eastAsia="黑体" w:hAnsi="黑体"/>
          <w:szCs w:val="18"/>
        </w:rPr>
      </w:pPr>
      <w:bookmarkStart w:id="9" w:name="_Ref531074787"/>
      <w:bookmarkStart w:id="10" w:name="_Hlk531004957"/>
      <w:r>
        <w:rPr>
          <w:rFonts w:ascii="黑体" w:eastAsia="黑体" w:hAnsi="黑体"/>
          <w:szCs w:val="18"/>
        </w:rPr>
        <w:t>表</w:t>
      </w:r>
      <w:bookmarkEnd w:id="9"/>
      <w:r>
        <w:rPr>
          <w:rFonts w:ascii="黑体" w:eastAsia="黑体" w:hAnsi="黑体"/>
          <w:szCs w:val="18"/>
        </w:rPr>
        <w:t>15 全国草地管理措施面积原始数据（km</w:t>
      </w:r>
      <w:r>
        <w:rPr>
          <w:rFonts w:ascii="黑体" w:eastAsia="黑体" w:hAnsi="黑体"/>
          <w:szCs w:val="18"/>
          <w:vertAlign w:val="superscript"/>
        </w:rPr>
        <w:t>2</w:t>
      </w:r>
      <w:r>
        <w:rPr>
          <w:rFonts w:ascii="黑体" w:eastAsia="黑体" w:hAnsi="黑体"/>
          <w:szCs w:val="18"/>
        </w:rPr>
        <w:t>）</w:t>
      </w:r>
    </w:p>
    <w:tbl>
      <w:tblPr>
        <w:tblStyle w:val="12"/>
        <w:tblW w:w="8646" w:type="dxa"/>
        <w:jc w:val="center"/>
        <w:tblLook w:val="04A0" w:firstRow="1" w:lastRow="0" w:firstColumn="1" w:lastColumn="0" w:noHBand="0" w:noVBand="1"/>
      </w:tblPr>
      <w:tblGrid>
        <w:gridCol w:w="678"/>
        <w:gridCol w:w="1214"/>
        <w:gridCol w:w="1151"/>
        <w:gridCol w:w="1041"/>
        <w:gridCol w:w="1151"/>
        <w:gridCol w:w="1109"/>
        <w:gridCol w:w="1151"/>
        <w:gridCol w:w="1151"/>
      </w:tblGrid>
      <w:tr w:rsidR="00F35829" w14:paraId="2E0F338A" w14:textId="77777777">
        <w:trPr>
          <w:trHeight w:val="288"/>
          <w:jc w:val="center"/>
        </w:trPr>
        <w:tc>
          <w:tcPr>
            <w:tcW w:w="678" w:type="dxa"/>
            <w:noWrap/>
          </w:tcPr>
          <w:bookmarkEnd w:id="10"/>
          <w:p w14:paraId="6ECD2296" w14:textId="77777777" w:rsidR="00F35829" w:rsidRDefault="00EA744C">
            <w:pPr>
              <w:jc w:val="left"/>
              <w:rPr>
                <w:kern w:val="0"/>
                <w:sz w:val="20"/>
              </w:rPr>
            </w:pPr>
            <w:r>
              <w:rPr>
                <w:kern w:val="0"/>
                <w:sz w:val="20"/>
              </w:rPr>
              <w:t>年</w:t>
            </w:r>
          </w:p>
        </w:tc>
        <w:tc>
          <w:tcPr>
            <w:tcW w:w="1214" w:type="dxa"/>
          </w:tcPr>
          <w:p w14:paraId="4EB4C0B0" w14:textId="77777777" w:rsidR="00F35829" w:rsidRDefault="00EA744C">
            <w:pPr>
              <w:jc w:val="left"/>
              <w:rPr>
                <w:kern w:val="0"/>
                <w:sz w:val="20"/>
              </w:rPr>
            </w:pPr>
            <w:r>
              <w:rPr>
                <w:kern w:val="0"/>
                <w:sz w:val="20"/>
              </w:rPr>
              <w:t>禁牧</w:t>
            </w:r>
          </w:p>
        </w:tc>
        <w:tc>
          <w:tcPr>
            <w:tcW w:w="1151" w:type="dxa"/>
          </w:tcPr>
          <w:p w14:paraId="075104DF" w14:textId="77777777" w:rsidR="00F35829" w:rsidRDefault="00EA744C">
            <w:pPr>
              <w:jc w:val="left"/>
              <w:rPr>
                <w:kern w:val="0"/>
                <w:sz w:val="20"/>
              </w:rPr>
            </w:pPr>
            <w:r>
              <w:rPr>
                <w:kern w:val="0"/>
                <w:sz w:val="20"/>
              </w:rPr>
              <w:t>休牧</w:t>
            </w:r>
          </w:p>
        </w:tc>
        <w:tc>
          <w:tcPr>
            <w:tcW w:w="1041" w:type="dxa"/>
          </w:tcPr>
          <w:p w14:paraId="4A3485D3" w14:textId="77777777" w:rsidR="00F35829" w:rsidRDefault="00EA744C">
            <w:pPr>
              <w:jc w:val="left"/>
              <w:rPr>
                <w:kern w:val="0"/>
                <w:sz w:val="20"/>
              </w:rPr>
            </w:pPr>
            <w:r>
              <w:rPr>
                <w:kern w:val="0"/>
                <w:sz w:val="20"/>
              </w:rPr>
              <w:t>轮牧</w:t>
            </w:r>
          </w:p>
        </w:tc>
        <w:tc>
          <w:tcPr>
            <w:tcW w:w="1151" w:type="dxa"/>
            <w:noWrap/>
          </w:tcPr>
          <w:p w14:paraId="5BFECCF0" w14:textId="77777777" w:rsidR="00F35829" w:rsidRDefault="00EA744C">
            <w:pPr>
              <w:jc w:val="left"/>
              <w:rPr>
                <w:kern w:val="0"/>
                <w:sz w:val="20"/>
              </w:rPr>
            </w:pPr>
            <w:r>
              <w:rPr>
                <w:kern w:val="0"/>
                <w:sz w:val="20"/>
              </w:rPr>
              <w:t>当年围栏</w:t>
            </w:r>
          </w:p>
        </w:tc>
        <w:tc>
          <w:tcPr>
            <w:tcW w:w="1109" w:type="dxa"/>
            <w:noWrap/>
          </w:tcPr>
          <w:p w14:paraId="5908F27F" w14:textId="77777777" w:rsidR="00F35829" w:rsidRDefault="00EA744C">
            <w:pPr>
              <w:jc w:val="left"/>
              <w:rPr>
                <w:kern w:val="0"/>
                <w:sz w:val="20"/>
              </w:rPr>
            </w:pPr>
            <w:r>
              <w:rPr>
                <w:kern w:val="0"/>
                <w:sz w:val="20"/>
              </w:rPr>
              <w:t>现存围栏</w:t>
            </w:r>
          </w:p>
        </w:tc>
        <w:tc>
          <w:tcPr>
            <w:tcW w:w="1151" w:type="dxa"/>
          </w:tcPr>
          <w:p w14:paraId="474BCDC6" w14:textId="77777777" w:rsidR="00F35829" w:rsidRDefault="00EA744C">
            <w:pPr>
              <w:jc w:val="left"/>
              <w:rPr>
                <w:kern w:val="0"/>
                <w:sz w:val="20"/>
              </w:rPr>
            </w:pPr>
            <w:r>
              <w:rPr>
                <w:kern w:val="0"/>
                <w:sz w:val="20"/>
              </w:rPr>
              <w:t>改良</w:t>
            </w:r>
          </w:p>
        </w:tc>
        <w:tc>
          <w:tcPr>
            <w:tcW w:w="1151" w:type="dxa"/>
            <w:noWrap/>
          </w:tcPr>
          <w:p w14:paraId="42220463" w14:textId="77777777" w:rsidR="00F35829" w:rsidRDefault="00EA744C">
            <w:pPr>
              <w:jc w:val="left"/>
              <w:rPr>
                <w:kern w:val="0"/>
                <w:sz w:val="20"/>
              </w:rPr>
            </w:pPr>
            <w:r>
              <w:rPr>
                <w:kern w:val="0"/>
                <w:sz w:val="20"/>
              </w:rPr>
              <w:t>人工种草</w:t>
            </w:r>
          </w:p>
        </w:tc>
      </w:tr>
      <w:tr w:rsidR="00F35829" w14:paraId="5F5A03AB" w14:textId="77777777">
        <w:trPr>
          <w:trHeight w:val="288"/>
          <w:jc w:val="center"/>
        </w:trPr>
        <w:tc>
          <w:tcPr>
            <w:tcW w:w="678" w:type="dxa"/>
            <w:noWrap/>
          </w:tcPr>
          <w:p w14:paraId="18390C5A" w14:textId="77777777" w:rsidR="00F35829" w:rsidRDefault="00EA744C">
            <w:pPr>
              <w:jc w:val="left"/>
              <w:rPr>
                <w:kern w:val="0"/>
                <w:sz w:val="20"/>
              </w:rPr>
            </w:pPr>
            <w:r>
              <w:rPr>
                <w:kern w:val="0"/>
                <w:sz w:val="20"/>
              </w:rPr>
              <w:t>1983</w:t>
            </w:r>
          </w:p>
        </w:tc>
        <w:tc>
          <w:tcPr>
            <w:tcW w:w="1214" w:type="dxa"/>
            <w:noWrap/>
          </w:tcPr>
          <w:p w14:paraId="5F9B9CA7" w14:textId="77777777" w:rsidR="00F35829" w:rsidRDefault="00EA744C">
            <w:pPr>
              <w:jc w:val="left"/>
              <w:rPr>
                <w:kern w:val="0"/>
                <w:sz w:val="20"/>
              </w:rPr>
            </w:pPr>
            <w:r>
              <w:rPr>
                <w:kern w:val="0"/>
                <w:sz w:val="20"/>
              </w:rPr>
              <w:t>/</w:t>
            </w:r>
          </w:p>
        </w:tc>
        <w:tc>
          <w:tcPr>
            <w:tcW w:w="1151" w:type="dxa"/>
            <w:noWrap/>
          </w:tcPr>
          <w:p w14:paraId="6FD5A934" w14:textId="77777777" w:rsidR="00F35829" w:rsidRDefault="00EA744C">
            <w:pPr>
              <w:jc w:val="left"/>
              <w:rPr>
                <w:kern w:val="0"/>
                <w:sz w:val="20"/>
              </w:rPr>
            </w:pPr>
            <w:r>
              <w:rPr>
                <w:kern w:val="0"/>
                <w:sz w:val="20"/>
              </w:rPr>
              <w:t>/</w:t>
            </w:r>
          </w:p>
        </w:tc>
        <w:tc>
          <w:tcPr>
            <w:tcW w:w="1041" w:type="dxa"/>
            <w:noWrap/>
          </w:tcPr>
          <w:p w14:paraId="72C9175D" w14:textId="77777777" w:rsidR="00F35829" w:rsidRDefault="00EA744C">
            <w:pPr>
              <w:jc w:val="left"/>
              <w:rPr>
                <w:kern w:val="0"/>
                <w:sz w:val="20"/>
              </w:rPr>
            </w:pPr>
            <w:r>
              <w:rPr>
                <w:kern w:val="0"/>
                <w:sz w:val="20"/>
              </w:rPr>
              <w:t>/</w:t>
            </w:r>
          </w:p>
        </w:tc>
        <w:tc>
          <w:tcPr>
            <w:tcW w:w="1151" w:type="dxa"/>
            <w:noWrap/>
          </w:tcPr>
          <w:p w14:paraId="27924525" w14:textId="77777777" w:rsidR="00F35829" w:rsidRDefault="00EA744C">
            <w:pPr>
              <w:jc w:val="left"/>
              <w:rPr>
                <w:kern w:val="0"/>
                <w:sz w:val="20"/>
              </w:rPr>
            </w:pPr>
            <w:r>
              <w:rPr>
                <w:kern w:val="0"/>
                <w:sz w:val="20"/>
              </w:rPr>
              <w:t xml:space="preserve">2160.00 </w:t>
            </w:r>
          </w:p>
        </w:tc>
        <w:tc>
          <w:tcPr>
            <w:tcW w:w="1109" w:type="dxa"/>
            <w:noWrap/>
          </w:tcPr>
          <w:p w14:paraId="317367BF" w14:textId="77777777" w:rsidR="00F35829" w:rsidRDefault="00EA744C">
            <w:pPr>
              <w:jc w:val="left"/>
              <w:rPr>
                <w:kern w:val="0"/>
                <w:sz w:val="20"/>
              </w:rPr>
            </w:pPr>
            <w:r>
              <w:rPr>
                <w:kern w:val="0"/>
                <w:sz w:val="20"/>
              </w:rPr>
              <w:t xml:space="preserve">32940.00 </w:t>
            </w:r>
          </w:p>
        </w:tc>
        <w:tc>
          <w:tcPr>
            <w:tcW w:w="1151" w:type="dxa"/>
            <w:noWrap/>
          </w:tcPr>
          <w:p w14:paraId="335FD2EB" w14:textId="77777777" w:rsidR="00F35829" w:rsidRDefault="00EA744C">
            <w:pPr>
              <w:jc w:val="left"/>
              <w:rPr>
                <w:kern w:val="0"/>
                <w:sz w:val="20"/>
              </w:rPr>
            </w:pPr>
            <w:r>
              <w:rPr>
                <w:kern w:val="0"/>
                <w:sz w:val="20"/>
              </w:rPr>
              <w:t>/</w:t>
            </w:r>
          </w:p>
        </w:tc>
        <w:tc>
          <w:tcPr>
            <w:tcW w:w="1151" w:type="dxa"/>
            <w:noWrap/>
          </w:tcPr>
          <w:p w14:paraId="7E2B549D" w14:textId="77777777" w:rsidR="00F35829" w:rsidRDefault="00EA744C">
            <w:pPr>
              <w:jc w:val="left"/>
              <w:rPr>
                <w:kern w:val="0"/>
                <w:sz w:val="20"/>
              </w:rPr>
            </w:pPr>
            <w:r>
              <w:rPr>
                <w:kern w:val="0"/>
                <w:sz w:val="20"/>
              </w:rPr>
              <w:t xml:space="preserve">33630.00 </w:t>
            </w:r>
          </w:p>
        </w:tc>
      </w:tr>
      <w:tr w:rsidR="00F35829" w14:paraId="3D23290A" w14:textId="77777777">
        <w:trPr>
          <w:trHeight w:val="288"/>
          <w:jc w:val="center"/>
        </w:trPr>
        <w:tc>
          <w:tcPr>
            <w:tcW w:w="678" w:type="dxa"/>
            <w:noWrap/>
          </w:tcPr>
          <w:p w14:paraId="1B4BA20C" w14:textId="77777777" w:rsidR="00F35829" w:rsidRDefault="00EA744C">
            <w:pPr>
              <w:jc w:val="left"/>
              <w:rPr>
                <w:kern w:val="0"/>
                <w:sz w:val="20"/>
              </w:rPr>
            </w:pPr>
            <w:r>
              <w:rPr>
                <w:kern w:val="0"/>
                <w:sz w:val="20"/>
              </w:rPr>
              <w:t>1984</w:t>
            </w:r>
          </w:p>
        </w:tc>
        <w:tc>
          <w:tcPr>
            <w:tcW w:w="1214" w:type="dxa"/>
            <w:noWrap/>
          </w:tcPr>
          <w:p w14:paraId="3F94618E" w14:textId="77777777" w:rsidR="00F35829" w:rsidRDefault="00EA744C">
            <w:pPr>
              <w:jc w:val="left"/>
              <w:rPr>
                <w:kern w:val="0"/>
                <w:sz w:val="20"/>
              </w:rPr>
            </w:pPr>
            <w:r>
              <w:rPr>
                <w:kern w:val="0"/>
                <w:sz w:val="20"/>
              </w:rPr>
              <w:t>/</w:t>
            </w:r>
          </w:p>
        </w:tc>
        <w:tc>
          <w:tcPr>
            <w:tcW w:w="1151" w:type="dxa"/>
            <w:noWrap/>
          </w:tcPr>
          <w:p w14:paraId="3A6F4B18" w14:textId="77777777" w:rsidR="00F35829" w:rsidRDefault="00EA744C">
            <w:pPr>
              <w:jc w:val="left"/>
              <w:rPr>
                <w:kern w:val="0"/>
                <w:sz w:val="20"/>
              </w:rPr>
            </w:pPr>
            <w:r>
              <w:rPr>
                <w:kern w:val="0"/>
                <w:sz w:val="20"/>
              </w:rPr>
              <w:t>/</w:t>
            </w:r>
          </w:p>
        </w:tc>
        <w:tc>
          <w:tcPr>
            <w:tcW w:w="1041" w:type="dxa"/>
            <w:noWrap/>
          </w:tcPr>
          <w:p w14:paraId="5AA0AEA2" w14:textId="77777777" w:rsidR="00F35829" w:rsidRDefault="00EA744C">
            <w:pPr>
              <w:jc w:val="left"/>
              <w:rPr>
                <w:kern w:val="0"/>
                <w:sz w:val="20"/>
              </w:rPr>
            </w:pPr>
            <w:r>
              <w:rPr>
                <w:kern w:val="0"/>
                <w:sz w:val="20"/>
              </w:rPr>
              <w:t>/</w:t>
            </w:r>
          </w:p>
        </w:tc>
        <w:tc>
          <w:tcPr>
            <w:tcW w:w="1151" w:type="dxa"/>
            <w:noWrap/>
          </w:tcPr>
          <w:p w14:paraId="615871AA" w14:textId="77777777" w:rsidR="00F35829" w:rsidRDefault="00EA744C">
            <w:pPr>
              <w:jc w:val="left"/>
              <w:rPr>
                <w:kern w:val="0"/>
                <w:sz w:val="20"/>
              </w:rPr>
            </w:pPr>
            <w:r>
              <w:rPr>
                <w:kern w:val="0"/>
                <w:sz w:val="20"/>
              </w:rPr>
              <w:t xml:space="preserve">5280.00 </w:t>
            </w:r>
          </w:p>
        </w:tc>
        <w:tc>
          <w:tcPr>
            <w:tcW w:w="1109" w:type="dxa"/>
            <w:noWrap/>
          </w:tcPr>
          <w:p w14:paraId="190D676B" w14:textId="77777777" w:rsidR="00F35829" w:rsidRDefault="00EA744C">
            <w:pPr>
              <w:jc w:val="left"/>
              <w:rPr>
                <w:kern w:val="0"/>
                <w:sz w:val="20"/>
              </w:rPr>
            </w:pPr>
            <w:r>
              <w:rPr>
                <w:kern w:val="0"/>
                <w:sz w:val="20"/>
              </w:rPr>
              <w:t xml:space="preserve">38150.00 </w:t>
            </w:r>
          </w:p>
        </w:tc>
        <w:tc>
          <w:tcPr>
            <w:tcW w:w="1151" w:type="dxa"/>
            <w:noWrap/>
          </w:tcPr>
          <w:p w14:paraId="3245337D" w14:textId="77777777" w:rsidR="00F35829" w:rsidRDefault="00EA744C">
            <w:pPr>
              <w:jc w:val="left"/>
              <w:rPr>
                <w:kern w:val="0"/>
                <w:sz w:val="20"/>
              </w:rPr>
            </w:pPr>
            <w:r>
              <w:rPr>
                <w:kern w:val="0"/>
                <w:sz w:val="20"/>
              </w:rPr>
              <w:t>/</w:t>
            </w:r>
          </w:p>
        </w:tc>
        <w:tc>
          <w:tcPr>
            <w:tcW w:w="1151" w:type="dxa"/>
            <w:noWrap/>
          </w:tcPr>
          <w:p w14:paraId="23D4FE0E" w14:textId="77777777" w:rsidR="00F35829" w:rsidRDefault="00EA744C">
            <w:pPr>
              <w:jc w:val="left"/>
              <w:rPr>
                <w:kern w:val="0"/>
                <w:sz w:val="20"/>
              </w:rPr>
            </w:pPr>
            <w:r>
              <w:rPr>
                <w:kern w:val="0"/>
                <w:sz w:val="20"/>
              </w:rPr>
              <w:t xml:space="preserve">48640.00 </w:t>
            </w:r>
          </w:p>
        </w:tc>
      </w:tr>
      <w:tr w:rsidR="00F35829" w14:paraId="290783B0" w14:textId="77777777">
        <w:trPr>
          <w:trHeight w:val="288"/>
          <w:jc w:val="center"/>
        </w:trPr>
        <w:tc>
          <w:tcPr>
            <w:tcW w:w="678" w:type="dxa"/>
            <w:noWrap/>
          </w:tcPr>
          <w:p w14:paraId="08EA4931" w14:textId="77777777" w:rsidR="00F35829" w:rsidRDefault="00EA744C">
            <w:pPr>
              <w:jc w:val="left"/>
              <w:rPr>
                <w:kern w:val="0"/>
                <w:sz w:val="20"/>
              </w:rPr>
            </w:pPr>
            <w:r>
              <w:rPr>
                <w:kern w:val="0"/>
                <w:sz w:val="20"/>
              </w:rPr>
              <w:t>1985</w:t>
            </w:r>
          </w:p>
        </w:tc>
        <w:tc>
          <w:tcPr>
            <w:tcW w:w="1214" w:type="dxa"/>
            <w:noWrap/>
          </w:tcPr>
          <w:p w14:paraId="1F068723" w14:textId="77777777" w:rsidR="00F35829" w:rsidRDefault="00EA744C">
            <w:pPr>
              <w:jc w:val="left"/>
              <w:rPr>
                <w:kern w:val="0"/>
                <w:sz w:val="20"/>
              </w:rPr>
            </w:pPr>
            <w:r>
              <w:rPr>
                <w:kern w:val="0"/>
                <w:sz w:val="20"/>
              </w:rPr>
              <w:t>/</w:t>
            </w:r>
          </w:p>
        </w:tc>
        <w:tc>
          <w:tcPr>
            <w:tcW w:w="1151" w:type="dxa"/>
            <w:noWrap/>
          </w:tcPr>
          <w:p w14:paraId="587B153E" w14:textId="77777777" w:rsidR="00F35829" w:rsidRDefault="00EA744C">
            <w:pPr>
              <w:jc w:val="left"/>
              <w:rPr>
                <w:kern w:val="0"/>
                <w:sz w:val="20"/>
              </w:rPr>
            </w:pPr>
            <w:r>
              <w:rPr>
                <w:kern w:val="0"/>
                <w:sz w:val="20"/>
              </w:rPr>
              <w:t>/</w:t>
            </w:r>
          </w:p>
        </w:tc>
        <w:tc>
          <w:tcPr>
            <w:tcW w:w="1041" w:type="dxa"/>
            <w:noWrap/>
          </w:tcPr>
          <w:p w14:paraId="04EAC8F7" w14:textId="77777777" w:rsidR="00F35829" w:rsidRDefault="00EA744C">
            <w:pPr>
              <w:jc w:val="left"/>
              <w:rPr>
                <w:kern w:val="0"/>
                <w:sz w:val="20"/>
              </w:rPr>
            </w:pPr>
            <w:r>
              <w:rPr>
                <w:kern w:val="0"/>
                <w:sz w:val="20"/>
              </w:rPr>
              <w:t>/</w:t>
            </w:r>
          </w:p>
        </w:tc>
        <w:tc>
          <w:tcPr>
            <w:tcW w:w="1151" w:type="dxa"/>
            <w:noWrap/>
          </w:tcPr>
          <w:p w14:paraId="3E2C4C40" w14:textId="77777777" w:rsidR="00F35829" w:rsidRDefault="00EA744C">
            <w:pPr>
              <w:jc w:val="left"/>
              <w:rPr>
                <w:kern w:val="0"/>
                <w:sz w:val="20"/>
              </w:rPr>
            </w:pPr>
            <w:r>
              <w:rPr>
                <w:kern w:val="0"/>
                <w:sz w:val="20"/>
              </w:rPr>
              <w:t xml:space="preserve">5980.00 </w:t>
            </w:r>
          </w:p>
        </w:tc>
        <w:tc>
          <w:tcPr>
            <w:tcW w:w="1109" w:type="dxa"/>
            <w:noWrap/>
          </w:tcPr>
          <w:p w14:paraId="447606A5" w14:textId="77777777" w:rsidR="00F35829" w:rsidRDefault="00EA744C">
            <w:pPr>
              <w:jc w:val="left"/>
              <w:rPr>
                <w:kern w:val="0"/>
                <w:sz w:val="20"/>
              </w:rPr>
            </w:pPr>
            <w:r>
              <w:rPr>
                <w:kern w:val="0"/>
                <w:sz w:val="20"/>
              </w:rPr>
              <w:t xml:space="preserve">41340.00 </w:t>
            </w:r>
          </w:p>
        </w:tc>
        <w:tc>
          <w:tcPr>
            <w:tcW w:w="1151" w:type="dxa"/>
            <w:noWrap/>
          </w:tcPr>
          <w:p w14:paraId="7EE9C825" w14:textId="77777777" w:rsidR="00F35829" w:rsidRDefault="00EA744C">
            <w:pPr>
              <w:jc w:val="left"/>
              <w:rPr>
                <w:kern w:val="0"/>
                <w:sz w:val="20"/>
              </w:rPr>
            </w:pPr>
            <w:r>
              <w:rPr>
                <w:kern w:val="0"/>
                <w:sz w:val="20"/>
              </w:rPr>
              <w:t>/</w:t>
            </w:r>
          </w:p>
        </w:tc>
        <w:tc>
          <w:tcPr>
            <w:tcW w:w="1151" w:type="dxa"/>
            <w:noWrap/>
          </w:tcPr>
          <w:p w14:paraId="69B03C55" w14:textId="77777777" w:rsidR="00F35829" w:rsidRDefault="00EA744C">
            <w:pPr>
              <w:jc w:val="left"/>
              <w:rPr>
                <w:kern w:val="0"/>
                <w:sz w:val="20"/>
              </w:rPr>
            </w:pPr>
            <w:r>
              <w:rPr>
                <w:kern w:val="0"/>
                <w:sz w:val="20"/>
              </w:rPr>
              <w:t xml:space="preserve">66840.00 </w:t>
            </w:r>
          </w:p>
        </w:tc>
      </w:tr>
      <w:tr w:rsidR="00F35829" w14:paraId="019EDA1C" w14:textId="77777777">
        <w:trPr>
          <w:trHeight w:val="288"/>
          <w:jc w:val="center"/>
        </w:trPr>
        <w:tc>
          <w:tcPr>
            <w:tcW w:w="678" w:type="dxa"/>
            <w:noWrap/>
          </w:tcPr>
          <w:p w14:paraId="2053C59D" w14:textId="77777777" w:rsidR="00F35829" w:rsidRDefault="00EA744C">
            <w:pPr>
              <w:jc w:val="left"/>
              <w:rPr>
                <w:kern w:val="0"/>
                <w:sz w:val="20"/>
              </w:rPr>
            </w:pPr>
            <w:r>
              <w:rPr>
                <w:kern w:val="0"/>
                <w:sz w:val="20"/>
              </w:rPr>
              <w:t>1986</w:t>
            </w:r>
          </w:p>
        </w:tc>
        <w:tc>
          <w:tcPr>
            <w:tcW w:w="1214" w:type="dxa"/>
            <w:noWrap/>
          </w:tcPr>
          <w:p w14:paraId="48D0E73C" w14:textId="77777777" w:rsidR="00F35829" w:rsidRDefault="00EA744C">
            <w:pPr>
              <w:jc w:val="left"/>
              <w:rPr>
                <w:kern w:val="0"/>
                <w:sz w:val="20"/>
              </w:rPr>
            </w:pPr>
            <w:r>
              <w:rPr>
                <w:kern w:val="0"/>
                <w:sz w:val="20"/>
              </w:rPr>
              <w:t>/</w:t>
            </w:r>
          </w:p>
        </w:tc>
        <w:tc>
          <w:tcPr>
            <w:tcW w:w="1151" w:type="dxa"/>
            <w:noWrap/>
          </w:tcPr>
          <w:p w14:paraId="1143C26A" w14:textId="77777777" w:rsidR="00F35829" w:rsidRDefault="00EA744C">
            <w:pPr>
              <w:jc w:val="left"/>
              <w:rPr>
                <w:kern w:val="0"/>
                <w:sz w:val="20"/>
              </w:rPr>
            </w:pPr>
            <w:r>
              <w:rPr>
                <w:kern w:val="0"/>
                <w:sz w:val="20"/>
              </w:rPr>
              <w:t>/</w:t>
            </w:r>
          </w:p>
        </w:tc>
        <w:tc>
          <w:tcPr>
            <w:tcW w:w="1041" w:type="dxa"/>
            <w:noWrap/>
          </w:tcPr>
          <w:p w14:paraId="6F861946" w14:textId="77777777" w:rsidR="00F35829" w:rsidRDefault="00EA744C">
            <w:pPr>
              <w:jc w:val="left"/>
              <w:rPr>
                <w:kern w:val="0"/>
                <w:sz w:val="20"/>
              </w:rPr>
            </w:pPr>
            <w:r>
              <w:rPr>
                <w:kern w:val="0"/>
                <w:sz w:val="20"/>
              </w:rPr>
              <w:t>/</w:t>
            </w:r>
          </w:p>
        </w:tc>
        <w:tc>
          <w:tcPr>
            <w:tcW w:w="1151" w:type="dxa"/>
            <w:noWrap/>
          </w:tcPr>
          <w:p w14:paraId="06847830" w14:textId="77777777" w:rsidR="00F35829" w:rsidRDefault="00EA744C">
            <w:pPr>
              <w:jc w:val="left"/>
              <w:rPr>
                <w:kern w:val="0"/>
                <w:sz w:val="20"/>
              </w:rPr>
            </w:pPr>
            <w:r>
              <w:rPr>
                <w:kern w:val="0"/>
                <w:sz w:val="20"/>
              </w:rPr>
              <w:t xml:space="preserve">5250.00 </w:t>
            </w:r>
          </w:p>
        </w:tc>
        <w:tc>
          <w:tcPr>
            <w:tcW w:w="1109" w:type="dxa"/>
            <w:noWrap/>
          </w:tcPr>
          <w:p w14:paraId="23037054" w14:textId="77777777" w:rsidR="00F35829" w:rsidRDefault="00EA744C">
            <w:pPr>
              <w:jc w:val="left"/>
              <w:rPr>
                <w:kern w:val="0"/>
                <w:sz w:val="20"/>
              </w:rPr>
            </w:pPr>
            <w:r>
              <w:rPr>
                <w:kern w:val="0"/>
                <w:sz w:val="20"/>
              </w:rPr>
              <w:t xml:space="preserve">41650.00 </w:t>
            </w:r>
          </w:p>
        </w:tc>
        <w:tc>
          <w:tcPr>
            <w:tcW w:w="1151" w:type="dxa"/>
            <w:noWrap/>
          </w:tcPr>
          <w:p w14:paraId="55F90468" w14:textId="77777777" w:rsidR="00F35829" w:rsidRDefault="00EA744C">
            <w:pPr>
              <w:jc w:val="left"/>
              <w:rPr>
                <w:kern w:val="0"/>
                <w:sz w:val="20"/>
              </w:rPr>
            </w:pPr>
            <w:r>
              <w:rPr>
                <w:kern w:val="0"/>
                <w:sz w:val="20"/>
              </w:rPr>
              <w:t>/</w:t>
            </w:r>
          </w:p>
        </w:tc>
        <w:tc>
          <w:tcPr>
            <w:tcW w:w="1151" w:type="dxa"/>
            <w:noWrap/>
          </w:tcPr>
          <w:p w14:paraId="4D2AE4F8" w14:textId="77777777" w:rsidR="00F35829" w:rsidRDefault="00EA744C">
            <w:pPr>
              <w:jc w:val="left"/>
              <w:rPr>
                <w:kern w:val="0"/>
                <w:sz w:val="20"/>
              </w:rPr>
            </w:pPr>
            <w:r>
              <w:rPr>
                <w:kern w:val="0"/>
                <w:sz w:val="20"/>
              </w:rPr>
              <w:t xml:space="preserve">81200.00 </w:t>
            </w:r>
          </w:p>
        </w:tc>
      </w:tr>
      <w:tr w:rsidR="00F35829" w14:paraId="59BB6D89" w14:textId="77777777">
        <w:trPr>
          <w:trHeight w:val="288"/>
          <w:jc w:val="center"/>
        </w:trPr>
        <w:tc>
          <w:tcPr>
            <w:tcW w:w="678" w:type="dxa"/>
            <w:noWrap/>
          </w:tcPr>
          <w:p w14:paraId="462219BF" w14:textId="77777777" w:rsidR="00F35829" w:rsidRDefault="00EA744C">
            <w:pPr>
              <w:jc w:val="left"/>
              <w:rPr>
                <w:kern w:val="0"/>
                <w:sz w:val="20"/>
              </w:rPr>
            </w:pPr>
            <w:r>
              <w:rPr>
                <w:kern w:val="0"/>
                <w:sz w:val="20"/>
              </w:rPr>
              <w:t>1987</w:t>
            </w:r>
          </w:p>
        </w:tc>
        <w:tc>
          <w:tcPr>
            <w:tcW w:w="1214" w:type="dxa"/>
            <w:noWrap/>
          </w:tcPr>
          <w:p w14:paraId="2542895C" w14:textId="77777777" w:rsidR="00F35829" w:rsidRDefault="00EA744C">
            <w:pPr>
              <w:jc w:val="left"/>
              <w:rPr>
                <w:kern w:val="0"/>
                <w:sz w:val="20"/>
              </w:rPr>
            </w:pPr>
            <w:r>
              <w:rPr>
                <w:kern w:val="0"/>
                <w:sz w:val="20"/>
              </w:rPr>
              <w:t>/</w:t>
            </w:r>
          </w:p>
        </w:tc>
        <w:tc>
          <w:tcPr>
            <w:tcW w:w="1151" w:type="dxa"/>
            <w:noWrap/>
          </w:tcPr>
          <w:p w14:paraId="049C4C9E" w14:textId="77777777" w:rsidR="00F35829" w:rsidRDefault="00EA744C">
            <w:pPr>
              <w:jc w:val="left"/>
              <w:rPr>
                <w:kern w:val="0"/>
                <w:sz w:val="20"/>
              </w:rPr>
            </w:pPr>
            <w:r>
              <w:rPr>
                <w:kern w:val="0"/>
                <w:sz w:val="20"/>
              </w:rPr>
              <w:t>/</w:t>
            </w:r>
          </w:p>
        </w:tc>
        <w:tc>
          <w:tcPr>
            <w:tcW w:w="1041" w:type="dxa"/>
            <w:noWrap/>
          </w:tcPr>
          <w:p w14:paraId="7B33F3BB" w14:textId="77777777" w:rsidR="00F35829" w:rsidRDefault="00EA744C">
            <w:pPr>
              <w:jc w:val="left"/>
              <w:rPr>
                <w:kern w:val="0"/>
                <w:sz w:val="20"/>
              </w:rPr>
            </w:pPr>
            <w:r>
              <w:rPr>
                <w:kern w:val="0"/>
                <w:sz w:val="20"/>
              </w:rPr>
              <w:t>/</w:t>
            </w:r>
          </w:p>
        </w:tc>
        <w:tc>
          <w:tcPr>
            <w:tcW w:w="1151" w:type="dxa"/>
            <w:noWrap/>
          </w:tcPr>
          <w:p w14:paraId="131A3ED4" w14:textId="77777777" w:rsidR="00F35829" w:rsidRDefault="00EA744C">
            <w:pPr>
              <w:jc w:val="left"/>
              <w:rPr>
                <w:kern w:val="0"/>
                <w:sz w:val="20"/>
              </w:rPr>
            </w:pPr>
            <w:r>
              <w:rPr>
                <w:kern w:val="0"/>
                <w:sz w:val="20"/>
              </w:rPr>
              <w:t xml:space="preserve">5470.00 </w:t>
            </w:r>
          </w:p>
        </w:tc>
        <w:tc>
          <w:tcPr>
            <w:tcW w:w="1109" w:type="dxa"/>
            <w:noWrap/>
          </w:tcPr>
          <w:p w14:paraId="70E90216" w14:textId="77777777" w:rsidR="00F35829" w:rsidRDefault="00EA744C">
            <w:pPr>
              <w:jc w:val="left"/>
              <w:rPr>
                <w:kern w:val="0"/>
                <w:sz w:val="20"/>
              </w:rPr>
            </w:pPr>
            <w:r>
              <w:rPr>
                <w:kern w:val="0"/>
                <w:sz w:val="20"/>
              </w:rPr>
              <w:t xml:space="preserve">45090.00 </w:t>
            </w:r>
          </w:p>
        </w:tc>
        <w:tc>
          <w:tcPr>
            <w:tcW w:w="1151" w:type="dxa"/>
            <w:noWrap/>
          </w:tcPr>
          <w:p w14:paraId="3601F33D" w14:textId="77777777" w:rsidR="00F35829" w:rsidRDefault="00EA744C">
            <w:pPr>
              <w:jc w:val="left"/>
              <w:rPr>
                <w:kern w:val="0"/>
                <w:sz w:val="20"/>
              </w:rPr>
            </w:pPr>
            <w:r>
              <w:rPr>
                <w:kern w:val="0"/>
                <w:sz w:val="20"/>
              </w:rPr>
              <w:t>/</w:t>
            </w:r>
          </w:p>
        </w:tc>
        <w:tc>
          <w:tcPr>
            <w:tcW w:w="1151" w:type="dxa"/>
            <w:noWrap/>
          </w:tcPr>
          <w:p w14:paraId="03DD3EB6" w14:textId="77777777" w:rsidR="00F35829" w:rsidRDefault="00EA744C">
            <w:pPr>
              <w:jc w:val="left"/>
              <w:rPr>
                <w:kern w:val="0"/>
                <w:sz w:val="20"/>
              </w:rPr>
            </w:pPr>
            <w:r>
              <w:rPr>
                <w:kern w:val="0"/>
                <w:sz w:val="20"/>
              </w:rPr>
              <w:t xml:space="preserve">93490.00 </w:t>
            </w:r>
          </w:p>
        </w:tc>
      </w:tr>
      <w:tr w:rsidR="00F35829" w14:paraId="160A6353" w14:textId="77777777">
        <w:trPr>
          <w:trHeight w:val="288"/>
          <w:jc w:val="center"/>
        </w:trPr>
        <w:tc>
          <w:tcPr>
            <w:tcW w:w="678" w:type="dxa"/>
            <w:noWrap/>
          </w:tcPr>
          <w:p w14:paraId="0665FB10" w14:textId="77777777" w:rsidR="00F35829" w:rsidRDefault="00EA744C">
            <w:pPr>
              <w:jc w:val="left"/>
              <w:rPr>
                <w:kern w:val="0"/>
                <w:sz w:val="20"/>
              </w:rPr>
            </w:pPr>
            <w:r>
              <w:rPr>
                <w:kern w:val="0"/>
                <w:sz w:val="20"/>
              </w:rPr>
              <w:t>1988</w:t>
            </w:r>
          </w:p>
        </w:tc>
        <w:tc>
          <w:tcPr>
            <w:tcW w:w="1214" w:type="dxa"/>
            <w:noWrap/>
          </w:tcPr>
          <w:p w14:paraId="115D4392" w14:textId="77777777" w:rsidR="00F35829" w:rsidRDefault="00EA744C">
            <w:pPr>
              <w:jc w:val="left"/>
              <w:rPr>
                <w:kern w:val="0"/>
                <w:sz w:val="20"/>
              </w:rPr>
            </w:pPr>
            <w:r>
              <w:rPr>
                <w:kern w:val="0"/>
                <w:sz w:val="20"/>
              </w:rPr>
              <w:t>/</w:t>
            </w:r>
          </w:p>
        </w:tc>
        <w:tc>
          <w:tcPr>
            <w:tcW w:w="1151" w:type="dxa"/>
            <w:noWrap/>
          </w:tcPr>
          <w:p w14:paraId="41F5F8B4" w14:textId="77777777" w:rsidR="00F35829" w:rsidRDefault="00EA744C">
            <w:pPr>
              <w:jc w:val="left"/>
              <w:rPr>
                <w:kern w:val="0"/>
                <w:sz w:val="20"/>
              </w:rPr>
            </w:pPr>
            <w:r>
              <w:rPr>
                <w:kern w:val="0"/>
                <w:sz w:val="20"/>
              </w:rPr>
              <w:t>/</w:t>
            </w:r>
          </w:p>
        </w:tc>
        <w:tc>
          <w:tcPr>
            <w:tcW w:w="1041" w:type="dxa"/>
            <w:noWrap/>
          </w:tcPr>
          <w:p w14:paraId="1452E1DE" w14:textId="77777777" w:rsidR="00F35829" w:rsidRDefault="00EA744C">
            <w:pPr>
              <w:jc w:val="left"/>
              <w:rPr>
                <w:kern w:val="0"/>
                <w:sz w:val="20"/>
              </w:rPr>
            </w:pPr>
            <w:r>
              <w:rPr>
                <w:kern w:val="0"/>
                <w:sz w:val="20"/>
              </w:rPr>
              <w:t>/</w:t>
            </w:r>
          </w:p>
        </w:tc>
        <w:tc>
          <w:tcPr>
            <w:tcW w:w="1151" w:type="dxa"/>
            <w:noWrap/>
          </w:tcPr>
          <w:p w14:paraId="4AAFB845" w14:textId="77777777" w:rsidR="00F35829" w:rsidRDefault="00EA744C">
            <w:pPr>
              <w:jc w:val="left"/>
              <w:rPr>
                <w:kern w:val="0"/>
                <w:sz w:val="20"/>
              </w:rPr>
            </w:pPr>
            <w:r>
              <w:rPr>
                <w:kern w:val="0"/>
                <w:sz w:val="20"/>
              </w:rPr>
              <w:t xml:space="preserve">6930.00 </w:t>
            </w:r>
          </w:p>
        </w:tc>
        <w:tc>
          <w:tcPr>
            <w:tcW w:w="1109" w:type="dxa"/>
            <w:noWrap/>
          </w:tcPr>
          <w:p w14:paraId="523D18DD" w14:textId="77777777" w:rsidR="00F35829" w:rsidRDefault="00EA744C">
            <w:pPr>
              <w:jc w:val="left"/>
              <w:rPr>
                <w:kern w:val="0"/>
                <w:sz w:val="20"/>
              </w:rPr>
            </w:pPr>
            <w:r>
              <w:rPr>
                <w:kern w:val="0"/>
                <w:sz w:val="20"/>
              </w:rPr>
              <w:t xml:space="preserve">52010.00 </w:t>
            </w:r>
          </w:p>
        </w:tc>
        <w:tc>
          <w:tcPr>
            <w:tcW w:w="1151" w:type="dxa"/>
            <w:noWrap/>
          </w:tcPr>
          <w:p w14:paraId="0CEFC269" w14:textId="77777777" w:rsidR="00F35829" w:rsidRDefault="00EA744C">
            <w:pPr>
              <w:jc w:val="left"/>
              <w:rPr>
                <w:kern w:val="0"/>
                <w:sz w:val="20"/>
              </w:rPr>
            </w:pPr>
            <w:r>
              <w:rPr>
                <w:kern w:val="0"/>
                <w:sz w:val="20"/>
              </w:rPr>
              <w:t>/</w:t>
            </w:r>
          </w:p>
        </w:tc>
        <w:tc>
          <w:tcPr>
            <w:tcW w:w="1151" w:type="dxa"/>
            <w:noWrap/>
          </w:tcPr>
          <w:p w14:paraId="6501EDBD" w14:textId="77777777" w:rsidR="00F35829" w:rsidRDefault="00EA744C">
            <w:pPr>
              <w:jc w:val="left"/>
              <w:rPr>
                <w:kern w:val="0"/>
                <w:sz w:val="20"/>
              </w:rPr>
            </w:pPr>
            <w:r>
              <w:rPr>
                <w:kern w:val="0"/>
                <w:sz w:val="20"/>
              </w:rPr>
              <w:t xml:space="preserve">94810.00 </w:t>
            </w:r>
          </w:p>
        </w:tc>
      </w:tr>
      <w:tr w:rsidR="00F35829" w14:paraId="669E2963" w14:textId="77777777">
        <w:trPr>
          <w:trHeight w:val="288"/>
          <w:jc w:val="center"/>
        </w:trPr>
        <w:tc>
          <w:tcPr>
            <w:tcW w:w="678" w:type="dxa"/>
            <w:noWrap/>
          </w:tcPr>
          <w:p w14:paraId="27911DB4" w14:textId="77777777" w:rsidR="00F35829" w:rsidRDefault="00EA744C">
            <w:pPr>
              <w:jc w:val="left"/>
              <w:rPr>
                <w:kern w:val="0"/>
                <w:sz w:val="20"/>
              </w:rPr>
            </w:pPr>
            <w:r>
              <w:rPr>
                <w:kern w:val="0"/>
                <w:sz w:val="20"/>
              </w:rPr>
              <w:t>1989</w:t>
            </w:r>
          </w:p>
        </w:tc>
        <w:tc>
          <w:tcPr>
            <w:tcW w:w="1214" w:type="dxa"/>
            <w:noWrap/>
          </w:tcPr>
          <w:p w14:paraId="052D3EDD" w14:textId="77777777" w:rsidR="00F35829" w:rsidRDefault="00EA744C">
            <w:pPr>
              <w:jc w:val="left"/>
              <w:rPr>
                <w:kern w:val="0"/>
                <w:sz w:val="20"/>
              </w:rPr>
            </w:pPr>
            <w:r>
              <w:rPr>
                <w:kern w:val="0"/>
                <w:sz w:val="20"/>
              </w:rPr>
              <w:t>/</w:t>
            </w:r>
          </w:p>
        </w:tc>
        <w:tc>
          <w:tcPr>
            <w:tcW w:w="1151" w:type="dxa"/>
            <w:noWrap/>
          </w:tcPr>
          <w:p w14:paraId="33D147CD" w14:textId="77777777" w:rsidR="00F35829" w:rsidRDefault="00EA744C">
            <w:pPr>
              <w:jc w:val="left"/>
              <w:rPr>
                <w:kern w:val="0"/>
                <w:sz w:val="20"/>
              </w:rPr>
            </w:pPr>
            <w:r>
              <w:rPr>
                <w:kern w:val="0"/>
                <w:sz w:val="20"/>
              </w:rPr>
              <w:t>/</w:t>
            </w:r>
          </w:p>
        </w:tc>
        <w:tc>
          <w:tcPr>
            <w:tcW w:w="1041" w:type="dxa"/>
            <w:noWrap/>
          </w:tcPr>
          <w:p w14:paraId="7EBC610E" w14:textId="77777777" w:rsidR="00F35829" w:rsidRDefault="00EA744C">
            <w:pPr>
              <w:jc w:val="left"/>
              <w:rPr>
                <w:kern w:val="0"/>
                <w:sz w:val="20"/>
              </w:rPr>
            </w:pPr>
            <w:r>
              <w:rPr>
                <w:kern w:val="0"/>
                <w:sz w:val="20"/>
              </w:rPr>
              <w:t>/</w:t>
            </w:r>
          </w:p>
        </w:tc>
        <w:tc>
          <w:tcPr>
            <w:tcW w:w="1151" w:type="dxa"/>
            <w:noWrap/>
          </w:tcPr>
          <w:p w14:paraId="1BE45145" w14:textId="77777777" w:rsidR="00F35829" w:rsidRDefault="00EA744C">
            <w:pPr>
              <w:jc w:val="left"/>
              <w:rPr>
                <w:kern w:val="0"/>
                <w:sz w:val="20"/>
              </w:rPr>
            </w:pPr>
            <w:r>
              <w:rPr>
                <w:kern w:val="0"/>
                <w:sz w:val="20"/>
              </w:rPr>
              <w:t xml:space="preserve">5910.00 </w:t>
            </w:r>
          </w:p>
        </w:tc>
        <w:tc>
          <w:tcPr>
            <w:tcW w:w="1109" w:type="dxa"/>
            <w:noWrap/>
          </w:tcPr>
          <w:p w14:paraId="210E8F39" w14:textId="77777777" w:rsidR="00F35829" w:rsidRDefault="00EA744C">
            <w:pPr>
              <w:jc w:val="left"/>
              <w:rPr>
                <w:kern w:val="0"/>
                <w:sz w:val="20"/>
              </w:rPr>
            </w:pPr>
            <w:r>
              <w:rPr>
                <w:kern w:val="0"/>
                <w:sz w:val="20"/>
              </w:rPr>
              <w:t xml:space="preserve">52860.00 </w:t>
            </w:r>
          </w:p>
        </w:tc>
        <w:tc>
          <w:tcPr>
            <w:tcW w:w="1151" w:type="dxa"/>
            <w:noWrap/>
          </w:tcPr>
          <w:p w14:paraId="4699384D" w14:textId="77777777" w:rsidR="00F35829" w:rsidRDefault="00EA744C">
            <w:pPr>
              <w:jc w:val="left"/>
              <w:rPr>
                <w:kern w:val="0"/>
                <w:sz w:val="20"/>
              </w:rPr>
            </w:pPr>
            <w:r>
              <w:rPr>
                <w:kern w:val="0"/>
                <w:sz w:val="20"/>
              </w:rPr>
              <w:t>/</w:t>
            </w:r>
          </w:p>
        </w:tc>
        <w:tc>
          <w:tcPr>
            <w:tcW w:w="1151" w:type="dxa"/>
            <w:noWrap/>
          </w:tcPr>
          <w:p w14:paraId="7F11BD75" w14:textId="77777777" w:rsidR="00F35829" w:rsidRDefault="00EA744C">
            <w:pPr>
              <w:jc w:val="left"/>
              <w:rPr>
                <w:kern w:val="0"/>
                <w:sz w:val="20"/>
              </w:rPr>
            </w:pPr>
            <w:r>
              <w:rPr>
                <w:kern w:val="0"/>
                <w:sz w:val="20"/>
              </w:rPr>
              <w:t xml:space="preserve">104570.00 </w:t>
            </w:r>
          </w:p>
        </w:tc>
      </w:tr>
      <w:tr w:rsidR="00F35829" w14:paraId="5EDDD7FB" w14:textId="77777777">
        <w:trPr>
          <w:trHeight w:val="288"/>
          <w:jc w:val="center"/>
        </w:trPr>
        <w:tc>
          <w:tcPr>
            <w:tcW w:w="678" w:type="dxa"/>
            <w:noWrap/>
          </w:tcPr>
          <w:p w14:paraId="5CA6ACC8" w14:textId="77777777" w:rsidR="00F35829" w:rsidRDefault="00EA744C">
            <w:pPr>
              <w:jc w:val="left"/>
              <w:rPr>
                <w:kern w:val="0"/>
                <w:sz w:val="20"/>
              </w:rPr>
            </w:pPr>
            <w:r>
              <w:rPr>
                <w:kern w:val="0"/>
                <w:sz w:val="20"/>
              </w:rPr>
              <w:t>1990</w:t>
            </w:r>
          </w:p>
        </w:tc>
        <w:tc>
          <w:tcPr>
            <w:tcW w:w="1214" w:type="dxa"/>
            <w:noWrap/>
          </w:tcPr>
          <w:p w14:paraId="013F4B21" w14:textId="77777777" w:rsidR="00F35829" w:rsidRDefault="00EA744C">
            <w:pPr>
              <w:jc w:val="left"/>
              <w:rPr>
                <w:kern w:val="0"/>
                <w:sz w:val="20"/>
              </w:rPr>
            </w:pPr>
            <w:r>
              <w:rPr>
                <w:kern w:val="0"/>
                <w:sz w:val="20"/>
              </w:rPr>
              <w:t>/</w:t>
            </w:r>
          </w:p>
        </w:tc>
        <w:tc>
          <w:tcPr>
            <w:tcW w:w="1151" w:type="dxa"/>
            <w:noWrap/>
          </w:tcPr>
          <w:p w14:paraId="7431D5A0" w14:textId="77777777" w:rsidR="00F35829" w:rsidRDefault="00EA744C">
            <w:pPr>
              <w:jc w:val="left"/>
              <w:rPr>
                <w:kern w:val="0"/>
                <w:sz w:val="20"/>
              </w:rPr>
            </w:pPr>
            <w:r>
              <w:rPr>
                <w:kern w:val="0"/>
                <w:sz w:val="20"/>
              </w:rPr>
              <w:t>/</w:t>
            </w:r>
          </w:p>
        </w:tc>
        <w:tc>
          <w:tcPr>
            <w:tcW w:w="1041" w:type="dxa"/>
            <w:noWrap/>
          </w:tcPr>
          <w:p w14:paraId="36DD5483" w14:textId="77777777" w:rsidR="00F35829" w:rsidRDefault="00EA744C">
            <w:pPr>
              <w:jc w:val="left"/>
              <w:rPr>
                <w:kern w:val="0"/>
                <w:sz w:val="20"/>
              </w:rPr>
            </w:pPr>
            <w:r>
              <w:rPr>
                <w:kern w:val="0"/>
                <w:sz w:val="20"/>
              </w:rPr>
              <w:t>/</w:t>
            </w:r>
          </w:p>
        </w:tc>
        <w:tc>
          <w:tcPr>
            <w:tcW w:w="1151" w:type="dxa"/>
            <w:noWrap/>
          </w:tcPr>
          <w:p w14:paraId="63FFEE7E" w14:textId="77777777" w:rsidR="00F35829" w:rsidRDefault="00EA744C">
            <w:pPr>
              <w:jc w:val="left"/>
              <w:rPr>
                <w:kern w:val="0"/>
                <w:sz w:val="20"/>
              </w:rPr>
            </w:pPr>
            <w:r>
              <w:rPr>
                <w:kern w:val="0"/>
                <w:sz w:val="20"/>
              </w:rPr>
              <w:t xml:space="preserve">9900.00 </w:t>
            </w:r>
          </w:p>
        </w:tc>
        <w:tc>
          <w:tcPr>
            <w:tcW w:w="1109" w:type="dxa"/>
            <w:noWrap/>
          </w:tcPr>
          <w:p w14:paraId="6C6D4DDC" w14:textId="77777777" w:rsidR="00F35829" w:rsidRDefault="00EA744C">
            <w:pPr>
              <w:jc w:val="left"/>
              <w:rPr>
                <w:kern w:val="0"/>
                <w:sz w:val="20"/>
              </w:rPr>
            </w:pPr>
            <w:r>
              <w:rPr>
                <w:kern w:val="0"/>
                <w:sz w:val="20"/>
              </w:rPr>
              <w:t xml:space="preserve">62750.00 </w:t>
            </w:r>
          </w:p>
        </w:tc>
        <w:tc>
          <w:tcPr>
            <w:tcW w:w="1151" w:type="dxa"/>
            <w:noWrap/>
          </w:tcPr>
          <w:p w14:paraId="3850D4F4" w14:textId="77777777" w:rsidR="00F35829" w:rsidRDefault="00EA744C">
            <w:pPr>
              <w:jc w:val="left"/>
              <w:rPr>
                <w:kern w:val="0"/>
                <w:sz w:val="20"/>
              </w:rPr>
            </w:pPr>
            <w:r>
              <w:rPr>
                <w:kern w:val="0"/>
                <w:sz w:val="20"/>
              </w:rPr>
              <w:t>/</w:t>
            </w:r>
          </w:p>
        </w:tc>
        <w:tc>
          <w:tcPr>
            <w:tcW w:w="1151" w:type="dxa"/>
            <w:noWrap/>
          </w:tcPr>
          <w:p w14:paraId="10065B00" w14:textId="77777777" w:rsidR="00F35829" w:rsidRDefault="00EA744C">
            <w:pPr>
              <w:jc w:val="left"/>
              <w:rPr>
                <w:kern w:val="0"/>
                <w:sz w:val="20"/>
              </w:rPr>
            </w:pPr>
            <w:r>
              <w:rPr>
                <w:kern w:val="0"/>
                <w:sz w:val="20"/>
              </w:rPr>
              <w:t xml:space="preserve">109040.00 </w:t>
            </w:r>
          </w:p>
        </w:tc>
      </w:tr>
      <w:tr w:rsidR="00F35829" w14:paraId="4006F6D7" w14:textId="77777777">
        <w:trPr>
          <w:trHeight w:val="288"/>
          <w:jc w:val="center"/>
        </w:trPr>
        <w:tc>
          <w:tcPr>
            <w:tcW w:w="678" w:type="dxa"/>
            <w:noWrap/>
          </w:tcPr>
          <w:p w14:paraId="7FB38EDF" w14:textId="77777777" w:rsidR="00F35829" w:rsidRDefault="00EA744C">
            <w:pPr>
              <w:jc w:val="left"/>
              <w:rPr>
                <w:kern w:val="0"/>
                <w:sz w:val="20"/>
              </w:rPr>
            </w:pPr>
            <w:r>
              <w:rPr>
                <w:kern w:val="0"/>
                <w:sz w:val="20"/>
              </w:rPr>
              <w:t>1991</w:t>
            </w:r>
          </w:p>
        </w:tc>
        <w:tc>
          <w:tcPr>
            <w:tcW w:w="1214" w:type="dxa"/>
            <w:noWrap/>
          </w:tcPr>
          <w:p w14:paraId="267D0749" w14:textId="77777777" w:rsidR="00F35829" w:rsidRDefault="00EA744C">
            <w:pPr>
              <w:jc w:val="left"/>
              <w:rPr>
                <w:kern w:val="0"/>
                <w:sz w:val="20"/>
              </w:rPr>
            </w:pPr>
            <w:r>
              <w:rPr>
                <w:kern w:val="0"/>
                <w:sz w:val="20"/>
              </w:rPr>
              <w:t>/</w:t>
            </w:r>
          </w:p>
        </w:tc>
        <w:tc>
          <w:tcPr>
            <w:tcW w:w="1151" w:type="dxa"/>
            <w:noWrap/>
          </w:tcPr>
          <w:p w14:paraId="258D422E" w14:textId="77777777" w:rsidR="00F35829" w:rsidRDefault="00EA744C">
            <w:pPr>
              <w:jc w:val="left"/>
              <w:rPr>
                <w:kern w:val="0"/>
                <w:sz w:val="20"/>
              </w:rPr>
            </w:pPr>
            <w:r>
              <w:rPr>
                <w:kern w:val="0"/>
                <w:sz w:val="20"/>
              </w:rPr>
              <w:t>/</w:t>
            </w:r>
          </w:p>
        </w:tc>
        <w:tc>
          <w:tcPr>
            <w:tcW w:w="1041" w:type="dxa"/>
            <w:noWrap/>
          </w:tcPr>
          <w:p w14:paraId="37309D34" w14:textId="77777777" w:rsidR="00F35829" w:rsidRDefault="00EA744C">
            <w:pPr>
              <w:jc w:val="left"/>
              <w:rPr>
                <w:kern w:val="0"/>
                <w:sz w:val="20"/>
              </w:rPr>
            </w:pPr>
            <w:r>
              <w:rPr>
                <w:kern w:val="0"/>
                <w:sz w:val="20"/>
              </w:rPr>
              <w:t>/</w:t>
            </w:r>
          </w:p>
        </w:tc>
        <w:tc>
          <w:tcPr>
            <w:tcW w:w="1151" w:type="dxa"/>
            <w:noWrap/>
          </w:tcPr>
          <w:p w14:paraId="5F0B9A19" w14:textId="77777777" w:rsidR="00F35829" w:rsidRDefault="00EA744C">
            <w:pPr>
              <w:jc w:val="left"/>
              <w:rPr>
                <w:kern w:val="0"/>
                <w:sz w:val="20"/>
              </w:rPr>
            </w:pPr>
            <w:r>
              <w:rPr>
                <w:kern w:val="0"/>
                <w:sz w:val="20"/>
              </w:rPr>
              <w:t xml:space="preserve">6770.00 </w:t>
            </w:r>
          </w:p>
        </w:tc>
        <w:tc>
          <w:tcPr>
            <w:tcW w:w="1109" w:type="dxa"/>
            <w:noWrap/>
          </w:tcPr>
          <w:p w14:paraId="5B23927D" w14:textId="77777777" w:rsidR="00F35829" w:rsidRDefault="00EA744C">
            <w:pPr>
              <w:jc w:val="left"/>
              <w:rPr>
                <w:kern w:val="0"/>
                <w:sz w:val="20"/>
              </w:rPr>
            </w:pPr>
            <w:r>
              <w:rPr>
                <w:kern w:val="0"/>
                <w:sz w:val="20"/>
              </w:rPr>
              <w:t xml:space="preserve">68610.00 </w:t>
            </w:r>
          </w:p>
        </w:tc>
        <w:tc>
          <w:tcPr>
            <w:tcW w:w="1151" w:type="dxa"/>
            <w:noWrap/>
          </w:tcPr>
          <w:p w14:paraId="7EB7A457" w14:textId="77777777" w:rsidR="00F35829" w:rsidRDefault="00EA744C">
            <w:pPr>
              <w:jc w:val="left"/>
              <w:rPr>
                <w:kern w:val="0"/>
                <w:sz w:val="20"/>
              </w:rPr>
            </w:pPr>
            <w:r>
              <w:rPr>
                <w:kern w:val="0"/>
                <w:sz w:val="20"/>
              </w:rPr>
              <w:t>/</w:t>
            </w:r>
          </w:p>
        </w:tc>
        <w:tc>
          <w:tcPr>
            <w:tcW w:w="1151" w:type="dxa"/>
            <w:noWrap/>
          </w:tcPr>
          <w:p w14:paraId="6628A320" w14:textId="77777777" w:rsidR="00F35829" w:rsidRDefault="00EA744C">
            <w:pPr>
              <w:jc w:val="left"/>
              <w:rPr>
                <w:kern w:val="0"/>
                <w:sz w:val="20"/>
              </w:rPr>
            </w:pPr>
            <w:r>
              <w:rPr>
                <w:kern w:val="0"/>
                <w:sz w:val="20"/>
              </w:rPr>
              <w:t xml:space="preserve">103800.00 </w:t>
            </w:r>
          </w:p>
        </w:tc>
      </w:tr>
      <w:tr w:rsidR="00F35829" w14:paraId="23F4CA21" w14:textId="77777777">
        <w:trPr>
          <w:trHeight w:val="288"/>
          <w:jc w:val="center"/>
        </w:trPr>
        <w:tc>
          <w:tcPr>
            <w:tcW w:w="678" w:type="dxa"/>
            <w:noWrap/>
          </w:tcPr>
          <w:p w14:paraId="66386561" w14:textId="77777777" w:rsidR="00F35829" w:rsidRDefault="00EA744C">
            <w:pPr>
              <w:jc w:val="left"/>
              <w:rPr>
                <w:kern w:val="0"/>
                <w:sz w:val="20"/>
              </w:rPr>
            </w:pPr>
            <w:r>
              <w:rPr>
                <w:kern w:val="0"/>
                <w:sz w:val="20"/>
              </w:rPr>
              <w:t>1992</w:t>
            </w:r>
          </w:p>
        </w:tc>
        <w:tc>
          <w:tcPr>
            <w:tcW w:w="1214" w:type="dxa"/>
            <w:noWrap/>
          </w:tcPr>
          <w:p w14:paraId="1C961AD3" w14:textId="77777777" w:rsidR="00F35829" w:rsidRDefault="00EA744C">
            <w:pPr>
              <w:jc w:val="left"/>
              <w:rPr>
                <w:kern w:val="0"/>
                <w:sz w:val="20"/>
              </w:rPr>
            </w:pPr>
            <w:r>
              <w:rPr>
                <w:kern w:val="0"/>
                <w:sz w:val="20"/>
              </w:rPr>
              <w:t>/</w:t>
            </w:r>
          </w:p>
        </w:tc>
        <w:tc>
          <w:tcPr>
            <w:tcW w:w="1151" w:type="dxa"/>
            <w:noWrap/>
          </w:tcPr>
          <w:p w14:paraId="458FC94C" w14:textId="77777777" w:rsidR="00F35829" w:rsidRDefault="00EA744C">
            <w:pPr>
              <w:jc w:val="left"/>
              <w:rPr>
                <w:kern w:val="0"/>
                <w:sz w:val="20"/>
              </w:rPr>
            </w:pPr>
            <w:r>
              <w:rPr>
                <w:kern w:val="0"/>
                <w:sz w:val="20"/>
              </w:rPr>
              <w:t>/</w:t>
            </w:r>
          </w:p>
        </w:tc>
        <w:tc>
          <w:tcPr>
            <w:tcW w:w="1041" w:type="dxa"/>
            <w:noWrap/>
          </w:tcPr>
          <w:p w14:paraId="382A4EBD" w14:textId="77777777" w:rsidR="00F35829" w:rsidRDefault="00EA744C">
            <w:pPr>
              <w:jc w:val="left"/>
              <w:rPr>
                <w:kern w:val="0"/>
                <w:sz w:val="20"/>
              </w:rPr>
            </w:pPr>
            <w:r>
              <w:rPr>
                <w:kern w:val="0"/>
                <w:sz w:val="20"/>
              </w:rPr>
              <w:t>/</w:t>
            </w:r>
          </w:p>
        </w:tc>
        <w:tc>
          <w:tcPr>
            <w:tcW w:w="1151" w:type="dxa"/>
            <w:noWrap/>
          </w:tcPr>
          <w:p w14:paraId="4A1B723D" w14:textId="77777777" w:rsidR="00F35829" w:rsidRDefault="00EA744C">
            <w:pPr>
              <w:jc w:val="left"/>
              <w:rPr>
                <w:kern w:val="0"/>
                <w:sz w:val="20"/>
              </w:rPr>
            </w:pPr>
            <w:r>
              <w:rPr>
                <w:kern w:val="0"/>
                <w:sz w:val="20"/>
              </w:rPr>
              <w:t xml:space="preserve">7240.00 </w:t>
            </w:r>
          </w:p>
        </w:tc>
        <w:tc>
          <w:tcPr>
            <w:tcW w:w="1109" w:type="dxa"/>
            <w:noWrap/>
          </w:tcPr>
          <w:p w14:paraId="19FA763D" w14:textId="77777777" w:rsidR="00F35829" w:rsidRDefault="00EA744C">
            <w:pPr>
              <w:jc w:val="left"/>
              <w:rPr>
                <w:kern w:val="0"/>
                <w:sz w:val="20"/>
              </w:rPr>
            </w:pPr>
            <w:r>
              <w:rPr>
                <w:kern w:val="0"/>
                <w:sz w:val="20"/>
              </w:rPr>
              <w:t xml:space="preserve">72040.00 </w:t>
            </w:r>
          </w:p>
        </w:tc>
        <w:tc>
          <w:tcPr>
            <w:tcW w:w="1151" w:type="dxa"/>
            <w:noWrap/>
          </w:tcPr>
          <w:p w14:paraId="3896C11A" w14:textId="77777777" w:rsidR="00F35829" w:rsidRDefault="00EA744C">
            <w:pPr>
              <w:jc w:val="left"/>
              <w:rPr>
                <w:kern w:val="0"/>
                <w:sz w:val="20"/>
              </w:rPr>
            </w:pPr>
            <w:r>
              <w:rPr>
                <w:kern w:val="0"/>
                <w:sz w:val="20"/>
              </w:rPr>
              <w:t>/</w:t>
            </w:r>
          </w:p>
        </w:tc>
        <w:tc>
          <w:tcPr>
            <w:tcW w:w="1151" w:type="dxa"/>
            <w:noWrap/>
          </w:tcPr>
          <w:p w14:paraId="0A7ACC1A" w14:textId="77777777" w:rsidR="00F35829" w:rsidRDefault="00EA744C">
            <w:pPr>
              <w:jc w:val="left"/>
              <w:rPr>
                <w:kern w:val="0"/>
                <w:sz w:val="20"/>
              </w:rPr>
            </w:pPr>
            <w:r>
              <w:rPr>
                <w:kern w:val="0"/>
                <w:sz w:val="20"/>
              </w:rPr>
              <w:t xml:space="preserve">119900.00 </w:t>
            </w:r>
          </w:p>
        </w:tc>
      </w:tr>
      <w:tr w:rsidR="00F35829" w14:paraId="7ADC738A" w14:textId="77777777">
        <w:trPr>
          <w:trHeight w:val="288"/>
          <w:jc w:val="center"/>
        </w:trPr>
        <w:tc>
          <w:tcPr>
            <w:tcW w:w="678" w:type="dxa"/>
            <w:noWrap/>
          </w:tcPr>
          <w:p w14:paraId="00FB0ED0" w14:textId="77777777" w:rsidR="00F35829" w:rsidRDefault="00EA744C">
            <w:pPr>
              <w:jc w:val="left"/>
              <w:rPr>
                <w:kern w:val="0"/>
                <w:sz w:val="20"/>
              </w:rPr>
            </w:pPr>
            <w:r>
              <w:rPr>
                <w:kern w:val="0"/>
                <w:sz w:val="20"/>
              </w:rPr>
              <w:t>1993</w:t>
            </w:r>
          </w:p>
        </w:tc>
        <w:tc>
          <w:tcPr>
            <w:tcW w:w="1214" w:type="dxa"/>
            <w:noWrap/>
          </w:tcPr>
          <w:p w14:paraId="3A73E53B" w14:textId="77777777" w:rsidR="00F35829" w:rsidRDefault="00EA744C">
            <w:pPr>
              <w:jc w:val="left"/>
              <w:rPr>
                <w:kern w:val="0"/>
                <w:sz w:val="20"/>
              </w:rPr>
            </w:pPr>
            <w:r>
              <w:rPr>
                <w:kern w:val="0"/>
                <w:sz w:val="20"/>
              </w:rPr>
              <w:t>/</w:t>
            </w:r>
          </w:p>
        </w:tc>
        <w:tc>
          <w:tcPr>
            <w:tcW w:w="1151" w:type="dxa"/>
            <w:noWrap/>
          </w:tcPr>
          <w:p w14:paraId="0B2DCD99" w14:textId="77777777" w:rsidR="00F35829" w:rsidRDefault="00EA744C">
            <w:pPr>
              <w:jc w:val="left"/>
              <w:rPr>
                <w:kern w:val="0"/>
                <w:sz w:val="20"/>
              </w:rPr>
            </w:pPr>
            <w:r>
              <w:rPr>
                <w:kern w:val="0"/>
                <w:sz w:val="20"/>
              </w:rPr>
              <w:t>/</w:t>
            </w:r>
          </w:p>
        </w:tc>
        <w:tc>
          <w:tcPr>
            <w:tcW w:w="1041" w:type="dxa"/>
            <w:noWrap/>
          </w:tcPr>
          <w:p w14:paraId="77351842" w14:textId="77777777" w:rsidR="00F35829" w:rsidRDefault="00EA744C">
            <w:pPr>
              <w:jc w:val="left"/>
              <w:rPr>
                <w:kern w:val="0"/>
                <w:sz w:val="20"/>
              </w:rPr>
            </w:pPr>
            <w:r>
              <w:rPr>
                <w:kern w:val="0"/>
                <w:sz w:val="20"/>
              </w:rPr>
              <w:t>/</w:t>
            </w:r>
          </w:p>
        </w:tc>
        <w:tc>
          <w:tcPr>
            <w:tcW w:w="1151" w:type="dxa"/>
            <w:noWrap/>
          </w:tcPr>
          <w:p w14:paraId="4AF08639" w14:textId="77777777" w:rsidR="00F35829" w:rsidRDefault="00EA744C">
            <w:pPr>
              <w:jc w:val="left"/>
              <w:rPr>
                <w:kern w:val="0"/>
                <w:sz w:val="20"/>
              </w:rPr>
            </w:pPr>
            <w:r>
              <w:rPr>
                <w:kern w:val="0"/>
                <w:sz w:val="20"/>
              </w:rPr>
              <w:t xml:space="preserve">5530.00 </w:t>
            </w:r>
          </w:p>
        </w:tc>
        <w:tc>
          <w:tcPr>
            <w:tcW w:w="1109" w:type="dxa"/>
            <w:noWrap/>
          </w:tcPr>
          <w:p w14:paraId="085A286E" w14:textId="77777777" w:rsidR="00F35829" w:rsidRDefault="00EA744C">
            <w:pPr>
              <w:jc w:val="left"/>
              <w:rPr>
                <w:kern w:val="0"/>
                <w:sz w:val="20"/>
              </w:rPr>
            </w:pPr>
            <w:r>
              <w:rPr>
                <w:kern w:val="0"/>
                <w:sz w:val="20"/>
              </w:rPr>
              <w:t xml:space="preserve">77570.00 </w:t>
            </w:r>
          </w:p>
        </w:tc>
        <w:tc>
          <w:tcPr>
            <w:tcW w:w="1151" w:type="dxa"/>
            <w:noWrap/>
          </w:tcPr>
          <w:p w14:paraId="05CDB0C6" w14:textId="77777777" w:rsidR="00F35829" w:rsidRDefault="00EA744C">
            <w:pPr>
              <w:jc w:val="left"/>
              <w:rPr>
                <w:kern w:val="0"/>
                <w:sz w:val="20"/>
              </w:rPr>
            </w:pPr>
            <w:r>
              <w:rPr>
                <w:kern w:val="0"/>
                <w:sz w:val="20"/>
              </w:rPr>
              <w:t>/</w:t>
            </w:r>
          </w:p>
        </w:tc>
        <w:tc>
          <w:tcPr>
            <w:tcW w:w="1151" w:type="dxa"/>
            <w:noWrap/>
          </w:tcPr>
          <w:p w14:paraId="3F0340DF" w14:textId="77777777" w:rsidR="00F35829" w:rsidRDefault="00EA744C">
            <w:pPr>
              <w:jc w:val="left"/>
              <w:rPr>
                <w:kern w:val="0"/>
                <w:sz w:val="20"/>
              </w:rPr>
            </w:pPr>
            <w:r>
              <w:rPr>
                <w:kern w:val="0"/>
                <w:sz w:val="20"/>
              </w:rPr>
              <w:t xml:space="preserve">127650.00 </w:t>
            </w:r>
          </w:p>
        </w:tc>
      </w:tr>
      <w:tr w:rsidR="00F35829" w14:paraId="30BFD149" w14:textId="77777777">
        <w:trPr>
          <w:trHeight w:val="288"/>
          <w:jc w:val="center"/>
        </w:trPr>
        <w:tc>
          <w:tcPr>
            <w:tcW w:w="678" w:type="dxa"/>
            <w:noWrap/>
          </w:tcPr>
          <w:p w14:paraId="76496EBD" w14:textId="77777777" w:rsidR="00F35829" w:rsidRDefault="00EA744C">
            <w:pPr>
              <w:jc w:val="left"/>
              <w:rPr>
                <w:kern w:val="0"/>
                <w:sz w:val="20"/>
              </w:rPr>
            </w:pPr>
            <w:r>
              <w:rPr>
                <w:kern w:val="0"/>
                <w:sz w:val="20"/>
              </w:rPr>
              <w:t>1994</w:t>
            </w:r>
          </w:p>
        </w:tc>
        <w:tc>
          <w:tcPr>
            <w:tcW w:w="1214" w:type="dxa"/>
            <w:noWrap/>
          </w:tcPr>
          <w:p w14:paraId="7A2A415E" w14:textId="77777777" w:rsidR="00F35829" w:rsidRDefault="00EA744C">
            <w:pPr>
              <w:jc w:val="left"/>
              <w:rPr>
                <w:kern w:val="0"/>
                <w:sz w:val="20"/>
              </w:rPr>
            </w:pPr>
            <w:r>
              <w:rPr>
                <w:kern w:val="0"/>
                <w:sz w:val="20"/>
              </w:rPr>
              <w:t>/</w:t>
            </w:r>
          </w:p>
        </w:tc>
        <w:tc>
          <w:tcPr>
            <w:tcW w:w="1151" w:type="dxa"/>
            <w:noWrap/>
          </w:tcPr>
          <w:p w14:paraId="421AA4F7" w14:textId="77777777" w:rsidR="00F35829" w:rsidRDefault="00EA744C">
            <w:pPr>
              <w:jc w:val="left"/>
              <w:rPr>
                <w:kern w:val="0"/>
                <w:sz w:val="20"/>
              </w:rPr>
            </w:pPr>
            <w:r>
              <w:rPr>
                <w:kern w:val="0"/>
                <w:sz w:val="20"/>
              </w:rPr>
              <w:t>/</w:t>
            </w:r>
          </w:p>
        </w:tc>
        <w:tc>
          <w:tcPr>
            <w:tcW w:w="1041" w:type="dxa"/>
            <w:noWrap/>
          </w:tcPr>
          <w:p w14:paraId="13376E47" w14:textId="77777777" w:rsidR="00F35829" w:rsidRDefault="00EA744C">
            <w:pPr>
              <w:jc w:val="left"/>
              <w:rPr>
                <w:kern w:val="0"/>
                <w:sz w:val="20"/>
              </w:rPr>
            </w:pPr>
            <w:r>
              <w:rPr>
                <w:kern w:val="0"/>
                <w:sz w:val="20"/>
              </w:rPr>
              <w:t>/</w:t>
            </w:r>
          </w:p>
        </w:tc>
        <w:tc>
          <w:tcPr>
            <w:tcW w:w="1151" w:type="dxa"/>
            <w:noWrap/>
          </w:tcPr>
          <w:p w14:paraId="508E4567" w14:textId="77777777" w:rsidR="00F35829" w:rsidRDefault="00EA744C">
            <w:pPr>
              <w:jc w:val="left"/>
              <w:rPr>
                <w:kern w:val="0"/>
                <w:sz w:val="20"/>
              </w:rPr>
            </w:pPr>
            <w:r>
              <w:rPr>
                <w:kern w:val="0"/>
                <w:sz w:val="20"/>
              </w:rPr>
              <w:t>/</w:t>
            </w:r>
          </w:p>
        </w:tc>
        <w:tc>
          <w:tcPr>
            <w:tcW w:w="1109" w:type="dxa"/>
            <w:noWrap/>
          </w:tcPr>
          <w:p w14:paraId="7D094F50" w14:textId="77777777" w:rsidR="00F35829" w:rsidRDefault="00EA744C">
            <w:pPr>
              <w:jc w:val="left"/>
              <w:rPr>
                <w:kern w:val="0"/>
                <w:sz w:val="20"/>
              </w:rPr>
            </w:pPr>
            <w:r>
              <w:rPr>
                <w:kern w:val="0"/>
                <w:sz w:val="20"/>
              </w:rPr>
              <w:t>/</w:t>
            </w:r>
          </w:p>
        </w:tc>
        <w:tc>
          <w:tcPr>
            <w:tcW w:w="1151" w:type="dxa"/>
            <w:noWrap/>
          </w:tcPr>
          <w:p w14:paraId="6934BA87" w14:textId="77777777" w:rsidR="00F35829" w:rsidRDefault="00EA744C">
            <w:pPr>
              <w:jc w:val="left"/>
              <w:rPr>
                <w:kern w:val="0"/>
                <w:sz w:val="20"/>
              </w:rPr>
            </w:pPr>
            <w:r>
              <w:rPr>
                <w:kern w:val="0"/>
                <w:sz w:val="20"/>
              </w:rPr>
              <w:t>/</w:t>
            </w:r>
          </w:p>
        </w:tc>
        <w:tc>
          <w:tcPr>
            <w:tcW w:w="1151" w:type="dxa"/>
            <w:noWrap/>
          </w:tcPr>
          <w:p w14:paraId="26E4C0A9" w14:textId="77777777" w:rsidR="00F35829" w:rsidRDefault="00EA744C">
            <w:pPr>
              <w:jc w:val="left"/>
              <w:rPr>
                <w:kern w:val="0"/>
                <w:sz w:val="20"/>
              </w:rPr>
            </w:pPr>
            <w:r>
              <w:rPr>
                <w:kern w:val="0"/>
                <w:sz w:val="20"/>
              </w:rPr>
              <w:t>/</w:t>
            </w:r>
          </w:p>
        </w:tc>
      </w:tr>
      <w:tr w:rsidR="00F35829" w14:paraId="2C03DDCC" w14:textId="77777777">
        <w:trPr>
          <w:trHeight w:val="288"/>
          <w:jc w:val="center"/>
        </w:trPr>
        <w:tc>
          <w:tcPr>
            <w:tcW w:w="678" w:type="dxa"/>
            <w:noWrap/>
          </w:tcPr>
          <w:p w14:paraId="49CCB8B5" w14:textId="77777777" w:rsidR="00F35829" w:rsidRDefault="00EA744C">
            <w:pPr>
              <w:jc w:val="left"/>
              <w:rPr>
                <w:kern w:val="0"/>
                <w:sz w:val="20"/>
              </w:rPr>
            </w:pPr>
            <w:r>
              <w:rPr>
                <w:kern w:val="0"/>
                <w:sz w:val="20"/>
              </w:rPr>
              <w:t>1995</w:t>
            </w:r>
          </w:p>
        </w:tc>
        <w:tc>
          <w:tcPr>
            <w:tcW w:w="1214" w:type="dxa"/>
            <w:noWrap/>
          </w:tcPr>
          <w:p w14:paraId="4DD6D3C4" w14:textId="77777777" w:rsidR="00F35829" w:rsidRDefault="00EA744C">
            <w:pPr>
              <w:jc w:val="left"/>
              <w:rPr>
                <w:kern w:val="0"/>
                <w:sz w:val="20"/>
              </w:rPr>
            </w:pPr>
            <w:r>
              <w:rPr>
                <w:kern w:val="0"/>
                <w:sz w:val="20"/>
              </w:rPr>
              <w:t>/</w:t>
            </w:r>
          </w:p>
        </w:tc>
        <w:tc>
          <w:tcPr>
            <w:tcW w:w="1151" w:type="dxa"/>
            <w:noWrap/>
          </w:tcPr>
          <w:p w14:paraId="4586E224" w14:textId="77777777" w:rsidR="00F35829" w:rsidRDefault="00EA744C">
            <w:pPr>
              <w:jc w:val="left"/>
              <w:rPr>
                <w:kern w:val="0"/>
                <w:sz w:val="20"/>
              </w:rPr>
            </w:pPr>
            <w:r>
              <w:rPr>
                <w:kern w:val="0"/>
                <w:sz w:val="20"/>
              </w:rPr>
              <w:t>/</w:t>
            </w:r>
          </w:p>
        </w:tc>
        <w:tc>
          <w:tcPr>
            <w:tcW w:w="1041" w:type="dxa"/>
            <w:noWrap/>
          </w:tcPr>
          <w:p w14:paraId="629E540C" w14:textId="77777777" w:rsidR="00F35829" w:rsidRDefault="00EA744C">
            <w:pPr>
              <w:jc w:val="left"/>
              <w:rPr>
                <w:kern w:val="0"/>
                <w:sz w:val="20"/>
              </w:rPr>
            </w:pPr>
            <w:r>
              <w:rPr>
                <w:kern w:val="0"/>
                <w:sz w:val="20"/>
              </w:rPr>
              <w:t>/</w:t>
            </w:r>
          </w:p>
        </w:tc>
        <w:tc>
          <w:tcPr>
            <w:tcW w:w="1151" w:type="dxa"/>
            <w:noWrap/>
          </w:tcPr>
          <w:p w14:paraId="6F0B2972" w14:textId="77777777" w:rsidR="00F35829" w:rsidRDefault="00EA744C">
            <w:pPr>
              <w:jc w:val="left"/>
              <w:rPr>
                <w:kern w:val="0"/>
                <w:sz w:val="20"/>
              </w:rPr>
            </w:pPr>
            <w:r>
              <w:rPr>
                <w:kern w:val="0"/>
                <w:sz w:val="20"/>
              </w:rPr>
              <w:t>/</w:t>
            </w:r>
          </w:p>
        </w:tc>
        <w:tc>
          <w:tcPr>
            <w:tcW w:w="1109" w:type="dxa"/>
            <w:noWrap/>
          </w:tcPr>
          <w:p w14:paraId="1A41F97F" w14:textId="77777777" w:rsidR="00F35829" w:rsidRDefault="00EA744C">
            <w:pPr>
              <w:jc w:val="left"/>
              <w:rPr>
                <w:kern w:val="0"/>
                <w:sz w:val="20"/>
              </w:rPr>
            </w:pPr>
            <w:r>
              <w:rPr>
                <w:kern w:val="0"/>
                <w:sz w:val="20"/>
              </w:rPr>
              <w:t>/</w:t>
            </w:r>
          </w:p>
        </w:tc>
        <w:tc>
          <w:tcPr>
            <w:tcW w:w="1151" w:type="dxa"/>
            <w:noWrap/>
          </w:tcPr>
          <w:p w14:paraId="700D3302" w14:textId="77777777" w:rsidR="00F35829" w:rsidRDefault="00EA744C">
            <w:pPr>
              <w:jc w:val="left"/>
              <w:rPr>
                <w:kern w:val="0"/>
                <w:sz w:val="20"/>
              </w:rPr>
            </w:pPr>
            <w:r>
              <w:rPr>
                <w:kern w:val="0"/>
                <w:sz w:val="20"/>
              </w:rPr>
              <w:t>/</w:t>
            </w:r>
          </w:p>
        </w:tc>
        <w:tc>
          <w:tcPr>
            <w:tcW w:w="1151" w:type="dxa"/>
            <w:noWrap/>
          </w:tcPr>
          <w:p w14:paraId="456AC492" w14:textId="77777777" w:rsidR="00F35829" w:rsidRDefault="00EA744C">
            <w:pPr>
              <w:jc w:val="left"/>
              <w:rPr>
                <w:kern w:val="0"/>
                <w:sz w:val="20"/>
              </w:rPr>
            </w:pPr>
            <w:r>
              <w:rPr>
                <w:kern w:val="0"/>
                <w:sz w:val="20"/>
              </w:rPr>
              <w:t>/</w:t>
            </w:r>
          </w:p>
        </w:tc>
      </w:tr>
      <w:tr w:rsidR="00F35829" w14:paraId="1AFDCC51" w14:textId="77777777">
        <w:trPr>
          <w:trHeight w:val="288"/>
          <w:jc w:val="center"/>
        </w:trPr>
        <w:tc>
          <w:tcPr>
            <w:tcW w:w="678" w:type="dxa"/>
            <w:noWrap/>
          </w:tcPr>
          <w:p w14:paraId="2B609CE6" w14:textId="77777777" w:rsidR="00F35829" w:rsidRDefault="00EA744C">
            <w:pPr>
              <w:jc w:val="left"/>
              <w:rPr>
                <w:kern w:val="0"/>
                <w:sz w:val="20"/>
              </w:rPr>
            </w:pPr>
            <w:r>
              <w:rPr>
                <w:kern w:val="0"/>
                <w:sz w:val="20"/>
              </w:rPr>
              <w:t>1996</w:t>
            </w:r>
          </w:p>
        </w:tc>
        <w:tc>
          <w:tcPr>
            <w:tcW w:w="1214" w:type="dxa"/>
            <w:noWrap/>
          </w:tcPr>
          <w:p w14:paraId="346FE977" w14:textId="77777777" w:rsidR="00F35829" w:rsidRDefault="00EA744C">
            <w:pPr>
              <w:jc w:val="left"/>
              <w:rPr>
                <w:kern w:val="0"/>
                <w:sz w:val="20"/>
              </w:rPr>
            </w:pPr>
            <w:r>
              <w:rPr>
                <w:kern w:val="0"/>
                <w:sz w:val="20"/>
              </w:rPr>
              <w:t>/</w:t>
            </w:r>
          </w:p>
        </w:tc>
        <w:tc>
          <w:tcPr>
            <w:tcW w:w="1151" w:type="dxa"/>
            <w:noWrap/>
          </w:tcPr>
          <w:p w14:paraId="445C3FC4" w14:textId="77777777" w:rsidR="00F35829" w:rsidRDefault="00EA744C">
            <w:pPr>
              <w:jc w:val="left"/>
              <w:rPr>
                <w:kern w:val="0"/>
                <w:sz w:val="20"/>
              </w:rPr>
            </w:pPr>
            <w:r>
              <w:rPr>
                <w:kern w:val="0"/>
                <w:sz w:val="20"/>
              </w:rPr>
              <w:t>/</w:t>
            </w:r>
          </w:p>
        </w:tc>
        <w:tc>
          <w:tcPr>
            <w:tcW w:w="1041" w:type="dxa"/>
            <w:noWrap/>
          </w:tcPr>
          <w:p w14:paraId="22070B43" w14:textId="77777777" w:rsidR="00F35829" w:rsidRDefault="00EA744C">
            <w:pPr>
              <w:jc w:val="left"/>
              <w:rPr>
                <w:kern w:val="0"/>
                <w:sz w:val="20"/>
              </w:rPr>
            </w:pPr>
            <w:r>
              <w:rPr>
                <w:kern w:val="0"/>
                <w:sz w:val="20"/>
              </w:rPr>
              <w:t>/</w:t>
            </w:r>
          </w:p>
        </w:tc>
        <w:tc>
          <w:tcPr>
            <w:tcW w:w="1151" w:type="dxa"/>
            <w:noWrap/>
          </w:tcPr>
          <w:p w14:paraId="0347C0A4" w14:textId="77777777" w:rsidR="00F35829" w:rsidRDefault="00EA744C">
            <w:pPr>
              <w:jc w:val="left"/>
              <w:rPr>
                <w:kern w:val="0"/>
                <w:sz w:val="20"/>
              </w:rPr>
            </w:pPr>
            <w:r>
              <w:rPr>
                <w:kern w:val="0"/>
                <w:sz w:val="20"/>
              </w:rPr>
              <w:t>/</w:t>
            </w:r>
          </w:p>
        </w:tc>
        <w:tc>
          <w:tcPr>
            <w:tcW w:w="1109" w:type="dxa"/>
            <w:noWrap/>
          </w:tcPr>
          <w:p w14:paraId="72B60900" w14:textId="77777777" w:rsidR="00F35829" w:rsidRDefault="00EA744C">
            <w:pPr>
              <w:jc w:val="left"/>
              <w:rPr>
                <w:kern w:val="0"/>
                <w:sz w:val="20"/>
              </w:rPr>
            </w:pPr>
            <w:r>
              <w:rPr>
                <w:kern w:val="0"/>
                <w:sz w:val="20"/>
              </w:rPr>
              <w:t>/</w:t>
            </w:r>
          </w:p>
        </w:tc>
        <w:tc>
          <w:tcPr>
            <w:tcW w:w="1151" w:type="dxa"/>
            <w:noWrap/>
          </w:tcPr>
          <w:p w14:paraId="4C843266" w14:textId="77777777" w:rsidR="00F35829" w:rsidRDefault="00EA744C">
            <w:pPr>
              <w:jc w:val="left"/>
              <w:rPr>
                <w:kern w:val="0"/>
                <w:sz w:val="20"/>
              </w:rPr>
            </w:pPr>
            <w:r>
              <w:rPr>
                <w:kern w:val="0"/>
                <w:sz w:val="20"/>
              </w:rPr>
              <w:t>/</w:t>
            </w:r>
          </w:p>
        </w:tc>
        <w:tc>
          <w:tcPr>
            <w:tcW w:w="1151" w:type="dxa"/>
            <w:noWrap/>
          </w:tcPr>
          <w:p w14:paraId="068E451B" w14:textId="77777777" w:rsidR="00F35829" w:rsidRDefault="00EA744C">
            <w:pPr>
              <w:jc w:val="left"/>
              <w:rPr>
                <w:kern w:val="0"/>
                <w:sz w:val="20"/>
              </w:rPr>
            </w:pPr>
            <w:r>
              <w:rPr>
                <w:kern w:val="0"/>
                <w:sz w:val="20"/>
              </w:rPr>
              <w:t>/</w:t>
            </w:r>
          </w:p>
        </w:tc>
      </w:tr>
      <w:tr w:rsidR="00F35829" w14:paraId="11665B54" w14:textId="77777777">
        <w:trPr>
          <w:trHeight w:val="288"/>
          <w:jc w:val="center"/>
        </w:trPr>
        <w:tc>
          <w:tcPr>
            <w:tcW w:w="678" w:type="dxa"/>
            <w:noWrap/>
          </w:tcPr>
          <w:p w14:paraId="1593F90C" w14:textId="77777777" w:rsidR="00F35829" w:rsidRDefault="00EA744C">
            <w:pPr>
              <w:jc w:val="left"/>
              <w:rPr>
                <w:kern w:val="0"/>
                <w:sz w:val="20"/>
              </w:rPr>
            </w:pPr>
            <w:r>
              <w:rPr>
                <w:kern w:val="0"/>
                <w:sz w:val="20"/>
              </w:rPr>
              <w:t>1997</w:t>
            </w:r>
          </w:p>
        </w:tc>
        <w:tc>
          <w:tcPr>
            <w:tcW w:w="1214" w:type="dxa"/>
            <w:noWrap/>
          </w:tcPr>
          <w:p w14:paraId="68C60EFC" w14:textId="77777777" w:rsidR="00F35829" w:rsidRDefault="00EA744C">
            <w:pPr>
              <w:jc w:val="left"/>
              <w:rPr>
                <w:kern w:val="0"/>
                <w:sz w:val="20"/>
              </w:rPr>
            </w:pPr>
            <w:r>
              <w:rPr>
                <w:kern w:val="0"/>
                <w:sz w:val="20"/>
              </w:rPr>
              <w:t>/</w:t>
            </w:r>
          </w:p>
        </w:tc>
        <w:tc>
          <w:tcPr>
            <w:tcW w:w="1151" w:type="dxa"/>
            <w:noWrap/>
          </w:tcPr>
          <w:p w14:paraId="1139BA48" w14:textId="77777777" w:rsidR="00F35829" w:rsidRDefault="00EA744C">
            <w:pPr>
              <w:jc w:val="left"/>
              <w:rPr>
                <w:kern w:val="0"/>
                <w:sz w:val="20"/>
              </w:rPr>
            </w:pPr>
            <w:r>
              <w:rPr>
                <w:kern w:val="0"/>
                <w:sz w:val="20"/>
              </w:rPr>
              <w:t>/</w:t>
            </w:r>
          </w:p>
        </w:tc>
        <w:tc>
          <w:tcPr>
            <w:tcW w:w="1041" w:type="dxa"/>
            <w:noWrap/>
          </w:tcPr>
          <w:p w14:paraId="6EAC22BC" w14:textId="77777777" w:rsidR="00F35829" w:rsidRDefault="00EA744C">
            <w:pPr>
              <w:jc w:val="left"/>
              <w:rPr>
                <w:kern w:val="0"/>
                <w:sz w:val="20"/>
              </w:rPr>
            </w:pPr>
            <w:r>
              <w:rPr>
                <w:kern w:val="0"/>
                <w:sz w:val="20"/>
              </w:rPr>
              <w:t>/</w:t>
            </w:r>
          </w:p>
        </w:tc>
        <w:tc>
          <w:tcPr>
            <w:tcW w:w="1151" w:type="dxa"/>
            <w:noWrap/>
          </w:tcPr>
          <w:p w14:paraId="5CBD8A8B" w14:textId="77777777" w:rsidR="00F35829" w:rsidRDefault="00EA744C">
            <w:pPr>
              <w:jc w:val="left"/>
              <w:rPr>
                <w:kern w:val="0"/>
                <w:sz w:val="20"/>
              </w:rPr>
            </w:pPr>
            <w:r>
              <w:rPr>
                <w:kern w:val="0"/>
                <w:sz w:val="20"/>
              </w:rPr>
              <w:t>/</w:t>
            </w:r>
          </w:p>
        </w:tc>
        <w:tc>
          <w:tcPr>
            <w:tcW w:w="1109" w:type="dxa"/>
            <w:noWrap/>
          </w:tcPr>
          <w:p w14:paraId="6E78E743" w14:textId="77777777" w:rsidR="00F35829" w:rsidRDefault="00EA744C">
            <w:pPr>
              <w:jc w:val="left"/>
              <w:rPr>
                <w:kern w:val="0"/>
                <w:sz w:val="20"/>
              </w:rPr>
            </w:pPr>
            <w:r>
              <w:rPr>
                <w:kern w:val="0"/>
                <w:sz w:val="20"/>
              </w:rPr>
              <w:t>/</w:t>
            </w:r>
          </w:p>
        </w:tc>
        <w:tc>
          <w:tcPr>
            <w:tcW w:w="1151" w:type="dxa"/>
            <w:noWrap/>
          </w:tcPr>
          <w:p w14:paraId="2F4CDD57" w14:textId="77777777" w:rsidR="00F35829" w:rsidRDefault="00EA744C">
            <w:pPr>
              <w:jc w:val="left"/>
              <w:rPr>
                <w:kern w:val="0"/>
                <w:sz w:val="20"/>
              </w:rPr>
            </w:pPr>
            <w:r>
              <w:rPr>
                <w:kern w:val="0"/>
                <w:sz w:val="20"/>
              </w:rPr>
              <w:t>/</w:t>
            </w:r>
          </w:p>
        </w:tc>
        <w:tc>
          <w:tcPr>
            <w:tcW w:w="1151" w:type="dxa"/>
            <w:noWrap/>
          </w:tcPr>
          <w:p w14:paraId="32D430F1" w14:textId="77777777" w:rsidR="00F35829" w:rsidRDefault="00EA744C">
            <w:pPr>
              <w:jc w:val="left"/>
              <w:rPr>
                <w:kern w:val="0"/>
                <w:sz w:val="20"/>
              </w:rPr>
            </w:pPr>
            <w:r>
              <w:rPr>
                <w:kern w:val="0"/>
                <w:sz w:val="20"/>
              </w:rPr>
              <w:t>/</w:t>
            </w:r>
          </w:p>
        </w:tc>
      </w:tr>
      <w:tr w:rsidR="00F35829" w14:paraId="2216C637" w14:textId="77777777">
        <w:trPr>
          <w:trHeight w:val="288"/>
          <w:jc w:val="center"/>
        </w:trPr>
        <w:tc>
          <w:tcPr>
            <w:tcW w:w="678" w:type="dxa"/>
            <w:noWrap/>
          </w:tcPr>
          <w:p w14:paraId="1ECA6DD3" w14:textId="77777777" w:rsidR="00F35829" w:rsidRDefault="00EA744C">
            <w:pPr>
              <w:jc w:val="left"/>
              <w:rPr>
                <w:kern w:val="0"/>
                <w:sz w:val="20"/>
              </w:rPr>
            </w:pPr>
            <w:r>
              <w:rPr>
                <w:kern w:val="0"/>
                <w:sz w:val="20"/>
              </w:rPr>
              <w:t>1998</w:t>
            </w:r>
          </w:p>
        </w:tc>
        <w:tc>
          <w:tcPr>
            <w:tcW w:w="1214" w:type="dxa"/>
            <w:noWrap/>
          </w:tcPr>
          <w:p w14:paraId="56E3F5FE" w14:textId="77777777" w:rsidR="00F35829" w:rsidRDefault="00EA744C">
            <w:pPr>
              <w:jc w:val="left"/>
              <w:rPr>
                <w:kern w:val="0"/>
                <w:sz w:val="20"/>
              </w:rPr>
            </w:pPr>
            <w:r>
              <w:rPr>
                <w:kern w:val="0"/>
                <w:sz w:val="20"/>
              </w:rPr>
              <w:t>/</w:t>
            </w:r>
          </w:p>
        </w:tc>
        <w:tc>
          <w:tcPr>
            <w:tcW w:w="1151" w:type="dxa"/>
            <w:noWrap/>
          </w:tcPr>
          <w:p w14:paraId="0260EFE9" w14:textId="77777777" w:rsidR="00F35829" w:rsidRDefault="00EA744C">
            <w:pPr>
              <w:jc w:val="left"/>
              <w:rPr>
                <w:kern w:val="0"/>
                <w:sz w:val="20"/>
              </w:rPr>
            </w:pPr>
            <w:r>
              <w:rPr>
                <w:kern w:val="0"/>
                <w:sz w:val="20"/>
              </w:rPr>
              <w:t>/</w:t>
            </w:r>
          </w:p>
        </w:tc>
        <w:tc>
          <w:tcPr>
            <w:tcW w:w="1041" w:type="dxa"/>
            <w:noWrap/>
          </w:tcPr>
          <w:p w14:paraId="5BE080EE" w14:textId="77777777" w:rsidR="00F35829" w:rsidRDefault="00EA744C">
            <w:pPr>
              <w:jc w:val="left"/>
              <w:rPr>
                <w:kern w:val="0"/>
                <w:sz w:val="20"/>
              </w:rPr>
            </w:pPr>
            <w:r>
              <w:rPr>
                <w:kern w:val="0"/>
                <w:sz w:val="20"/>
              </w:rPr>
              <w:t>/</w:t>
            </w:r>
          </w:p>
        </w:tc>
        <w:tc>
          <w:tcPr>
            <w:tcW w:w="1151" w:type="dxa"/>
            <w:noWrap/>
          </w:tcPr>
          <w:p w14:paraId="4EBF08A6" w14:textId="77777777" w:rsidR="00F35829" w:rsidRDefault="00EA744C">
            <w:pPr>
              <w:jc w:val="left"/>
              <w:rPr>
                <w:kern w:val="0"/>
                <w:sz w:val="20"/>
              </w:rPr>
            </w:pPr>
            <w:r>
              <w:rPr>
                <w:kern w:val="0"/>
                <w:sz w:val="20"/>
              </w:rPr>
              <w:t>/</w:t>
            </w:r>
          </w:p>
        </w:tc>
        <w:tc>
          <w:tcPr>
            <w:tcW w:w="1109" w:type="dxa"/>
            <w:noWrap/>
          </w:tcPr>
          <w:p w14:paraId="11BB9F26" w14:textId="77777777" w:rsidR="00F35829" w:rsidRDefault="00EA744C">
            <w:pPr>
              <w:jc w:val="left"/>
              <w:rPr>
                <w:kern w:val="0"/>
                <w:sz w:val="20"/>
              </w:rPr>
            </w:pPr>
            <w:r>
              <w:rPr>
                <w:kern w:val="0"/>
                <w:sz w:val="20"/>
              </w:rPr>
              <w:t>/</w:t>
            </w:r>
          </w:p>
        </w:tc>
        <w:tc>
          <w:tcPr>
            <w:tcW w:w="1151" w:type="dxa"/>
            <w:noWrap/>
          </w:tcPr>
          <w:p w14:paraId="65D53C49" w14:textId="77777777" w:rsidR="00F35829" w:rsidRDefault="00EA744C">
            <w:pPr>
              <w:jc w:val="left"/>
              <w:rPr>
                <w:kern w:val="0"/>
                <w:sz w:val="20"/>
              </w:rPr>
            </w:pPr>
            <w:r>
              <w:rPr>
                <w:kern w:val="0"/>
                <w:sz w:val="20"/>
              </w:rPr>
              <w:t>/</w:t>
            </w:r>
          </w:p>
        </w:tc>
        <w:tc>
          <w:tcPr>
            <w:tcW w:w="1151" w:type="dxa"/>
            <w:noWrap/>
          </w:tcPr>
          <w:p w14:paraId="4076A14C" w14:textId="77777777" w:rsidR="00F35829" w:rsidRDefault="00EA744C">
            <w:pPr>
              <w:jc w:val="left"/>
              <w:rPr>
                <w:kern w:val="0"/>
                <w:sz w:val="20"/>
              </w:rPr>
            </w:pPr>
            <w:r>
              <w:rPr>
                <w:kern w:val="0"/>
                <w:sz w:val="20"/>
              </w:rPr>
              <w:t>/</w:t>
            </w:r>
          </w:p>
        </w:tc>
      </w:tr>
      <w:tr w:rsidR="00F35829" w14:paraId="357EA76F" w14:textId="77777777">
        <w:trPr>
          <w:trHeight w:val="288"/>
          <w:jc w:val="center"/>
        </w:trPr>
        <w:tc>
          <w:tcPr>
            <w:tcW w:w="678" w:type="dxa"/>
            <w:noWrap/>
          </w:tcPr>
          <w:p w14:paraId="5EBEEB25" w14:textId="77777777" w:rsidR="00F35829" w:rsidRDefault="00EA744C">
            <w:pPr>
              <w:jc w:val="left"/>
              <w:rPr>
                <w:kern w:val="0"/>
                <w:sz w:val="20"/>
              </w:rPr>
            </w:pPr>
            <w:r>
              <w:rPr>
                <w:kern w:val="0"/>
                <w:sz w:val="20"/>
              </w:rPr>
              <w:t>1999</w:t>
            </w:r>
          </w:p>
        </w:tc>
        <w:tc>
          <w:tcPr>
            <w:tcW w:w="1214" w:type="dxa"/>
            <w:noWrap/>
          </w:tcPr>
          <w:p w14:paraId="5D4FC900" w14:textId="77777777" w:rsidR="00F35829" w:rsidRDefault="00EA744C">
            <w:pPr>
              <w:jc w:val="left"/>
              <w:rPr>
                <w:kern w:val="0"/>
                <w:sz w:val="20"/>
              </w:rPr>
            </w:pPr>
            <w:r>
              <w:rPr>
                <w:kern w:val="0"/>
                <w:sz w:val="20"/>
              </w:rPr>
              <w:t>/</w:t>
            </w:r>
          </w:p>
        </w:tc>
        <w:tc>
          <w:tcPr>
            <w:tcW w:w="1151" w:type="dxa"/>
            <w:noWrap/>
          </w:tcPr>
          <w:p w14:paraId="58DEE7AE" w14:textId="77777777" w:rsidR="00F35829" w:rsidRDefault="00EA744C">
            <w:pPr>
              <w:jc w:val="left"/>
              <w:rPr>
                <w:kern w:val="0"/>
                <w:sz w:val="20"/>
              </w:rPr>
            </w:pPr>
            <w:r>
              <w:rPr>
                <w:kern w:val="0"/>
                <w:sz w:val="20"/>
              </w:rPr>
              <w:t>/</w:t>
            </w:r>
          </w:p>
        </w:tc>
        <w:tc>
          <w:tcPr>
            <w:tcW w:w="1041" w:type="dxa"/>
            <w:noWrap/>
          </w:tcPr>
          <w:p w14:paraId="7A6AE083" w14:textId="77777777" w:rsidR="00F35829" w:rsidRDefault="00EA744C">
            <w:pPr>
              <w:jc w:val="left"/>
              <w:rPr>
                <w:kern w:val="0"/>
                <w:sz w:val="20"/>
              </w:rPr>
            </w:pPr>
            <w:r>
              <w:rPr>
                <w:kern w:val="0"/>
                <w:sz w:val="20"/>
              </w:rPr>
              <w:t>/</w:t>
            </w:r>
          </w:p>
        </w:tc>
        <w:tc>
          <w:tcPr>
            <w:tcW w:w="1151" w:type="dxa"/>
            <w:noWrap/>
          </w:tcPr>
          <w:p w14:paraId="71340DC7" w14:textId="77777777" w:rsidR="00F35829" w:rsidRDefault="00EA744C">
            <w:pPr>
              <w:jc w:val="left"/>
              <w:rPr>
                <w:kern w:val="0"/>
                <w:sz w:val="20"/>
              </w:rPr>
            </w:pPr>
            <w:r>
              <w:rPr>
                <w:kern w:val="0"/>
                <w:sz w:val="20"/>
              </w:rPr>
              <w:t>/</w:t>
            </w:r>
          </w:p>
        </w:tc>
        <w:tc>
          <w:tcPr>
            <w:tcW w:w="1109" w:type="dxa"/>
            <w:noWrap/>
          </w:tcPr>
          <w:p w14:paraId="750185CC" w14:textId="77777777" w:rsidR="00F35829" w:rsidRDefault="00EA744C">
            <w:pPr>
              <w:jc w:val="left"/>
              <w:rPr>
                <w:kern w:val="0"/>
                <w:sz w:val="20"/>
              </w:rPr>
            </w:pPr>
            <w:r>
              <w:rPr>
                <w:kern w:val="0"/>
                <w:sz w:val="20"/>
              </w:rPr>
              <w:t>/</w:t>
            </w:r>
          </w:p>
        </w:tc>
        <w:tc>
          <w:tcPr>
            <w:tcW w:w="1151" w:type="dxa"/>
            <w:noWrap/>
          </w:tcPr>
          <w:p w14:paraId="5676E2B6" w14:textId="77777777" w:rsidR="00F35829" w:rsidRDefault="00EA744C">
            <w:pPr>
              <w:jc w:val="left"/>
              <w:rPr>
                <w:kern w:val="0"/>
                <w:sz w:val="20"/>
              </w:rPr>
            </w:pPr>
            <w:r>
              <w:rPr>
                <w:kern w:val="0"/>
                <w:sz w:val="20"/>
              </w:rPr>
              <w:t>/</w:t>
            </w:r>
          </w:p>
        </w:tc>
        <w:tc>
          <w:tcPr>
            <w:tcW w:w="1151" w:type="dxa"/>
            <w:noWrap/>
          </w:tcPr>
          <w:p w14:paraId="29E446D8" w14:textId="77777777" w:rsidR="00F35829" w:rsidRDefault="00EA744C">
            <w:pPr>
              <w:jc w:val="left"/>
              <w:rPr>
                <w:kern w:val="0"/>
                <w:sz w:val="20"/>
              </w:rPr>
            </w:pPr>
            <w:r>
              <w:rPr>
                <w:kern w:val="0"/>
                <w:sz w:val="20"/>
              </w:rPr>
              <w:t>/</w:t>
            </w:r>
          </w:p>
        </w:tc>
      </w:tr>
      <w:tr w:rsidR="00F35829" w14:paraId="60394FB1" w14:textId="77777777">
        <w:trPr>
          <w:trHeight w:val="288"/>
          <w:jc w:val="center"/>
        </w:trPr>
        <w:tc>
          <w:tcPr>
            <w:tcW w:w="678" w:type="dxa"/>
            <w:noWrap/>
          </w:tcPr>
          <w:p w14:paraId="56EA146E" w14:textId="77777777" w:rsidR="00F35829" w:rsidRDefault="00EA744C">
            <w:pPr>
              <w:jc w:val="left"/>
              <w:rPr>
                <w:kern w:val="0"/>
                <w:sz w:val="20"/>
              </w:rPr>
            </w:pPr>
            <w:r>
              <w:rPr>
                <w:kern w:val="0"/>
                <w:sz w:val="20"/>
              </w:rPr>
              <w:t>2000</w:t>
            </w:r>
          </w:p>
        </w:tc>
        <w:tc>
          <w:tcPr>
            <w:tcW w:w="1214" w:type="dxa"/>
            <w:noWrap/>
          </w:tcPr>
          <w:p w14:paraId="6D1EA842" w14:textId="77777777" w:rsidR="00F35829" w:rsidRDefault="00EA744C">
            <w:pPr>
              <w:jc w:val="left"/>
              <w:rPr>
                <w:kern w:val="0"/>
                <w:sz w:val="20"/>
              </w:rPr>
            </w:pPr>
            <w:r>
              <w:rPr>
                <w:kern w:val="0"/>
                <w:sz w:val="20"/>
              </w:rPr>
              <w:t>/</w:t>
            </w:r>
          </w:p>
        </w:tc>
        <w:tc>
          <w:tcPr>
            <w:tcW w:w="1151" w:type="dxa"/>
            <w:noWrap/>
          </w:tcPr>
          <w:p w14:paraId="4C29E62F" w14:textId="77777777" w:rsidR="00F35829" w:rsidRDefault="00EA744C">
            <w:pPr>
              <w:jc w:val="left"/>
              <w:rPr>
                <w:kern w:val="0"/>
                <w:sz w:val="20"/>
              </w:rPr>
            </w:pPr>
            <w:r>
              <w:rPr>
                <w:kern w:val="0"/>
                <w:sz w:val="20"/>
              </w:rPr>
              <w:t>/</w:t>
            </w:r>
          </w:p>
        </w:tc>
        <w:tc>
          <w:tcPr>
            <w:tcW w:w="1041" w:type="dxa"/>
            <w:noWrap/>
          </w:tcPr>
          <w:p w14:paraId="7E707CCD" w14:textId="77777777" w:rsidR="00F35829" w:rsidRDefault="00EA744C">
            <w:pPr>
              <w:jc w:val="left"/>
              <w:rPr>
                <w:kern w:val="0"/>
                <w:sz w:val="20"/>
              </w:rPr>
            </w:pPr>
            <w:r>
              <w:rPr>
                <w:kern w:val="0"/>
                <w:sz w:val="20"/>
              </w:rPr>
              <w:t>/</w:t>
            </w:r>
          </w:p>
        </w:tc>
        <w:tc>
          <w:tcPr>
            <w:tcW w:w="1151" w:type="dxa"/>
            <w:noWrap/>
          </w:tcPr>
          <w:p w14:paraId="3C70BB9C" w14:textId="77777777" w:rsidR="00F35829" w:rsidRDefault="00EA744C">
            <w:pPr>
              <w:jc w:val="left"/>
              <w:rPr>
                <w:kern w:val="0"/>
                <w:sz w:val="20"/>
              </w:rPr>
            </w:pPr>
            <w:r>
              <w:rPr>
                <w:kern w:val="0"/>
                <w:sz w:val="20"/>
              </w:rPr>
              <w:t>/</w:t>
            </w:r>
          </w:p>
        </w:tc>
        <w:tc>
          <w:tcPr>
            <w:tcW w:w="1109" w:type="dxa"/>
            <w:noWrap/>
          </w:tcPr>
          <w:p w14:paraId="4BDA2251" w14:textId="77777777" w:rsidR="00F35829" w:rsidRDefault="00EA744C">
            <w:pPr>
              <w:jc w:val="left"/>
              <w:rPr>
                <w:kern w:val="0"/>
                <w:sz w:val="20"/>
              </w:rPr>
            </w:pPr>
            <w:r>
              <w:rPr>
                <w:kern w:val="0"/>
                <w:sz w:val="20"/>
              </w:rPr>
              <w:t>/</w:t>
            </w:r>
          </w:p>
        </w:tc>
        <w:tc>
          <w:tcPr>
            <w:tcW w:w="1151" w:type="dxa"/>
            <w:noWrap/>
          </w:tcPr>
          <w:p w14:paraId="0A6364AE" w14:textId="77777777" w:rsidR="00F35829" w:rsidRDefault="00EA744C">
            <w:pPr>
              <w:jc w:val="left"/>
              <w:rPr>
                <w:kern w:val="0"/>
                <w:sz w:val="20"/>
              </w:rPr>
            </w:pPr>
            <w:r>
              <w:rPr>
                <w:kern w:val="0"/>
                <w:sz w:val="20"/>
              </w:rPr>
              <w:t>/</w:t>
            </w:r>
          </w:p>
        </w:tc>
        <w:tc>
          <w:tcPr>
            <w:tcW w:w="1151" w:type="dxa"/>
            <w:noWrap/>
          </w:tcPr>
          <w:p w14:paraId="221A263A" w14:textId="77777777" w:rsidR="00F35829" w:rsidRDefault="00EA744C">
            <w:pPr>
              <w:jc w:val="left"/>
              <w:rPr>
                <w:kern w:val="0"/>
                <w:sz w:val="20"/>
              </w:rPr>
            </w:pPr>
            <w:r>
              <w:rPr>
                <w:kern w:val="0"/>
                <w:sz w:val="20"/>
              </w:rPr>
              <w:t>/</w:t>
            </w:r>
          </w:p>
        </w:tc>
      </w:tr>
      <w:tr w:rsidR="00F35829" w14:paraId="615D282C" w14:textId="77777777">
        <w:trPr>
          <w:trHeight w:val="288"/>
          <w:jc w:val="center"/>
        </w:trPr>
        <w:tc>
          <w:tcPr>
            <w:tcW w:w="678" w:type="dxa"/>
            <w:noWrap/>
          </w:tcPr>
          <w:p w14:paraId="11B3243A" w14:textId="77777777" w:rsidR="00F35829" w:rsidRDefault="00EA744C">
            <w:pPr>
              <w:jc w:val="left"/>
              <w:rPr>
                <w:kern w:val="0"/>
                <w:sz w:val="20"/>
              </w:rPr>
            </w:pPr>
            <w:r>
              <w:rPr>
                <w:kern w:val="0"/>
                <w:sz w:val="20"/>
              </w:rPr>
              <w:t>2001</w:t>
            </w:r>
          </w:p>
        </w:tc>
        <w:tc>
          <w:tcPr>
            <w:tcW w:w="1214" w:type="dxa"/>
            <w:noWrap/>
          </w:tcPr>
          <w:p w14:paraId="20818044" w14:textId="77777777" w:rsidR="00F35829" w:rsidRDefault="00EA744C">
            <w:pPr>
              <w:jc w:val="left"/>
              <w:rPr>
                <w:kern w:val="0"/>
                <w:sz w:val="20"/>
              </w:rPr>
            </w:pPr>
            <w:r>
              <w:rPr>
                <w:kern w:val="0"/>
                <w:sz w:val="20"/>
              </w:rPr>
              <w:t xml:space="preserve">97506.67 </w:t>
            </w:r>
          </w:p>
        </w:tc>
        <w:tc>
          <w:tcPr>
            <w:tcW w:w="1151" w:type="dxa"/>
            <w:noWrap/>
          </w:tcPr>
          <w:p w14:paraId="23227736" w14:textId="77777777" w:rsidR="00F35829" w:rsidRDefault="00EA744C">
            <w:pPr>
              <w:jc w:val="left"/>
              <w:rPr>
                <w:kern w:val="0"/>
                <w:sz w:val="20"/>
              </w:rPr>
            </w:pPr>
            <w:r>
              <w:rPr>
                <w:kern w:val="0"/>
                <w:sz w:val="20"/>
              </w:rPr>
              <w:t xml:space="preserve">24933.33 </w:t>
            </w:r>
          </w:p>
        </w:tc>
        <w:tc>
          <w:tcPr>
            <w:tcW w:w="1041" w:type="dxa"/>
            <w:noWrap/>
          </w:tcPr>
          <w:p w14:paraId="7C442988" w14:textId="77777777" w:rsidR="00F35829" w:rsidRDefault="00EA744C">
            <w:pPr>
              <w:jc w:val="left"/>
              <w:rPr>
                <w:kern w:val="0"/>
                <w:sz w:val="20"/>
              </w:rPr>
            </w:pPr>
            <w:r>
              <w:rPr>
                <w:kern w:val="0"/>
                <w:sz w:val="20"/>
              </w:rPr>
              <w:t xml:space="preserve">11353.33 </w:t>
            </w:r>
          </w:p>
        </w:tc>
        <w:tc>
          <w:tcPr>
            <w:tcW w:w="1151" w:type="dxa"/>
            <w:noWrap/>
          </w:tcPr>
          <w:p w14:paraId="5DFA3B38" w14:textId="77777777" w:rsidR="00F35829" w:rsidRDefault="00EA744C">
            <w:pPr>
              <w:jc w:val="left"/>
              <w:rPr>
                <w:kern w:val="0"/>
                <w:sz w:val="20"/>
              </w:rPr>
            </w:pPr>
            <w:r>
              <w:rPr>
                <w:kern w:val="0"/>
                <w:sz w:val="20"/>
              </w:rPr>
              <w:t xml:space="preserve">25886.67 </w:t>
            </w:r>
          </w:p>
        </w:tc>
        <w:tc>
          <w:tcPr>
            <w:tcW w:w="1109" w:type="dxa"/>
            <w:noWrap/>
          </w:tcPr>
          <w:p w14:paraId="63BEB413" w14:textId="77777777" w:rsidR="00F35829" w:rsidRDefault="00EA744C">
            <w:pPr>
              <w:jc w:val="left"/>
              <w:rPr>
                <w:kern w:val="0"/>
                <w:sz w:val="20"/>
              </w:rPr>
            </w:pPr>
            <w:r>
              <w:rPr>
                <w:kern w:val="0"/>
                <w:sz w:val="20"/>
              </w:rPr>
              <w:t xml:space="preserve">163686.67 </w:t>
            </w:r>
          </w:p>
        </w:tc>
        <w:tc>
          <w:tcPr>
            <w:tcW w:w="1151" w:type="dxa"/>
            <w:noWrap/>
          </w:tcPr>
          <w:p w14:paraId="260F29DA" w14:textId="77777777" w:rsidR="00F35829" w:rsidRDefault="00EA744C">
            <w:pPr>
              <w:jc w:val="left"/>
              <w:rPr>
                <w:kern w:val="0"/>
                <w:sz w:val="20"/>
              </w:rPr>
            </w:pPr>
            <w:r>
              <w:rPr>
                <w:kern w:val="0"/>
                <w:sz w:val="20"/>
              </w:rPr>
              <w:t xml:space="preserve">81973.33 </w:t>
            </w:r>
          </w:p>
        </w:tc>
        <w:tc>
          <w:tcPr>
            <w:tcW w:w="1151" w:type="dxa"/>
            <w:noWrap/>
          </w:tcPr>
          <w:p w14:paraId="2EC547B8" w14:textId="77777777" w:rsidR="00F35829" w:rsidRDefault="00EA744C">
            <w:pPr>
              <w:jc w:val="left"/>
              <w:rPr>
                <w:kern w:val="0"/>
                <w:sz w:val="20"/>
              </w:rPr>
            </w:pPr>
            <w:r>
              <w:rPr>
                <w:kern w:val="0"/>
                <w:sz w:val="20"/>
              </w:rPr>
              <w:t xml:space="preserve">168927.33 </w:t>
            </w:r>
          </w:p>
        </w:tc>
      </w:tr>
      <w:tr w:rsidR="00F35829" w14:paraId="350966EB" w14:textId="77777777">
        <w:trPr>
          <w:trHeight w:val="288"/>
          <w:jc w:val="center"/>
        </w:trPr>
        <w:tc>
          <w:tcPr>
            <w:tcW w:w="678" w:type="dxa"/>
            <w:noWrap/>
          </w:tcPr>
          <w:p w14:paraId="4DDB0104" w14:textId="77777777" w:rsidR="00F35829" w:rsidRDefault="00EA744C">
            <w:pPr>
              <w:jc w:val="left"/>
              <w:rPr>
                <w:kern w:val="0"/>
                <w:sz w:val="20"/>
              </w:rPr>
            </w:pPr>
            <w:r>
              <w:rPr>
                <w:kern w:val="0"/>
                <w:sz w:val="20"/>
              </w:rPr>
              <w:t>2002</w:t>
            </w:r>
          </w:p>
        </w:tc>
        <w:tc>
          <w:tcPr>
            <w:tcW w:w="1214" w:type="dxa"/>
            <w:noWrap/>
          </w:tcPr>
          <w:p w14:paraId="65C2D8E8" w14:textId="77777777" w:rsidR="00F35829" w:rsidRDefault="00EA744C">
            <w:pPr>
              <w:jc w:val="left"/>
              <w:rPr>
                <w:kern w:val="0"/>
                <w:sz w:val="20"/>
              </w:rPr>
            </w:pPr>
            <w:r>
              <w:rPr>
                <w:kern w:val="0"/>
                <w:sz w:val="20"/>
              </w:rPr>
              <w:t xml:space="preserve">221480.00 </w:t>
            </w:r>
          </w:p>
        </w:tc>
        <w:tc>
          <w:tcPr>
            <w:tcW w:w="1151" w:type="dxa"/>
            <w:noWrap/>
          </w:tcPr>
          <w:p w14:paraId="7F08300B" w14:textId="77777777" w:rsidR="00F35829" w:rsidRDefault="00EA744C">
            <w:pPr>
              <w:jc w:val="left"/>
              <w:rPr>
                <w:kern w:val="0"/>
                <w:sz w:val="20"/>
              </w:rPr>
            </w:pPr>
            <w:r>
              <w:rPr>
                <w:kern w:val="0"/>
                <w:sz w:val="20"/>
              </w:rPr>
              <w:t xml:space="preserve">114746.67 </w:t>
            </w:r>
          </w:p>
        </w:tc>
        <w:tc>
          <w:tcPr>
            <w:tcW w:w="1041" w:type="dxa"/>
            <w:noWrap/>
          </w:tcPr>
          <w:p w14:paraId="7828082F" w14:textId="77777777" w:rsidR="00F35829" w:rsidRDefault="00EA744C">
            <w:pPr>
              <w:jc w:val="left"/>
              <w:rPr>
                <w:kern w:val="0"/>
                <w:sz w:val="20"/>
              </w:rPr>
            </w:pPr>
            <w:r>
              <w:rPr>
                <w:kern w:val="0"/>
                <w:sz w:val="20"/>
              </w:rPr>
              <w:t xml:space="preserve">43633.33 </w:t>
            </w:r>
          </w:p>
        </w:tc>
        <w:tc>
          <w:tcPr>
            <w:tcW w:w="1151" w:type="dxa"/>
            <w:noWrap/>
          </w:tcPr>
          <w:p w14:paraId="32CEEC62" w14:textId="77777777" w:rsidR="00F35829" w:rsidRDefault="00EA744C">
            <w:pPr>
              <w:jc w:val="left"/>
              <w:rPr>
                <w:kern w:val="0"/>
                <w:sz w:val="20"/>
              </w:rPr>
            </w:pPr>
            <w:r>
              <w:rPr>
                <w:kern w:val="0"/>
                <w:sz w:val="20"/>
              </w:rPr>
              <w:t xml:space="preserve">46826.67 </w:t>
            </w:r>
          </w:p>
        </w:tc>
        <w:tc>
          <w:tcPr>
            <w:tcW w:w="1109" w:type="dxa"/>
            <w:noWrap/>
          </w:tcPr>
          <w:p w14:paraId="474F4870" w14:textId="77777777" w:rsidR="00F35829" w:rsidRDefault="00EA744C">
            <w:pPr>
              <w:jc w:val="left"/>
              <w:rPr>
                <w:kern w:val="0"/>
                <w:sz w:val="20"/>
              </w:rPr>
            </w:pPr>
            <w:r>
              <w:rPr>
                <w:kern w:val="0"/>
                <w:sz w:val="20"/>
              </w:rPr>
              <w:t xml:space="preserve">207626.67 </w:t>
            </w:r>
          </w:p>
        </w:tc>
        <w:tc>
          <w:tcPr>
            <w:tcW w:w="1151" w:type="dxa"/>
            <w:noWrap/>
          </w:tcPr>
          <w:p w14:paraId="479ACC8D" w14:textId="77777777" w:rsidR="00F35829" w:rsidRDefault="00EA744C">
            <w:pPr>
              <w:jc w:val="left"/>
              <w:rPr>
                <w:kern w:val="0"/>
                <w:sz w:val="20"/>
              </w:rPr>
            </w:pPr>
            <w:r>
              <w:rPr>
                <w:kern w:val="0"/>
                <w:sz w:val="20"/>
              </w:rPr>
              <w:t xml:space="preserve">117180.00 </w:t>
            </w:r>
          </w:p>
        </w:tc>
        <w:tc>
          <w:tcPr>
            <w:tcW w:w="1151" w:type="dxa"/>
            <w:noWrap/>
          </w:tcPr>
          <w:p w14:paraId="18A60B3A" w14:textId="77777777" w:rsidR="00F35829" w:rsidRDefault="00EA744C">
            <w:pPr>
              <w:jc w:val="left"/>
              <w:rPr>
                <w:kern w:val="0"/>
                <w:sz w:val="20"/>
              </w:rPr>
            </w:pPr>
            <w:r>
              <w:rPr>
                <w:kern w:val="0"/>
                <w:sz w:val="20"/>
              </w:rPr>
              <w:t xml:space="preserve">195666.00 </w:t>
            </w:r>
          </w:p>
        </w:tc>
      </w:tr>
      <w:tr w:rsidR="00F35829" w14:paraId="1076016F" w14:textId="77777777">
        <w:trPr>
          <w:trHeight w:val="288"/>
          <w:jc w:val="center"/>
        </w:trPr>
        <w:tc>
          <w:tcPr>
            <w:tcW w:w="678" w:type="dxa"/>
            <w:noWrap/>
          </w:tcPr>
          <w:p w14:paraId="44BE1DB6" w14:textId="77777777" w:rsidR="00F35829" w:rsidRDefault="00EA744C">
            <w:pPr>
              <w:jc w:val="left"/>
              <w:rPr>
                <w:kern w:val="0"/>
                <w:sz w:val="20"/>
              </w:rPr>
            </w:pPr>
            <w:r>
              <w:rPr>
                <w:kern w:val="0"/>
                <w:sz w:val="20"/>
              </w:rPr>
              <w:t>2003</w:t>
            </w:r>
          </w:p>
        </w:tc>
        <w:tc>
          <w:tcPr>
            <w:tcW w:w="1214" w:type="dxa"/>
            <w:noWrap/>
          </w:tcPr>
          <w:p w14:paraId="4C86AEE0" w14:textId="77777777" w:rsidR="00F35829" w:rsidRDefault="00EA744C">
            <w:pPr>
              <w:jc w:val="left"/>
              <w:rPr>
                <w:kern w:val="0"/>
                <w:sz w:val="20"/>
              </w:rPr>
            </w:pPr>
            <w:r>
              <w:rPr>
                <w:kern w:val="0"/>
                <w:sz w:val="20"/>
              </w:rPr>
              <w:t xml:space="preserve">299900.00 </w:t>
            </w:r>
          </w:p>
        </w:tc>
        <w:tc>
          <w:tcPr>
            <w:tcW w:w="1151" w:type="dxa"/>
            <w:noWrap/>
          </w:tcPr>
          <w:p w14:paraId="65EFA675" w14:textId="77777777" w:rsidR="00F35829" w:rsidRDefault="00EA744C">
            <w:pPr>
              <w:jc w:val="left"/>
              <w:rPr>
                <w:kern w:val="0"/>
                <w:sz w:val="20"/>
              </w:rPr>
            </w:pPr>
            <w:r>
              <w:rPr>
                <w:kern w:val="0"/>
                <w:sz w:val="20"/>
              </w:rPr>
              <w:t xml:space="preserve">143773.33 </w:t>
            </w:r>
          </w:p>
        </w:tc>
        <w:tc>
          <w:tcPr>
            <w:tcW w:w="1041" w:type="dxa"/>
            <w:noWrap/>
          </w:tcPr>
          <w:p w14:paraId="35D1C39A" w14:textId="77777777" w:rsidR="00F35829" w:rsidRDefault="00EA744C">
            <w:pPr>
              <w:jc w:val="left"/>
              <w:rPr>
                <w:kern w:val="0"/>
                <w:sz w:val="20"/>
              </w:rPr>
            </w:pPr>
            <w:r>
              <w:rPr>
                <w:kern w:val="0"/>
                <w:sz w:val="20"/>
              </w:rPr>
              <w:t xml:space="preserve">60560.00 </w:t>
            </w:r>
          </w:p>
        </w:tc>
        <w:tc>
          <w:tcPr>
            <w:tcW w:w="1151" w:type="dxa"/>
            <w:noWrap/>
          </w:tcPr>
          <w:p w14:paraId="4B49B067" w14:textId="77777777" w:rsidR="00F35829" w:rsidRDefault="00EA744C">
            <w:pPr>
              <w:jc w:val="left"/>
              <w:rPr>
                <w:kern w:val="0"/>
                <w:sz w:val="20"/>
              </w:rPr>
            </w:pPr>
            <w:r>
              <w:rPr>
                <w:kern w:val="0"/>
                <w:sz w:val="20"/>
              </w:rPr>
              <w:t xml:space="preserve">48713.33 </w:t>
            </w:r>
          </w:p>
        </w:tc>
        <w:tc>
          <w:tcPr>
            <w:tcW w:w="1109" w:type="dxa"/>
            <w:noWrap/>
          </w:tcPr>
          <w:p w14:paraId="650147DE" w14:textId="77777777" w:rsidR="00F35829" w:rsidRDefault="00EA744C">
            <w:pPr>
              <w:jc w:val="left"/>
              <w:rPr>
                <w:kern w:val="0"/>
                <w:sz w:val="20"/>
              </w:rPr>
            </w:pPr>
            <w:r>
              <w:rPr>
                <w:kern w:val="0"/>
                <w:sz w:val="20"/>
              </w:rPr>
              <w:t xml:space="preserve">256233.33 </w:t>
            </w:r>
          </w:p>
        </w:tc>
        <w:tc>
          <w:tcPr>
            <w:tcW w:w="1151" w:type="dxa"/>
            <w:noWrap/>
          </w:tcPr>
          <w:p w14:paraId="7D2EF16D" w14:textId="77777777" w:rsidR="00F35829" w:rsidRDefault="00EA744C">
            <w:pPr>
              <w:jc w:val="left"/>
              <w:rPr>
                <w:kern w:val="0"/>
                <w:sz w:val="20"/>
              </w:rPr>
            </w:pPr>
            <w:r>
              <w:rPr>
                <w:kern w:val="0"/>
                <w:sz w:val="20"/>
              </w:rPr>
              <w:t xml:space="preserve">135520.00 </w:t>
            </w:r>
          </w:p>
        </w:tc>
        <w:tc>
          <w:tcPr>
            <w:tcW w:w="1151" w:type="dxa"/>
            <w:noWrap/>
          </w:tcPr>
          <w:p w14:paraId="0CF0E460" w14:textId="77777777" w:rsidR="00F35829" w:rsidRDefault="00EA744C">
            <w:pPr>
              <w:jc w:val="left"/>
              <w:rPr>
                <w:kern w:val="0"/>
                <w:sz w:val="20"/>
              </w:rPr>
            </w:pPr>
            <w:r>
              <w:rPr>
                <w:kern w:val="0"/>
                <w:sz w:val="20"/>
              </w:rPr>
              <w:t xml:space="preserve">220726.00 </w:t>
            </w:r>
          </w:p>
        </w:tc>
      </w:tr>
      <w:tr w:rsidR="00F35829" w14:paraId="2CED9EF1" w14:textId="77777777">
        <w:trPr>
          <w:trHeight w:val="288"/>
          <w:jc w:val="center"/>
        </w:trPr>
        <w:tc>
          <w:tcPr>
            <w:tcW w:w="678" w:type="dxa"/>
            <w:noWrap/>
          </w:tcPr>
          <w:p w14:paraId="1A21A88A" w14:textId="77777777" w:rsidR="00F35829" w:rsidRDefault="00EA744C">
            <w:pPr>
              <w:jc w:val="left"/>
              <w:rPr>
                <w:kern w:val="0"/>
                <w:sz w:val="20"/>
              </w:rPr>
            </w:pPr>
            <w:r>
              <w:rPr>
                <w:kern w:val="0"/>
                <w:sz w:val="20"/>
              </w:rPr>
              <w:t>2004</w:t>
            </w:r>
          </w:p>
        </w:tc>
        <w:tc>
          <w:tcPr>
            <w:tcW w:w="1214" w:type="dxa"/>
            <w:noWrap/>
          </w:tcPr>
          <w:p w14:paraId="184B65DD" w14:textId="77777777" w:rsidR="00F35829" w:rsidRDefault="00EA744C">
            <w:pPr>
              <w:jc w:val="left"/>
              <w:rPr>
                <w:kern w:val="0"/>
                <w:sz w:val="20"/>
              </w:rPr>
            </w:pPr>
            <w:r>
              <w:rPr>
                <w:kern w:val="0"/>
                <w:sz w:val="20"/>
              </w:rPr>
              <w:t xml:space="preserve">342460.00 </w:t>
            </w:r>
          </w:p>
        </w:tc>
        <w:tc>
          <w:tcPr>
            <w:tcW w:w="1151" w:type="dxa"/>
            <w:noWrap/>
          </w:tcPr>
          <w:p w14:paraId="1F8F9DD0" w14:textId="77777777" w:rsidR="00F35829" w:rsidRDefault="00EA744C">
            <w:pPr>
              <w:jc w:val="left"/>
              <w:rPr>
                <w:kern w:val="0"/>
                <w:sz w:val="20"/>
              </w:rPr>
            </w:pPr>
            <w:r>
              <w:rPr>
                <w:kern w:val="0"/>
                <w:sz w:val="20"/>
              </w:rPr>
              <w:t xml:space="preserve">293813.33 </w:t>
            </w:r>
          </w:p>
        </w:tc>
        <w:tc>
          <w:tcPr>
            <w:tcW w:w="1041" w:type="dxa"/>
            <w:noWrap/>
          </w:tcPr>
          <w:p w14:paraId="63A5F5D3" w14:textId="77777777" w:rsidR="00F35829" w:rsidRDefault="00EA744C">
            <w:pPr>
              <w:jc w:val="left"/>
              <w:rPr>
                <w:kern w:val="0"/>
                <w:sz w:val="20"/>
              </w:rPr>
            </w:pPr>
            <w:r>
              <w:rPr>
                <w:kern w:val="0"/>
                <w:sz w:val="20"/>
              </w:rPr>
              <w:t xml:space="preserve">49660.00 </w:t>
            </w:r>
          </w:p>
        </w:tc>
        <w:tc>
          <w:tcPr>
            <w:tcW w:w="1151" w:type="dxa"/>
            <w:noWrap/>
          </w:tcPr>
          <w:p w14:paraId="70D48182" w14:textId="77777777" w:rsidR="00F35829" w:rsidRDefault="00EA744C">
            <w:pPr>
              <w:jc w:val="left"/>
              <w:rPr>
                <w:kern w:val="0"/>
                <w:sz w:val="20"/>
              </w:rPr>
            </w:pPr>
            <w:r>
              <w:rPr>
                <w:kern w:val="0"/>
                <w:sz w:val="20"/>
              </w:rPr>
              <w:t xml:space="preserve">61893.33 </w:t>
            </w:r>
          </w:p>
        </w:tc>
        <w:tc>
          <w:tcPr>
            <w:tcW w:w="1109" w:type="dxa"/>
            <w:noWrap/>
          </w:tcPr>
          <w:p w14:paraId="23793A9C" w14:textId="77777777" w:rsidR="00F35829" w:rsidRDefault="00EA744C">
            <w:pPr>
              <w:jc w:val="left"/>
              <w:rPr>
                <w:kern w:val="0"/>
                <w:sz w:val="20"/>
              </w:rPr>
            </w:pPr>
            <w:r>
              <w:rPr>
                <w:kern w:val="0"/>
                <w:sz w:val="20"/>
              </w:rPr>
              <w:t xml:space="preserve">301693.33 </w:t>
            </w:r>
          </w:p>
        </w:tc>
        <w:tc>
          <w:tcPr>
            <w:tcW w:w="1151" w:type="dxa"/>
            <w:noWrap/>
          </w:tcPr>
          <w:p w14:paraId="7CCA392D" w14:textId="77777777" w:rsidR="00F35829" w:rsidRDefault="00EA744C">
            <w:pPr>
              <w:jc w:val="left"/>
              <w:rPr>
                <w:kern w:val="0"/>
                <w:sz w:val="20"/>
              </w:rPr>
            </w:pPr>
            <w:r>
              <w:rPr>
                <w:kern w:val="0"/>
                <w:sz w:val="20"/>
              </w:rPr>
              <w:t xml:space="preserve">126533.33 </w:t>
            </w:r>
          </w:p>
        </w:tc>
        <w:tc>
          <w:tcPr>
            <w:tcW w:w="1151" w:type="dxa"/>
            <w:noWrap/>
          </w:tcPr>
          <w:p w14:paraId="750070A0" w14:textId="77777777" w:rsidR="00F35829" w:rsidRDefault="00EA744C">
            <w:pPr>
              <w:jc w:val="left"/>
              <w:rPr>
                <w:kern w:val="0"/>
                <w:sz w:val="20"/>
              </w:rPr>
            </w:pPr>
            <w:r>
              <w:rPr>
                <w:kern w:val="0"/>
                <w:sz w:val="20"/>
              </w:rPr>
              <w:t xml:space="preserve">224747.33 </w:t>
            </w:r>
          </w:p>
        </w:tc>
      </w:tr>
      <w:tr w:rsidR="00F35829" w14:paraId="4DC3DD3A" w14:textId="77777777">
        <w:trPr>
          <w:trHeight w:val="288"/>
          <w:jc w:val="center"/>
        </w:trPr>
        <w:tc>
          <w:tcPr>
            <w:tcW w:w="678" w:type="dxa"/>
            <w:noWrap/>
          </w:tcPr>
          <w:p w14:paraId="32F73DEC" w14:textId="77777777" w:rsidR="00F35829" w:rsidRDefault="00EA744C">
            <w:pPr>
              <w:jc w:val="left"/>
              <w:rPr>
                <w:kern w:val="0"/>
                <w:sz w:val="20"/>
              </w:rPr>
            </w:pPr>
            <w:r>
              <w:rPr>
                <w:kern w:val="0"/>
                <w:sz w:val="20"/>
              </w:rPr>
              <w:t>2005</w:t>
            </w:r>
          </w:p>
        </w:tc>
        <w:tc>
          <w:tcPr>
            <w:tcW w:w="1214" w:type="dxa"/>
            <w:noWrap/>
          </w:tcPr>
          <w:p w14:paraId="520F4D51" w14:textId="77777777" w:rsidR="00F35829" w:rsidRDefault="00EA744C">
            <w:pPr>
              <w:jc w:val="left"/>
              <w:rPr>
                <w:kern w:val="0"/>
                <w:sz w:val="20"/>
              </w:rPr>
            </w:pPr>
            <w:r>
              <w:rPr>
                <w:kern w:val="0"/>
                <w:sz w:val="20"/>
              </w:rPr>
              <w:t xml:space="preserve">338706.67 </w:t>
            </w:r>
          </w:p>
        </w:tc>
        <w:tc>
          <w:tcPr>
            <w:tcW w:w="1151" w:type="dxa"/>
            <w:noWrap/>
          </w:tcPr>
          <w:p w14:paraId="3015FA50" w14:textId="77777777" w:rsidR="00F35829" w:rsidRDefault="00EA744C">
            <w:pPr>
              <w:jc w:val="left"/>
              <w:rPr>
                <w:kern w:val="0"/>
                <w:sz w:val="20"/>
              </w:rPr>
            </w:pPr>
            <w:r>
              <w:rPr>
                <w:kern w:val="0"/>
                <w:sz w:val="20"/>
              </w:rPr>
              <w:t xml:space="preserve">341340.00 </w:t>
            </w:r>
          </w:p>
        </w:tc>
        <w:tc>
          <w:tcPr>
            <w:tcW w:w="1041" w:type="dxa"/>
            <w:noWrap/>
          </w:tcPr>
          <w:p w14:paraId="56309964" w14:textId="77777777" w:rsidR="00F35829" w:rsidRDefault="00EA744C">
            <w:pPr>
              <w:jc w:val="left"/>
              <w:rPr>
                <w:kern w:val="0"/>
                <w:sz w:val="20"/>
              </w:rPr>
            </w:pPr>
            <w:r>
              <w:rPr>
                <w:kern w:val="0"/>
                <w:sz w:val="20"/>
              </w:rPr>
              <w:t xml:space="preserve">64320.00 </w:t>
            </w:r>
          </w:p>
        </w:tc>
        <w:tc>
          <w:tcPr>
            <w:tcW w:w="1151" w:type="dxa"/>
            <w:noWrap/>
          </w:tcPr>
          <w:p w14:paraId="2179725D" w14:textId="77777777" w:rsidR="00F35829" w:rsidRDefault="00EA744C">
            <w:pPr>
              <w:jc w:val="left"/>
              <w:rPr>
                <w:kern w:val="0"/>
                <w:sz w:val="20"/>
              </w:rPr>
            </w:pPr>
            <w:r>
              <w:rPr>
                <w:kern w:val="0"/>
                <w:sz w:val="20"/>
              </w:rPr>
              <w:t xml:space="preserve">80526.67 </w:t>
            </w:r>
          </w:p>
        </w:tc>
        <w:tc>
          <w:tcPr>
            <w:tcW w:w="1109" w:type="dxa"/>
            <w:noWrap/>
          </w:tcPr>
          <w:p w14:paraId="4B2515E1" w14:textId="77777777" w:rsidR="00F35829" w:rsidRDefault="00EA744C">
            <w:pPr>
              <w:jc w:val="left"/>
              <w:rPr>
                <w:kern w:val="0"/>
                <w:sz w:val="20"/>
              </w:rPr>
            </w:pPr>
            <w:r>
              <w:rPr>
                <w:kern w:val="0"/>
                <w:sz w:val="20"/>
              </w:rPr>
              <w:t xml:space="preserve">377240.00 </w:t>
            </w:r>
          </w:p>
        </w:tc>
        <w:tc>
          <w:tcPr>
            <w:tcW w:w="1151" w:type="dxa"/>
            <w:noWrap/>
          </w:tcPr>
          <w:p w14:paraId="68C52623" w14:textId="77777777" w:rsidR="00F35829" w:rsidRDefault="00EA744C">
            <w:pPr>
              <w:jc w:val="left"/>
              <w:rPr>
                <w:kern w:val="0"/>
                <w:sz w:val="20"/>
              </w:rPr>
            </w:pPr>
            <w:r>
              <w:rPr>
                <w:kern w:val="0"/>
                <w:sz w:val="20"/>
              </w:rPr>
              <w:t xml:space="preserve">131180.00 </w:t>
            </w:r>
          </w:p>
        </w:tc>
        <w:tc>
          <w:tcPr>
            <w:tcW w:w="1151" w:type="dxa"/>
            <w:noWrap/>
          </w:tcPr>
          <w:p w14:paraId="6E54FEE7" w14:textId="77777777" w:rsidR="00F35829" w:rsidRDefault="00EA744C">
            <w:pPr>
              <w:jc w:val="left"/>
              <w:rPr>
                <w:kern w:val="0"/>
                <w:sz w:val="20"/>
              </w:rPr>
            </w:pPr>
            <w:r>
              <w:rPr>
                <w:kern w:val="0"/>
                <w:sz w:val="20"/>
              </w:rPr>
              <w:t xml:space="preserve">215133.33 </w:t>
            </w:r>
          </w:p>
        </w:tc>
      </w:tr>
      <w:tr w:rsidR="00F35829" w14:paraId="70C7827A" w14:textId="77777777">
        <w:trPr>
          <w:trHeight w:val="288"/>
          <w:jc w:val="center"/>
        </w:trPr>
        <w:tc>
          <w:tcPr>
            <w:tcW w:w="678" w:type="dxa"/>
            <w:noWrap/>
          </w:tcPr>
          <w:p w14:paraId="6E0AD6E7" w14:textId="77777777" w:rsidR="00F35829" w:rsidRDefault="00EA744C">
            <w:pPr>
              <w:jc w:val="left"/>
              <w:rPr>
                <w:kern w:val="0"/>
                <w:sz w:val="20"/>
              </w:rPr>
            </w:pPr>
            <w:r>
              <w:rPr>
                <w:kern w:val="0"/>
                <w:sz w:val="20"/>
              </w:rPr>
              <w:t>2006</w:t>
            </w:r>
          </w:p>
        </w:tc>
        <w:tc>
          <w:tcPr>
            <w:tcW w:w="1214" w:type="dxa"/>
            <w:noWrap/>
          </w:tcPr>
          <w:p w14:paraId="30E35E25" w14:textId="77777777" w:rsidR="00F35829" w:rsidRDefault="00EA744C">
            <w:pPr>
              <w:jc w:val="left"/>
              <w:rPr>
                <w:kern w:val="0"/>
                <w:sz w:val="20"/>
              </w:rPr>
            </w:pPr>
            <w:r>
              <w:rPr>
                <w:kern w:val="0"/>
                <w:sz w:val="20"/>
              </w:rPr>
              <w:t xml:space="preserve">376960.00 </w:t>
            </w:r>
          </w:p>
        </w:tc>
        <w:tc>
          <w:tcPr>
            <w:tcW w:w="1151" w:type="dxa"/>
            <w:noWrap/>
          </w:tcPr>
          <w:p w14:paraId="1D9F7F98" w14:textId="77777777" w:rsidR="00F35829" w:rsidRDefault="00EA744C">
            <w:pPr>
              <w:jc w:val="left"/>
              <w:rPr>
                <w:kern w:val="0"/>
                <w:sz w:val="20"/>
              </w:rPr>
            </w:pPr>
            <w:r>
              <w:rPr>
                <w:kern w:val="0"/>
                <w:sz w:val="20"/>
              </w:rPr>
              <w:t xml:space="preserve">354480.00 </w:t>
            </w:r>
          </w:p>
        </w:tc>
        <w:tc>
          <w:tcPr>
            <w:tcW w:w="1041" w:type="dxa"/>
            <w:noWrap/>
          </w:tcPr>
          <w:p w14:paraId="0AEEAF02" w14:textId="77777777" w:rsidR="00F35829" w:rsidRDefault="00EA744C">
            <w:pPr>
              <w:jc w:val="left"/>
              <w:rPr>
                <w:kern w:val="0"/>
                <w:sz w:val="20"/>
              </w:rPr>
            </w:pPr>
            <w:r>
              <w:rPr>
                <w:kern w:val="0"/>
                <w:sz w:val="20"/>
              </w:rPr>
              <w:t xml:space="preserve">64633.33 </w:t>
            </w:r>
          </w:p>
        </w:tc>
        <w:tc>
          <w:tcPr>
            <w:tcW w:w="1151" w:type="dxa"/>
            <w:noWrap/>
          </w:tcPr>
          <w:p w14:paraId="01BC8977" w14:textId="77777777" w:rsidR="00F35829" w:rsidRDefault="00EA744C">
            <w:pPr>
              <w:jc w:val="left"/>
              <w:rPr>
                <w:kern w:val="0"/>
                <w:sz w:val="20"/>
              </w:rPr>
            </w:pPr>
            <w:r>
              <w:rPr>
                <w:kern w:val="0"/>
                <w:sz w:val="20"/>
              </w:rPr>
              <w:t xml:space="preserve">129126.67 </w:t>
            </w:r>
          </w:p>
        </w:tc>
        <w:tc>
          <w:tcPr>
            <w:tcW w:w="1109" w:type="dxa"/>
            <w:noWrap/>
          </w:tcPr>
          <w:p w14:paraId="38F25460" w14:textId="77777777" w:rsidR="00F35829" w:rsidRDefault="00EA744C">
            <w:pPr>
              <w:jc w:val="left"/>
              <w:rPr>
                <w:kern w:val="0"/>
                <w:sz w:val="20"/>
              </w:rPr>
            </w:pPr>
            <w:r>
              <w:rPr>
                <w:kern w:val="0"/>
                <w:sz w:val="20"/>
              </w:rPr>
              <w:t xml:space="preserve">468566.67 </w:t>
            </w:r>
          </w:p>
        </w:tc>
        <w:tc>
          <w:tcPr>
            <w:tcW w:w="1151" w:type="dxa"/>
            <w:noWrap/>
          </w:tcPr>
          <w:p w14:paraId="439BBEEB" w14:textId="77777777" w:rsidR="00F35829" w:rsidRDefault="00EA744C">
            <w:pPr>
              <w:jc w:val="left"/>
              <w:rPr>
                <w:kern w:val="0"/>
                <w:sz w:val="20"/>
              </w:rPr>
            </w:pPr>
            <w:r>
              <w:rPr>
                <w:kern w:val="0"/>
                <w:sz w:val="20"/>
              </w:rPr>
              <w:t xml:space="preserve">142886.67 </w:t>
            </w:r>
          </w:p>
        </w:tc>
        <w:tc>
          <w:tcPr>
            <w:tcW w:w="1151" w:type="dxa"/>
            <w:noWrap/>
          </w:tcPr>
          <w:p w14:paraId="48F81842" w14:textId="77777777" w:rsidR="00F35829" w:rsidRDefault="00EA744C">
            <w:pPr>
              <w:jc w:val="left"/>
              <w:rPr>
                <w:kern w:val="0"/>
                <w:sz w:val="20"/>
              </w:rPr>
            </w:pPr>
            <w:r>
              <w:rPr>
                <w:kern w:val="0"/>
                <w:sz w:val="20"/>
              </w:rPr>
              <w:t xml:space="preserve">224570.67 </w:t>
            </w:r>
          </w:p>
        </w:tc>
      </w:tr>
      <w:tr w:rsidR="00F35829" w14:paraId="35154A61" w14:textId="77777777">
        <w:trPr>
          <w:trHeight w:val="288"/>
          <w:jc w:val="center"/>
        </w:trPr>
        <w:tc>
          <w:tcPr>
            <w:tcW w:w="678" w:type="dxa"/>
            <w:noWrap/>
          </w:tcPr>
          <w:p w14:paraId="30E56EBE" w14:textId="77777777" w:rsidR="00F35829" w:rsidRDefault="00EA744C">
            <w:pPr>
              <w:jc w:val="left"/>
              <w:rPr>
                <w:kern w:val="0"/>
                <w:sz w:val="20"/>
              </w:rPr>
            </w:pPr>
            <w:r>
              <w:rPr>
                <w:kern w:val="0"/>
                <w:sz w:val="20"/>
              </w:rPr>
              <w:t>2007</w:t>
            </w:r>
          </w:p>
        </w:tc>
        <w:tc>
          <w:tcPr>
            <w:tcW w:w="1214" w:type="dxa"/>
            <w:noWrap/>
          </w:tcPr>
          <w:p w14:paraId="6CD64291" w14:textId="77777777" w:rsidR="00F35829" w:rsidRDefault="00EA744C">
            <w:pPr>
              <w:jc w:val="left"/>
              <w:rPr>
                <w:kern w:val="0"/>
                <w:sz w:val="20"/>
              </w:rPr>
            </w:pPr>
            <w:r>
              <w:rPr>
                <w:kern w:val="0"/>
                <w:sz w:val="20"/>
              </w:rPr>
              <w:t xml:space="preserve">381040.00 </w:t>
            </w:r>
          </w:p>
        </w:tc>
        <w:tc>
          <w:tcPr>
            <w:tcW w:w="1151" w:type="dxa"/>
            <w:noWrap/>
          </w:tcPr>
          <w:p w14:paraId="72C4A2D1" w14:textId="77777777" w:rsidR="00F35829" w:rsidRDefault="00EA744C">
            <w:pPr>
              <w:jc w:val="left"/>
              <w:rPr>
                <w:kern w:val="0"/>
                <w:sz w:val="20"/>
              </w:rPr>
            </w:pPr>
            <w:r>
              <w:rPr>
                <w:kern w:val="0"/>
                <w:sz w:val="20"/>
              </w:rPr>
              <w:t xml:space="preserve">385393.33 </w:t>
            </w:r>
          </w:p>
        </w:tc>
        <w:tc>
          <w:tcPr>
            <w:tcW w:w="1041" w:type="dxa"/>
            <w:noWrap/>
          </w:tcPr>
          <w:p w14:paraId="7CA72CB9" w14:textId="77777777" w:rsidR="00F35829" w:rsidRDefault="00EA744C">
            <w:pPr>
              <w:jc w:val="left"/>
              <w:rPr>
                <w:kern w:val="0"/>
                <w:sz w:val="20"/>
              </w:rPr>
            </w:pPr>
            <w:r>
              <w:rPr>
                <w:kern w:val="0"/>
                <w:sz w:val="20"/>
              </w:rPr>
              <w:t xml:space="preserve">76180.00 </w:t>
            </w:r>
          </w:p>
        </w:tc>
        <w:tc>
          <w:tcPr>
            <w:tcW w:w="1151" w:type="dxa"/>
            <w:noWrap/>
          </w:tcPr>
          <w:p w14:paraId="346BBEB4" w14:textId="77777777" w:rsidR="00F35829" w:rsidRDefault="00EA744C">
            <w:pPr>
              <w:jc w:val="left"/>
              <w:rPr>
                <w:kern w:val="0"/>
                <w:sz w:val="20"/>
              </w:rPr>
            </w:pPr>
            <w:r>
              <w:rPr>
                <w:kern w:val="0"/>
                <w:sz w:val="20"/>
              </w:rPr>
              <w:t xml:space="preserve">79880.00 </w:t>
            </w:r>
          </w:p>
        </w:tc>
        <w:tc>
          <w:tcPr>
            <w:tcW w:w="1109" w:type="dxa"/>
            <w:noWrap/>
          </w:tcPr>
          <w:p w14:paraId="247FBEDB" w14:textId="77777777" w:rsidR="00F35829" w:rsidRDefault="00EA744C">
            <w:pPr>
              <w:jc w:val="left"/>
              <w:rPr>
                <w:kern w:val="0"/>
                <w:sz w:val="20"/>
              </w:rPr>
            </w:pPr>
            <w:r>
              <w:rPr>
                <w:kern w:val="0"/>
                <w:sz w:val="20"/>
              </w:rPr>
              <w:t xml:space="preserve">546966.67 </w:t>
            </w:r>
          </w:p>
        </w:tc>
        <w:tc>
          <w:tcPr>
            <w:tcW w:w="1151" w:type="dxa"/>
            <w:noWrap/>
          </w:tcPr>
          <w:p w14:paraId="53C9ABA1" w14:textId="77777777" w:rsidR="00F35829" w:rsidRDefault="00EA744C">
            <w:pPr>
              <w:jc w:val="left"/>
              <w:rPr>
                <w:kern w:val="0"/>
                <w:sz w:val="20"/>
              </w:rPr>
            </w:pPr>
            <w:r>
              <w:rPr>
                <w:kern w:val="0"/>
                <w:sz w:val="20"/>
              </w:rPr>
              <w:t xml:space="preserve">149673.33 </w:t>
            </w:r>
          </w:p>
        </w:tc>
        <w:tc>
          <w:tcPr>
            <w:tcW w:w="1151" w:type="dxa"/>
            <w:noWrap/>
          </w:tcPr>
          <w:p w14:paraId="7ACA11AE" w14:textId="77777777" w:rsidR="00F35829" w:rsidRDefault="00EA744C">
            <w:pPr>
              <w:jc w:val="left"/>
              <w:rPr>
                <w:kern w:val="0"/>
                <w:sz w:val="20"/>
              </w:rPr>
            </w:pPr>
            <w:r>
              <w:rPr>
                <w:kern w:val="0"/>
                <w:sz w:val="20"/>
              </w:rPr>
              <w:t xml:space="preserve">232424.00 </w:t>
            </w:r>
          </w:p>
        </w:tc>
      </w:tr>
      <w:tr w:rsidR="00F35829" w14:paraId="6389D53B" w14:textId="77777777">
        <w:trPr>
          <w:trHeight w:val="288"/>
          <w:jc w:val="center"/>
        </w:trPr>
        <w:tc>
          <w:tcPr>
            <w:tcW w:w="678" w:type="dxa"/>
            <w:noWrap/>
          </w:tcPr>
          <w:p w14:paraId="0CD342FC" w14:textId="77777777" w:rsidR="00F35829" w:rsidRDefault="00EA744C">
            <w:pPr>
              <w:jc w:val="left"/>
              <w:rPr>
                <w:kern w:val="0"/>
                <w:sz w:val="20"/>
              </w:rPr>
            </w:pPr>
            <w:r>
              <w:rPr>
                <w:kern w:val="0"/>
                <w:sz w:val="20"/>
              </w:rPr>
              <w:t>2008</w:t>
            </w:r>
          </w:p>
        </w:tc>
        <w:tc>
          <w:tcPr>
            <w:tcW w:w="1214" w:type="dxa"/>
            <w:noWrap/>
          </w:tcPr>
          <w:p w14:paraId="1FBD6590" w14:textId="77777777" w:rsidR="00F35829" w:rsidRDefault="00EA744C">
            <w:pPr>
              <w:jc w:val="left"/>
              <w:rPr>
                <w:kern w:val="0"/>
                <w:sz w:val="20"/>
              </w:rPr>
            </w:pPr>
            <w:r>
              <w:rPr>
                <w:kern w:val="0"/>
                <w:sz w:val="20"/>
              </w:rPr>
              <w:t xml:space="preserve">501026.67 </w:t>
            </w:r>
          </w:p>
        </w:tc>
        <w:tc>
          <w:tcPr>
            <w:tcW w:w="1151" w:type="dxa"/>
            <w:noWrap/>
          </w:tcPr>
          <w:p w14:paraId="3FEDF8A4" w14:textId="77777777" w:rsidR="00F35829" w:rsidRDefault="00EA744C">
            <w:pPr>
              <w:jc w:val="left"/>
              <w:rPr>
                <w:kern w:val="0"/>
                <w:sz w:val="20"/>
              </w:rPr>
            </w:pPr>
            <w:r>
              <w:rPr>
                <w:kern w:val="0"/>
                <w:sz w:val="20"/>
              </w:rPr>
              <w:t xml:space="preserve">462806.67 </w:t>
            </w:r>
          </w:p>
        </w:tc>
        <w:tc>
          <w:tcPr>
            <w:tcW w:w="1041" w:type="dxa"/>
            <w:noWrap/>
          </w:tcPr>
          <w:p w14:paraId="27686F51" w14:textId="77777777" w:rsidR="00F35829" w:rsidRDefault="00EA744C">
            <w:pPr>
              <w:jc w:val="left"/>
              <w:rPr>
                <w:kern w:val="0"/>
                <w:sz w:val="20"/>
              </w:rPr>
            </w:pPr>
            <w:r>
              <w:rPr>
                <w:kern w:val="0"/>
                <w:sz w:val="20"/>
              </w:rPr>
              <w:t xml:space="preserve">85500.00 </w:t>
            </w:r>
          </w:p>
        </w:tc>
        <w:tc>
          <w:tcPr>
            <w:tcW w:w="1151" w:type="dxa"/>
            <w:noWrap/>
          </w:tcPr>
          <w:p w14:paraId="6C8331B1" w14:textId="77777777" w:rsidR="00F35829" w:rsidRDefault="00EA744C">
            <w:pPr>
              <w:jc w:val="left"/>
              <w:rPr>
                <w:kern w:val="0"/>
                <w:sz w:val="20"/>
              </w:rPr>
            </w:pPr>
            <w:r>
              <w:rPr>
                <w:kern w:val="0"/>
                <w:sz w:val="20"/>
              </w:rPr>
              <w:t xml:space="preserve">65553.33 </w:t>
            </w:r>
          </w:p>
        </w:tc>
        <w:tc>
          <w:tcPr>
            <w:tcW w:w="1109" w:type="dxa"/>
            <w:noWrap/>
          </w:tcPr>
          <w:p w14:paraId="00164725" w14:textId="77777777" w:rsidR="00F35829" w:rsidRDefault="00EA744C">
            <w:pPr>
              <w:jc w:val="left"/>
              <w:rPr>
                <w:kern w:val="0"/>
                <w:sz w:val="20"/>
              </w:rPr>
            </w:pPr>
            <w:r>
              <w:rPr>
                <w:kern w:val="0"/>
                <w:sz w:val="20"/>
              </w:rPr>
              <w:t xml:space="preserve">599406.67 </w:t>
            </w:r>
          </w:p>
        </w:tc>
        <w:tc>
          <w:tcPr>
            <w:tcW w:w="1151" w:type="dxa"/>
            <w:noWrap/>
          </w:tcPr>
          <w:p w14:paraId="71B40305" w14:textId="77777777" w:rsidR="00F35829" w:rsidRDefault="00EA744C">
            <w:pPr>
              <w:jc w:val="left"/>
              <w:rPr>
                <w:kern w:val="0"/>
                <w:sz w:val="20"/>
              </w:rPr>
            </w:pPr>
            <w:r>
              <w:rPr>
                <w:kern w:val="0"/>
                <w:sz w:val="20"/>
              </w:rPr>
              <w:t xml:space="preserve">182733.33 </w:t>
            </w:r>
          </w:p>
        </w:tc>
        <w:tc>
          <w:tcPr>
            <w:tcW w:w="1151" w:type="dxa"/>
            <w:noWrap/>
          </w:tcPr>
          <w:p w14:paraId="21E4D9F2" w14:textId="77777777" w:rsidR="00F35829" w:rsidRDefault="00EA744C">
            <w:pPr>
              <w:jc w:val="left"/>
              <w:rPr>
                <w:kern w:val="0"/>
                <w:sz w:val="20"/>
              </w:rPr>
            </w:pPr>
            <w:r>
              <w:rPr>
                <w:kern w:val="0"/>
                <w:sz w:val="20"/>
              </w:rPr>
              <w:t xml:space="preserve">228853.33 </w:t>
            </w:r>
          </w:p>
        </w:tc>
      </w:tr>
      <w:tr w:rsidR="00F35829" w14:paraId="479C43D9" w14:textId="77777777">
        <w:trPr>
          <w:trHeight w:val="288"/>
          <w:jc w:val="center"/>
        </w:trPr>
        <w:tc>
          <w:tcPr>
            <w:tcW w:w="678" w:type="dxa"/>
            <w:noWrap/>
          </w:tcPr>
          <w:p w14:paraId="39C61ABD" w14:textId="77777777" w:rsidR="00F35829" w:rsidRDefault="00EA744C">
            <w:pPr>
              <w:jc w:val="left"/>
              <w:rPr>
                <w:kern w:val="0"/>
                <w:sz w:val="20"/>
              </w:rPr>
            </w:pPr>
            <w:r>
              <w:rPr>
                <w:kern w:val="0"/>
                <w:sz w:val="20"/>
              </w:rPr>
              <w:t>2009</w:t>
            </w:r>
          </w:p>
        </w:tc>
        <w:tc>
          <w:tcPr>
            <w:tcW w:w="1214" w:type="dxa"/>
            <w:noWrap/>
          </w:tcPr>
          <w:p w14:paraId="7FFCAA7C" w14:textId="77777777" w:rsidR="00F35829" w:rsidRDefault="00EA744C">
            <w:pPr>
              <w:jc w:val="left"/>
              <w:rPr>
                <w:kern w:val="0"/>
                <w:sz w:val="20"/>
              </w:rPr>
            </w:pPr>
            <w:r>
              <w:rPr>
                <w:kern w:val="0"/>
                <w:sz w:val="20"/>
              </w:rPr>
              <w:t xml:space="preserve">475526.67 </w:t>
            </w:r>
          </w:p>
        </w:tc>
        <w:tc>
          <w:tcPr>
            <w:tcW w:w="1151" w:type="dxa"/>
            <w:noWrap/>
          </w:tcPr>
          <w:p w14:paraId="1B25517B" w14:textId="77777777" w:rsidR="00F35829" w:rsidRDefault="00EA744C">
            <w:pPr>
              <w:jc w:val="left"/>
              <w:rPr>
                <w:kern w:val="0"/>
                <w:sz w:val="20"/>
              </w:rPr>
            </w:pPr>
            <w:r>
              <w:rPr>
                <w:kern w:val="0"/>
                <w:sz w:val="20"/>
              </w:rPr>
              <w:t xml:space="preserve">453800.00 </w:t>
            </w:r>
          </w:p>
        </w:tc>
        <w:tc>
          <w:tcPr>
            <w:tcW w:w="1041" w:type="dxa"/>
            <w:noWrap/>
          </w:tcPr>
          <w:p w14:paraId="01B3AE09" w14:textId="77777777" w:rsidR="00F35829" w:rsidRDefault="00EA744C">
            <w:pPr>
              <w:jc w:val="left"/>
              <w:rPr>
                <w:kern w:val="0"/>
                <w:sz w:val="20"/>
              </w:rPr>
            </w:pPr>
            <w:r>
              <w:rPr>
                <w:kern w:val="0"/>
                <w:sz w:val="20"/>
              </w:rPr>
              <w:t xml:space="preserve">87366.67 </w:t>
            </w:r>
          </w:p>
        </w:tc>
        <w:tc>
          <w:tcPr>
            <w:tcW w:w="1151" w:type="dxa"/>
            <w:noWrap/>
          </w:tcPr>
          <w:p w14:paraId="65283448" w14:textId="77777777" w:rsidR="00F35829" w:rsidRDefault="00EA744C">
            <w:pPr>
              <w:jc w:val="left"/>
              <w:rPr>
                <w:kern w:val="0"/>
                <w:sz w:val="20"/>
              </w:rPr>
            </w:pPr>
            <w:r>
              <w:rPr>
                <w:kern w:val="0"/>
                <w:sz w:val="20"/>
              </w:rPr>
              <w:t xml:space="preserve">60660.00 </w:t>
            </w:r>
          </w:p>
        </w:tc>
        <w:tc>
          <w:tcPr>
            <w:tcW w:w="1109" w:type="dxa"/>
            <w:noWrap/>
          </w:tcPr>
          <w:p w14:paraId="526AA405" w14:textId="77777777" w:rsidR="00F35829" w:rsidRDefault="00EA744C">
            <w:pPr>
              <w:jc w:val="left"/>
              <w:rPr>
                <w:kern w:val="0"/>
                <w:sz w:val="20"/>
              </w:rPr>
            </w:pPr>
            <w:r>
              <w:rPr>
                <w:kern w:val="0"/>
                <w:sz w:val="20"/>
              </w:rPr>
              <w:t xml:space="preserve">663380.00 </w:t>
            </w:r>
          </w:p>
        </w:tc>
        <w:tc>
          <w:tcPr>
            <w:tcW w:w="1151" w:type="dxa"/>
            <w:noWrap/>
          </w:tcPr>
          <w:p w14:paraId="602339F1" w14:textId="77777777" w:rsidR="00F35829" w:rsidRDefault="00EA744C">
            <w:pPr>
              <w:jc w:val="left"/>
              <w:rPr>
                <w:kern w:val="0"/>
                <w:sz w:val="20"/>
              </w:rPr>
            </w:pPr>
            <w:r>
              <w:rPr>
                <w:kern w:val="0"/>
                <w:sz w:val="20"/>
              </w:rPr>
              <w:t xml:space="preserve">130626.67 </w:t>
            </w:r>
          </w:p>
        </w:tc>
        <w:tc>
          <w:tcPr>
            <w:tcW w:w="1151" w:type="dxa"/>
            <w:noWrap/>
          </w:tcPr>
          <w:p w14:paraId="4272C27E" w14:textId="77777777" w:rsidR="00F35829" w:rsidRDefault="00EA744C">
            <w:pPr>
              <w:jc w:val="left"/>
              <w:rPr>
                <w:kern w:val="0"/>
                <w:sz w:val="20"/>
              </w:rPr>
            </w:pPr>
            <w:r>
              <w:rPr>
                <w:kern w:val="0"/>
                <w:sz w:val="20"/>
              </w:rPr>
              <w:t xml:space="preserve">206354.00 </w:t>
            </w:r>
          </w:p>
        </w:tc>
      </w:tr>
      <w:tr w:rsidR="00F35829" w14:paraId="7ADA7CA9" w14:textId="77777777">
        <w:trPr>
          <w:trHeight w:val="288"/>
          <w:jc w:val="center"/>
        </w:trPr>
        <w:tc>
          <w:tcPr>
            <w:tcW w:w="678" w:type="dxa"/>
            <w:noWrap/>
          </w:tcPr>
          <w:p w14:paraId="50E3C122" w14:textId="77777777" w:rsidR="00F35829" w:rsidRDefault="00EA744C">
            <w:pPr>
              <w:jc w:val="left"/>
              <w:rPr>
                <w:kern w:val="0"/>
                <w:sz w:val="20"/>
              </w:rPr>
            </w:pPr>
            <w:r>
              <w:rPr>
                <w:kern w:val="0"/>
                <w:sz w:val="20"/>
              </w:rPr>
              <w:t>2010</w:t>
            </w:r>
          </w:p>
        </w:tc>
        <w:tc>
          <w:tcPr>
            <w:tcW w:w="1214" w:type="dxa"/>
            <w:noWrap/>
          </w:tcPr>
          <w:p w14:paraId="4C75255E" w14:textId="77777777" w:rsidR="00F35829" w:rsidRDefault="00EA744C">
            <w:pPr>
              <w:jc w:val="left"/>
              <w:rPr>
                <w:kern w:val="0"/>
                <w:sz w:val="20"/>
              </w:rPr>
            </w:pPr>
            <w:r>
              <w:rPr>
                <w:kern w:val="0"/>
                <w:sz w:val="20"/>
              </w:rPr>
              <w:t xml:space="preserve">532160.00 </w:t>
            </w:r>
          </w:p>
        </w:tc>
        <w:tc>
          <w:tcPr>
            <w:tcW w:w="1151" w:type="dxa"/>
            <w:noWrap/>
          </w:tcPr>
          <w:p w14:paraId="45277631" w14:textId="77777777" w:rsidR="00F35829" w:rsidRDefault="00EA744C">
            <w:pPr>
              <w:jc w:val="left"/>
              <w:rPr>
                <w:kern w:val="0"/>
                <w:sz w:val="20"/>
              </w:rPr>
            </w:pPr>
            <w:r>
              <w:rPr>
                <w:kern w:val="0"/>
                <w:sz w:val="20"/>
              </w:rPr>
              <w:t xml:space="preserve">454633.33 </w:t>
            </w:r>
          </w:p>
        </w:tc>
        <w:tc>
          <w:tcPr>
            <w:tcW w:w="1041" w:type="dxa"/>
            <w:noWrap/>
          </w:tcPr>
          <w:p w14:paraId="15EE16FC" w14:textId="77777777" w:rsidR="00F35829" w:rsidRDefault="00EA744C">
            <w:pPr>
              <w:jc w:val="left"/>
              <w:rPr>
                <w:kern w:val="0"/>
                <w:sz w:val="20"/>
              </w:rPr>
            </w:pPr>
            <w:r>
              <w:rPr>
                <w:kern w:val="0"/>
                <w:sz w:val="20"/>
              </w:rPr>
              <w:t xml:space="preserve">97046.67 </w:t>
            </w:r>
          </w:p>
        </w:tc>
        <w:tc>
          <w:tcPr>
            <w:tcW w:w="1151" w:type="dxa"/>
            <w:noWrap/>
          </w:tcPr>
          <w:p w14:paraId="69F48B93" w14:textId="77777777" w:rsidR="00F35829" w:rsidRDefault="00EA744C">
            <w:pPr>
              <w:jc w:val="left"/>
              <w:rPr>
                <w:kern w:val="0"/>
                <w:sz w:val="20"/>
              </w:rPr>
            </w:pPr>
            <w:r>
              <w:rPr>
                <w:kern w:val="0"/>
                <w:sz w:val="20"/>
              </w:rPr>
              <w:t xml:space="preserve">66233.33 </w:t>
            </w:r>
          </w:p>
        </w:tc>
        <w:tc>
          <w:tcPr>
            <w:tcW w:w="1109" w:type="dxa"/>
            <w:noWrap/>
          </w:tcPr>
          <w:p w14:paraId="659B71EC" w14:textId="77777777" w:rsidR="00F35829" w:rsidRDefault="00EA744C">
            <w:pPr>
              <w:jc w:val="left"/>
              <w:rPr>
                <w:kern w:val="0"/>
                <w:sz w:val="20"/>
              </w:rPr>
            </w:pPr>
            <w:r>
              <w:rPr>
                <w:kern w:val="0"/>
                <w:sz w:val="20"/>
              </w:rPr>
              <w:t xml:space="preserve">711973.33 </w:t>
            </w:r>
          </w:p>
        </w:tc>
        <w:tc>
          <w:tcPr>
            <w:tcW w:w="1151" w:type="dxa"/>
            <w:noWrap/>
          </w:tcPr>
          <w:p w14:paraId="176E5DAD" w14:textId="77777777" w:rsidR="00F35829" w:rsidRDefault="00EA744C">
            <w:pPr>
              <w:jc w:val="left"/>
              <w:rPr>
                <w:kern w:val="0"/>
                <w:sz w:val="20"/>
              </w:rPr>
            </w:pPr>
            <w:r>
              <w:rPr>
                <w:kern w:val="0"/>
                <w:sz w:val="20"/>
              </w:rPr>
              <w:t xml:space="preserve">110906.67 </w:t>
            </w:r>
          </w:p>
        </w:tc>
        <w:tc>
          <w:tcPr>
            <w:tcW w:w="1151" w:type="dxa"/>
            <w:noWrap/>
          </w:tcPr>
          <w:p w14:paraId="000C81C1" w14:textId="77777777" w:rsidR="00F35829" w:rsidRDefault="00EA744C">
            <w:pPr>
              <w:jc w:val="left"/>
              <w:rPr>
                <w:kern w:val="0"/>
                <w:sz w:val="20"/>
              </w:rPr>
            </w:pPr>
            <w:r>
              <w:rPr>
                <w:kern w:val="0"/>
                <w:sz w:val="20"/>
              </w:rPr>
              <w:t xml:space="preserve">213486.67 </w:t>
            </w:r>
          </w:p>
        </w:tc>
      </w:tr>
      <w:tr w:rsidR="00F35829" w14:paraId="1B943BD0" w14:textId="77777777">
        <w:trPr>
          <w:trHeight w:val="288"/>
          <w:jc w:val="center"/>
        </w:trPr>
        <w:tc>
          <w:tcPr>
            <w:tcW w:w="678" w:type="dxa"/>
            <w:noWrap/>
          </w:tcPr>
          <w:p w14:paraId="2AED5E67" w14:textId="77777777" w:rsidR="00F35829" w:rsidRDefault="00EA744C">
            <w:pPr>
              <w:jc w:val="left"/>
              <w:rPr>
                <w:kern w:val="0"/>
                <w:sz w:val="20"/>
              </w:rPr>
            </w:pPr>
            <w:r>
              <w:rPr>
                <w:kern w:val="0"/>
                <w:sz w:val="20"/>
              </w:rPr>
              <w:t>2011</w:t>
            </w:r>
          </w:p>
        </w:tc>
        <w:tc>
          <w:tcPr>
            <w:tcW w:w="1214" w:type="dxa"/>
            <w:noWrap/>
          </w:tcPr>
          <w:p w14:paraId="6F4B5208" w14:textId="77777777" w:rsidR="00F35829" w:rsidRDefault="00EA744C">
            <w:pPr>
              <w:jc w:val="left"/>
              <w:rPr>
                <w:kern w:val="0"/>
                <w:sz w:val="20"/>
              </w:rPr>
            </w:pPr>
            <w:r>
              <w:rPr>
                <w:kern w:val="0"/>
                <w:sz w:val="20"/>
              </w:rPr>
              <w:t xml:space="preserve">819573.33 </w:t>
            </w:r>
          </w:p>
        </w:tc>
        <w:tc>
          <w:tcPr>
            <w:tcW w:w="1151" w:type="dxa"/>
            <w:noWrap/>
          </w:tcPr>
          <w:p w14:paraId="3796FB16" w14:textId="77777777" w:rsidR="00F35829" w:rsidRDefault="00EA744C">
            <w:pPr>
              <w:jc w:val="left"/>
              <w:rPr>
                <w:kern w:val="0"/>
                <w:sz w:val="20"/>
              </w:rPr>
            </w:pPr>
            <w:r>
              <w:rPr>
                <w:kern w:val="0"/>
                <w:sz w:val="20"/>
              </w:rPr>
              <w:t xml:space="preserve">643553.33 </w:t>
            </w:r>
          </w:p>
        </w:tc>
        <w:tc>
          <w:tcPr>
            <w:tcW w:w="1041" w:type="dxa"/>
            <w:noWrap/>
          </w:tcPr>
          <w:p w14:paraId="362B5056" w14:textId="77777777" w:rsidR="00F35829" w:rsidRDefault="00EA744C">
            <w:pPr>
              <w:jc w:val="left"/>
              <w:rPr>
                <w:kern w:val="0"/>
                <w:sz w:val="20"/>
              </w:rPr>
            </w:pPr>
            <w:r>
              <w:rPr>
                <w:kern w:val="0"/>
                <w:sz w:val="20"/>
              </w:rPr>
              <w:t xml:space="preserve">44460.00 </w:t>
            </w:r>
          </w:p>
        </w:tc>
        <w:tc>
          <w:tcPr>
            <w:tcW w:w="1151" w:type="dxa"/>
            <w:noWrap/>
          </w:tcPr>
          <w:p w14:paraId="36B5C8D0" w14:textId="77777777" w:rsidR="00F35829" w:rsidRDefault="00EA744C">
            <w:pPr>
              <w:jc w:val="left"/>
              <w:rPr>
                <w:kern w:val="0"/>
                <w:sz w:val="20"/>
              </w:rPr>
            </w:pPr>
            <w:r>
              <w:rPr>
                <w:kern w:val="0"/>
                <w:sz w:val="20"/>
              </w:rPr>
              <w:t xml:space="preserve">63280.00 </w:t>
            </w:r>
          </w:p>
        </w:tc>
        <w:tc>
          <w:tcPr>
            <w:tcW w:w="1109" w:type="dxa"/>
            <w:noWrap/>
          </w:tcPr>
          <w:p w14:paraId="76E597AB" w14:textId="77777777" w:rsidR="00F35829" w:rsidRDefault="00EA744C">
            <w:pPr>
              <w:jc w:val="left"/>
              <w:rPr>
                <w:kern w:val="0"/>
                <w:sz w:val="20"/>
              </w:rPr>
            </w:pPr>
            <w:r>
              <w:rPr>
                <w:kern w:val="0"/>
                <w:sz w:val="20"/>
              </w:rPr>
              <w:t xml:space="preserve">747120.00 </w:t>
            </w:r>
          </w:p>
        </w:tc>
        <w:tc>
          <w:tcPr>
            <w:tcW w:w="1151" w:type="dxa"/>
            <w:noWrap/>
          </w:tcPr>
          <w:p w14:paraId="60F87F98" w14:textId="77777777" w:rsidR="00F35829" w:rsidRDefault="00EA744C">
            <w:pPr>
              <w:jc w:val="left"/>
              <w:rPr>
                <w:kern w:val="0"/>
                <w:sz w:val="20"/>
              </w:rPr>
            </w:pPr>
            <w:r>
              <w:rPr>
                <w:kern w:val="0"/>
                <w:sz w:val="20"/>
              </w:rPr>
              <w:t xml:space="preserve">100753.33 </w:t>
            </w:r>
          </w:p>
        </w:tc>
        <w:tc>
          <w:tcPr>
            <w:tcW w:w="1151" w:type="dxa"/>
            <w:noWrap/>
          </w:tcPr>
          <w:p w14:paraId="3843C974" w14:textId="77777777" w:rsidR="00F35829" w:rsidRDefault="00EA744C">
            <w:pPr>
              <w:jc w:val="left"/>
              <w:rPr>
                <w:kern w:val="0"/>
                <w:sz w:val="20"/>
              </w:rPr>
            </w:pPr>
            <w:r>
              <w:rPr>
                <w:kern w:val="0"/>
                <w:sz w:val="20"/>
              </w:rPr>
              <w:t xml:space="preserve">195106.67 </w:t>
            </w:r>
          </w:p>
        </w:tc>
      </w:tr>
      <w:tr w:rsidR="00F35829" w14:paraId="6BE4DA4D" w14:textId="77777777">
        <w:trPr>
          <w:trHeight w:val="288"/>
          <w:jc w:val="center"/>
        </w:trPr>
        <w:tc>
          <w:tcPr>
            <w:tcW w:w="678" w:type="dxa"/>
            <w:noWrap/>
          </w:tcPr>
          <w:p w14:paraId="20C757C8" w14:textId="77777777" w:rsidR="00F35829" w:rsidRDefault="00EA744C">
            <w:pPr>
              <w:jc w:val="left"/>
              <w:rPr>
                <w:kern w:val="0"/>
                <w:sz w:val="20"/>
              </w:rPr>
            </w:pPr>
            <w:r>
              <w:rPr>
                <w:kern w:val="0"/>
                <w:sz w:val="20"/>
              </w:rPr>
              <w:t>2012</w:t>
            </w:r>
          </w:p>
        </w:tc>
        <w:tc>
          <w:tcPr>
            <w:tcW w:w="1214" w:type="dxa"/>
            <w:noWrap/>
          </w:tcPr>
          <w:p w14:paraId="1A7F567F" w14:textId="77777777" w:rsidR="00F35829" w:rsidRDefault="00EA744C">
            <w:pPr>
              <w:jc w:val="left"/>
              <w:rPr>
                <w:kern w:val="0"/>
                <w:sz w:val="20"/>
              </w:rPr>
            </w:pPr>
            <w:r>
              <w:rPr>
                <w:kern w:val="0"/>
                <w:sz w:val="20"/>
              </w:rPr>
              <w:t xml:space="preserve">903640.00 </w:t>
            </w:r>
          </w:p>
        </w:tc>
        <w:tc>
          <w:tcPr>
            <w:tcW w:w="1151" w:type="dxa"/>
            <w:noWrap/>
          </w:tcPr>
          <w:p w14:paraId="2225FA84" w14:textId="77777777" w:rsidR="00F35829" w:rsidRDefault="00EA744C">
            <w:pPr>
              <w:jc w:val="left"/>
              <w:rPr>
                <w:kern w:val="0"/>
                <w:sz w:val="20"/>
              </w:rPr>
            </w:pPr>
            <w:r>
              <w:rPr>
                <w:kern w:val="0"/>
                <w:sz w:val="20"/>
              </w:rPr>
              <w:t xml:space="preserve">540786.67 </w:t>
            </w:r>
          </w:p>
        </w:tc>
        <w:tc>
          <w:tcPr>
            <w:tcW w:w="1041" w:type="dxa"/>
            <w:noWrap/>
          </w:tcPr>
          <w:p w14:paraId="26084C28" w14:textId="77777777" w:rsidR="00F35829" w:rsidRDefault="00EA744C">
            <w:pPr>
              <w:jc w:val="left"/>
              <w:rPr>
                <w:kern w:val="0"/>
                <w:sz w:val="20"/>
              </w:rPr>
            </w:pPr>
            <w:r>
              <w:rPr>
                <w:kern w:val="0"/>
                <w:sz w:val="20"/>
              </w:rPr>
              <w:t xml:space="preserve">93513.33 </w:t>
            </w:r>
          </w:p>
        </w:tc>
        <w:tc>
          <w:tcPr>
            <w:tcW w:w="1151" w:type="dxa"/>
            <w:noWrap/>
          </w:tcPr>
          <w:p w14:paraId="275E68D5" w14:textId="77777777" w:rsidR="00F35829" w:rsidRDefault="00EA744C">
            <w:pPr>
              <w:jc w:val="left"/>
              <w:rPr>
                <w:kern w:val="0"/>
                <w:sz w:val="20"/>
              </w:rPr>
            </w:pPr>
            <w:r>
              <w:rPr>
                <w:kern w:val="0"/>
                <w:sz w:val="20"/>
              </w:rPr>
              <w:t xml:space="preserve">48126.67 </w:t>
            </w:r>
          </w:p>
        </w:tc>
        <w:tc>
          <w:tcPr>
            <w:tcW w:w="1109" w:type="dxa"/>
            <w:noWrap/>
          </w:tcPr>
          <w:p w14:paraId="6BE88619" w14:textId="77777777" w:rsidR="00F35829" w:rsidRDefault="00EA744C">
            <w:pPr>
              <w:jc w:val="left"/>
              <w:rPr>
                <w:kern w:val="0"/>
                <w:sz w:val="20"/>
              </w:rPr>
            </w:pPr>
            <w:r>
              <w:rPr>
                <w:kern w:val="0"/>
                <w:sz w:val="20"/>
              </w:rPr>
              <w:t xml:space="preserve">756313.33 </w:t>
            </w:r>
          </w:p>
        </w:tc>
        <w:tc>
          <w:tcPr>
            <w:tcW w:w="1151" w:type="dxa"/>
            <w:noWrap/>
          </w:tcPr>
          <w:p w14:paraId="526D5B4D" w14:textId="77777777" w:rsidR="00F35829" w:rsidRDefault="00EA744C">
            <w:pPr>
              <w:jc w:val="left"/>
              <w:rPr>
                <w:kern w:val="0"/>
                <w:sz w:val="20"/>
              </w:rPr>
            </w:pPr>
            <w:r>
              <w:rPr>
                <w:kern w:val="0"/>
                <w:sz w:val="20"/>
              </w:rPr>
              <w:t xml:space="preserve">473086.67 </w:t>
            </w:r>
          </w:p>
        </w:tc>
        <w:tc>
          <w:tcPr>
            <w:tcW w:w="1151" w:type="dxa"/>
            <w:noWrap/>
          </w:tcPr>
          <w:p w14:paraId="48547A4E" w14:textId="77777777" w:rsidR="00F35829" w:rsidRDefault="00EA744C">
            <w:pPr>
              <w:jc w:val="left"/>
              <w:rPr>
                <w:kern w:val="0"/>
                <w:sz w:val="20"/>
              </w:rPr>
            </w:pPr>
            <w:r>
              <w:rPr>
                <w:kern w:val="0"/>
                <w:sz w:val="20"/>
              </w:rPr>
              <w:t xml:space="preserve">198126.67 </w:t>
            </w:r>
          </w:p>
        </w:tc>
      </w:tr>
      <w:tr w:rsidR="00F35829" w14:paraId="201C6A9F" w14:textId="77777777">
        <w:trPr>
          <w:trHeight w:val="288"/>
          <w:jc w:val="center"/>
        </w:trPr>
        <w:tc>
          <w:tcPr>
            <w:tcW w:w="678" w:type="dxa"/>
            <w:noWrap/>
          </w:tcPr>
          <w:p w14:paraId="45979F41" w14:textId="77777777" w:rsidR="00F35829" w:rsidRDefault="00EA744C">
            <w:pPr>
              <w:jc w:val="left"/>
              <w:rPr>
                <w:kern w:val="0"/>
                <w:sz w:val="20"/>
              </w:rPr>
            </w:pPr>
            <w:r>
              <w:rPr>
                <w:kern w:val="0"/>
                <w:sz w:val="20"/>
              </w:rPr>
              <w:t>2013</w:t>
            </w:r>
          </w:p>
        </w:tc>
        <w:tc>
          <w:tcPr>
            <w:tcW w:w="1214" w:type="dxa"/>
            <w:noWrap/>
          </w:tcPr>
          <w:p w14:paraId="64C54E03" w14:textId="77777777" w:rsidR="00F35829" w:rsidRDefault="00EA744C">
            <w:pPr>
              <w:jc w:val="left"/>
              <w:rPr>
                <w:kern w:val="0"/>
                <w:sz w:val="20"/>
              </w:rPr>
            </w:pPr>
            <w:r>
              <w:rPr>
                <w:kern w:val="0"/>
                <w:sz w:val="20"/>
              </w:rPr>
              <w:t xml:space="preserve">999993.33 </w:t>
            </w:r>
          </w:p>
        </w:tc>
        <w:tc>
          <w:tcPr>
            <w:tcW w:w="1151" w:type="dxa"/>
            <w:noWrap/>
          </w:tcPr>
          <w:p w14:paraId="004EBB49" w14:textId="77777777" w:rsidR="00F35829" w:rsidRDefault="00EA744C">
            <w:pPr>
              <w:jc w:val="left"/>
              <w:rPr>
                <w:kern w:val="0"/>
                <w:sz w:val="20"/>
              </w:rPr>
            </w:pPr>
            <w:r>
              <w:rPr>
                <w:kern w:val="0"/>
                <w:sz w:val="20"/>
              </w:rPr>
              <w:t xml:space="preserve">567460.00 </w:t>
            </w:r>
          </w:p>
        </w:tc>
        <w:tc>
          <w:tcPr>
            <w:tcW w:w="1041" w:type="dxa"/>
            <w:noWrap/>
          </w:tcPr>
          <w:p w14:paraId="67738C1A" w14:textId="77777777" w:rsidR="00F35829" w:rsidRDefault="00EA744C">
            <w:pPr>
              <w:jc w:val="left"/>
              <w:rPr>
                <w:kern w:val="0"/>
                <w:sz w:val="20"/>
              </w:rPr>
            </w:pPr>
            <w:r>
              <w:rPr>
                <w:kern w:val="0"/>
                <w:sz w:val="20"/>
              </w:rPr>
              <w:t xml:space="preserve">92300.00 </w:t>
            </w:r>
          </w:p>
        </w:tc>
        <w:tc>
          <w:tcPr>
            <w:tcW w:w="1151" w:type="dxa"/>
            <w:noWrap/>
          </w:tcPr>
          <w:p w14:paraId="56D29E35" w14:textId="77777777" w:rsidR="00F35829" w:rsidRDefault="00EA744C">
            <w:pPr>
              <w:jc w:val="left"/>
              <w:rPr>
                <w:kern w:val="0"/>
                <w:sz w:val="20"/>
              </w:rPr>
            </w:pPr>
            <w:r>
              <w:rPr>
                <w:kern w:val="0"/>
                <w:sz w:val="20"/>
              </w:rPr>
              <w:t xml:space="preserve">47666.67 </w:t>
            </w:r>
          </w:p>
        </w:tc>
        <w:tc>
          <w:tcPr>
            <w:tcW w:w="1109" w:type="dxa"/>
            <w:noWrap/>
          </w:tcPr>
          <w:p w14:paraId="690C3A88" w14:textId="77777777" w:rsidR="00F35829" w:rsidRDefault="00EA744C">
            <w:pPr>
              <w:jc w:val="left"/>
              <w:rPr>
                <w:kern w:val="0"/>
                <w:sz w:val="20"/>
              </w:rPr>
            </w:pPr>
            <w:r>
              <w:rPr>
                <w:kern w:val="0"/>
                <w:sz w:val="20"/>
              </w:rPr>
              <w:t xml:space="preserve">787833.33 </w:t>
            </w:r>
          </w:p>
        </w:tc>
        <w:tc>
          <w:tcPr>
            <w:tcW w:w="1151" w:type="dxa"/>
            <w:noWrap/>
          </w:tcPr>
          <w:p w14:paraId="152E6719" w14:textId="77777777" w:rsidR="00F35829" w:rsidRDefault="00EA744C">
            <w:pPr>
              <w:jc w:val="left"/>
              <w:rPr>
                <w:kern w:val="0"/>
                <w:sz w:val="20"/>
              </w:rPr>
            </w:pPr>
            <w:r>
              <w:rPr>
                <w:kern w:val="0"/>
                <w:sz w:val="20"/>
              </w:rPr>
              <w:t xml:space="preserve">151073.33 </w:t>
            </w:r>
          </w:p>
        </w:tc>
        <w:tc>
          <w:tcPr>
            <w:tcW w:w="1151" w:type="dxa"/>
            <w:noWrap/>
          </w:tcPr>
          <w:p w14:paraId="3035EEF1" w14:textId="77777777" w:rsidR="00F35829" w:rsidRDefault="00EA744C">
            <w:pPr>
              <w:jc w:val="left"/>
              <w:rPr>
                <w:kern w:val="0"/>
                <w:sz w:val="20"/>
              </w:rPr>
            </w:pPr>
            <w:r>
              <w:rPr>
                <w:kern w:val="0"/>
                <w:sz w:val="20"/>
              </w:rPr>
              <w:t xml:space="preserve">208673.33 </w:t>
            </w:r>
          </w:p>
        </w:tc>
      </w:tr>
      <w:tr w:rsidR="00F35829" w14:paraId="107A90EB" w14:textId="77777777">
        <w:trPr>
          <w:trHeight w:val="288"/>
          <w:jc w:val="center"/>
        </w:trPr>
        <w:tc>
          <w:tcPr>
            <w:tcW w:w="678" w:type="dxa"/>
            <w:noWrap/>
          </w:tcPr>
          <w:p w14:paraId="7D330BC8" w14:textId="77777777" w:rsidR="00F35829" w:rsidRDefault="00EA744C">
            <w:pPr>
              <w:jc w:val="left"/>
              <w:rPr>
                <w:kern w:val="0"/>
                <w:sz w:val="20"/>
              </w:rPr>
            </w:pPr>
            <w:r>
              <w:rPr>
                <w:kern w:val="0"/>
                <w:sz w:val="20"/>
              </w:rPr>
              <w:t>2014</w:t>
            </w:r>
          </w:p>
        </w:tc>
        <w:tc>
          <w:tcPr>
            <w:tcW w:w="1214" w:type="dxa"/>
            <w:noWrap/>
          </w:tcPr>
          <w:p w14:paraId="2A57F670" w14:textId="77777777" w:rsidR="00F35829" w:rsidRDefault="00EA744C">
            <w:pPr>
              <w:jc w:val="left"/>
              <w:rPr>
                <w:kern w:val="0"/>
                <w:sz w:val="20"/>
              </w:rPr>
            </w:pPr>
            <w:r>
              <w:rPr>
                <w:kern w:val="0"/>
                <w:sz w:val="20"/>
              </w:rPr>
              <w:t xml:space="preserve">1057040.00 </w:t>
            </w:r>
          </w:p>
        </w:tc>
        <w:tc>
          <w:tcPr>
            <w:tcW w:w="1151" w:type="dxa"/>
            <w:noWrap/>
          </w:tcPr>
          <w:p w14:paraId="0B95E70E" w14:textId="77777777" w:rsidR="00F35829" w:rsidRDefault="00EA744C">
            <w:pPr>
              <w:jc w:val="left"/>
              <w:rPr>
                <w:kern w:val="0"/>
                <w:sz w:val="20"/>
              </w:rPr>
            </w:pPr>
            <w:r>
              <w:rPr>
                <w:kern w:val="0"/>
                <w:sz w:val="20"/>
              </w:rPr>
              <w:t xml:space="preserve">493740.00 </w:t>
            </w:r>
          </w:p>
        </w:tc>
        <w:tc>
          <w:tcPr>
            <w:tcW w:w="1041" w:type="dxa"/>
            <w:noWrap/>
          </w:tcPr>
          <w:p w14:paraId="10CDB8B0" w14:textId="77777777" w:rsidR="00F35829" w:rsidRDefault="00EA744C">
            <w:pPr>
              <w:jc w:val="left"/>
              <w:rPr>
                <w:kern w:val="0"/>
                <w:sz w:val="20"/>
              </w:rPr>
            </w:pPr>
            <w:r>
              <w:rPr>
                <w:kern w:val="0"/>
                <w:sz w:val="20"/>
              </w:rPr>
              <w:t xml:space="preserve">73080.00 </w:t>
            </w:r>
          </w:p>
        </w:tc>
        <w:tc>
          <w:tcPr>
            <w:tcW w:w="1151" w:type="dxa"/>
            <w:noWrap/>
          </w:tcPr>
          <w:p w14:paraId="3F32FF0B" w14:textId="77777777" w:rsidR="00F35829" w:rsidRDefault="00EA744C">
            <w:pPr>
              <w:jc w:val="left"/>
              <w:rPr>
                <w:kern w:val="0"/>
                <w:sz w:val="20"/>
              </w:rPr>
            </w:pPr>
            <w:r>
              <w:rPr>
                <w:kern w:val="0"/>
                <w:sz w:val="20"/>
              </w:rPr>
              <w:t xml:space="preserve">43813.33 </w:t>
            </w:r>
          </w:p>
        </w:tc>
        <w:tc>
          <w:tcPr>
            <w:tcW w:w="1109" w:type="dxa"/>
            <w:noWrap/>
          </w:tcPr>
          <w:p w14:paraId="226F314C" w14:textId="77777777" w:rsidR="00F35829" w:rsidRDefault="00EA744C">
            <w:pPr>
              <w:jc w:val="left"/>
              <w:rPr>
                <w:kern w:val="0"/>
                <w:sz w:val="20"/>
              </w:rPr>
            </w:pPr>
            <w:r>
              <w:rPr>
                <w:kern w:val="0"/>
                <w:sz w:val="20"/>
              </w:rPr>
              <w:t xml:space="preserve">816673.33 </w:t>
            </w:r>
          </w:p>
        </w:tc>
        <w:tc>
          <w:tcPr>
            <w:tcW w:w="1151" w:type="dxa"/>
            <w:noWrap/>
          </w:tcPr>
          <w:p w14:paraId="1EC30475" w14:textId="77777777" w:rsidR="00F35829" w:rsidRDefault="00EA744C">
            <w:pPr>
              <w:jc w:val="left"/>
              <w:rPr>
                <w:kern w:val="0"/>
                <w:sz w:val="20"/>
              </w:rPr>
            </w:pPr>
            <w:r>
              <w:rPr>
                <w:kern w:val="0"/>
                <w:sz w:val="20"/>
              </w:rPr>
              <w:t xml:space="preserve">111220.00 </w:t>
            </w:r>
          </w:p>
        </w:tc>
        <w:tc>
          <w:tcPr>
            <w:tcW w:w="1151" w:type="dxa"/>
            <w:noWrap/>
          </w:tcPr>
          <w:p w14:paraId="3A8EB9CC" w14:textId="77777777" w:rsidR="00F35829" w:rsidRDefault="00EA744C">
            <w:pPr>
              <w:jc w:val="left"/>
              <w:rPr>
                <w:kern w:val="0"/>
                <w:sz w:val="20"/>
              </w:rPr>
            </w:pPr>
            <w:r>
              <w:rPr>
                <w:kern w:val="0"/>
                <w:sz w:val="20"/>
              </w:rPr>
              <w:t xml:space="preserve">220066.67 </w:t>
            </w:r>
          </w:p>
        </w:tc>
      </w:tr>
      <w:tr w:rsidR="00F35829" w14:paraId="5C4FCB67" w14:textId="77777777">
        <w:trPr>
          <w:trHeight w:val="288"/>
          <w:jc w:val="center"/>
        </w:trPr>
        <w:tc>
          <w:tcPr>
            <w:tcW w:w="678" w:type="dxa"/>
            <w:noWrap/>
          </w:tcPr>
          <w:p w14:paraId="491637A0" w14:textId="77777777" w:rsidR="00F35829" w:rsidRDefault="00EA744C">
            <w:pPr>
              <w:jc w:val="left"/>
              <w:rPr>
                <w:kern w:val="0"/>
                <w:sz w:val="20"/>
              </w:rPr>
            </w:pPr>
            <w:r>
              <w:rPr>
                <w:kern w:val="0"/>
                <w:sz w:val="20"/>
              </w:rPr>
              <w:t>2015</w:t>
            </w:r>
          </w:p>
        </w:tc>
        <w:tc>
          <w:tcPr>
            <w:tcW w:w="1214" w:type="dxa"/>
            <w:noWrap/>
          </w:tcPr>
          <w:p w14:paraId="7460CE10" w14:textId="77777777" w:rsidR="00F35829" w:rsidRDefault="00EA744C">
            <w:pPr>
              <w:jc w:val="left"/>
              <w:rPr>
                <w:kern w:val="0"/>
                <w:sz w:val="20"/>
              </w:rPr>
            </w:pPr>
            <w:r>
              <w:rPr>
                <w:kern w:val="0"/>
                <w:sz w:val="20"/>
              </w:rPr>
              <w:t xml:space="preserve">1054466.67 </w:t>
            </w:r>
          </w:p>
        </w:tc>
        <w:tc>
          <w:tcPr>
            <w:tcW w:w="1151" w:type="dxa"/>
            <w:noWrap/>
          </w:tcPr>
          <w:p w14:paraId="40CE2CF4" w14:textId="77777777" w:rsidR="00F35829" w:rsidRDefault="00EA744C">
            <w:pPr>
              <w:jc w:val="left"/>
              <w:rPr>
                <w:kern w:val="0"/>
                <w:sz w:val="20"/>
              </w:rPr>
            </w:pPr>
            <w:r>
              <w:rPr>
                <w:kern w:val="0"/>
                <w:sz w:val="20"/>
              </w:rPr>
              <w:t xml:space="preserve">465453.33 </w:t>
            </w:r>
          </w:p>
        </w:tc>
        <w:tc>
          <w:tcPr>
            <w:tcW w:w="1041" w:type="dxa"/>
            <w:noWrap/>
          </w:tcPr>
          <w:p w14:paraId="409F7145" w14:textId="77777777" w:rsidR="00F35829" w:rsidRDefault="00EA744C">
            <w:pPr>
              <w:jc w:val="left"/>
              <w:rPr>
                <w:kern w:val="0"/>
                <w:sz w:val="20"/>
              </w:rPr>
            </w:pPr>
            <w:r>
              <w:rPr>
                <w:kern w:val="0"/>
                <w:sz w:val="20"/>
              </w:rPr>
              <w:t xml:space="preserve">77353.33 </w:t>
            </w:r>
          </w:p>
        </w:tc>
        <w:tc>
          <w:tcPr>
            <w:tcW w:w="1151" w:type="dxa"/>
            <w:noWrap/>
          </w:tcPr>
          <w:p w14:paraId="3FC93BBC" w14:textId="77777777" w:rsidR="00F35829" w:rsidRDefault="00EA744C">
            <w:pPr>
              <w:jc w:val="left"/>
              <w:rPr>
                <w:kern w:val="0"/>
                <w:sz w:val="20"/>
              </w:rPr>
            </w:pPr>
            <w:r>
              <w:rPr>
                <w:kern w:val="0"/>
                <w:sz w:val="20"/>
              </w:rPr>
              <w:t xml:space="preserve">29933.33 </w:t>
            </w:r>
          </w:p>
        </w:tc>
        <w:tc>
          <w:tcPr>
            <w:tcW w:w="1109" w:type="dxa"/>
            <w:noWrap/>
          </w:tcPr>
          <w:p w14:paraId="260562B5" w14:textId="77777777" w:rsidR="00F35829" w:rsidRDefault="00EA744C">
            <w:pPr>
              <w:jc w:val="left"/>
              <w:rPr>
                <w:kern w:val="0"/>
                <w:sz w:val="20"/>
              </w:rPr>
            </w:pPr>
            <w:r>
              <w:rPr>
                <w:kern w:val="0"/>
                <w:sz w:val="20"/>
              </w:rPr>
              <w:t xml:space="preserve">850446.67 </w:t>
            </w:r>
          </w:p>
        </w:tc>
        <w:tc>
          <w:tcPr>
            <w:tcW w:w="1151" w:type="dxa"/>
            <w:noWrap/>
          </w:tcPr>
          <w:p w14:paraId="37A87134" w14:textId="77777777" w:rsidR="00F35829" w:rsidRDefault="00EA744C">
            <w:pPr>
              <w:jc w:val="left"/>
              <w:rPr>
                <w:kern w:val="0"/>
                <w:sz w:val="20"/>
              </w:rPr>
            </w:pPr>
            <w:r>
              <w:rPr>
                <w:kern w:val="0"/>
                <w:sz w:val="20"/>
              </w:rPr>
              <w:t xml:space="preserve">189480.00 </w:t>
            </w:r>
          </w:p>
        </w:tc>
        <w:tc>
          <w:tcPr>
            <w:tcW w:w="1151" w:type="dxa"/>
            <w:noWrap/>
          </w:tcPr>
          <w:p w14:paraId="540B9B40" w14:textId="77777777" w:rsidR="00F35829" w:rsidRDefault="00EA744C">
            <w:pPr>
              <w:jc w:val="left"/>
              <w:rPr>
                <w:kern w:val="0"/>
                <w:sz w:val="20"/>
              </w:rPr>
            </w:pPr>
            <w:r>
              <w:rPr>
                <w:kern w:val="0"/>
                <w:sz w:val="20"/>
              </w:rPr>
              <w:t xml:space="preserve">230860.00 </w:t>
            </w:r>
          </w:p>
        </w:tc>
      </w:tr>
      <w:tr w:rsidR="00F35829" w14:paraId="1766850B" w14:textId="77777777">
        <w:trPr>
          <w:trHeight w:val="288"/>
          <w:jc w:val="center"/>
        </w:trPr>
        <w:tc>
          <w:tcPr>
            <w:tcW w:w="678" w:type="dxa"/>
            <w:noWrap/>
          </w:tcPr>
          <w:p w14:paraId="7C3B107F" w14:textId="77777777" w:rsidR="00F35829" w:rsidRDefault="00EA744C">
            <w:pPr>
              <w:jc w:val="left"/>
              <w:rPr>
                <w:kern w:val="0"/>
                <w:sz w:val="20"/>
              </w:rPr>
            </w:pPr>
            <w:r>
              <w:rPr>
                <w:kern w:val="0"/>
                <w:sz w:val="20"/>
              </w:rPr>
              <w:t>2016</w:t>
            </w:r>
          </w:p>
        </w:tc>
        <w:tc>
          <w:tcPr>
            <w:tcW w:w="1214" w:type="dxa"/>
            <w:noWrap/>
            <w:vAlign w:val="center"/>
          </w:tcPr>
          <w:p w14:paraId="00F4CF6D" w14:textId="77777777" w:rsidR="00F35829" w:rsidRDefault="00EA744C">
            <w:pPr>
              <w:jc w:val="left"/>
              <w:rPr>
                <w:kern w:val="0"/>
                <w:szCs w:val="21"/>
              </w:rPr>
            </w:pPr>
            <w:r>
              <w:rPr>
                <w:color w:val="000000"/>
                <w:kern w:val="0"/>
                <w:szCs w:val="21"/>
              </w:rPr>
              <w:t>929773.33</w:t>
            </w:r>
          </w:p>
        </w:tc>
        <w:tc>
          <w:tcPr>
            <w:tcW w:w="1151" w:type="dxa"/>
            <w:noWrap/>
            <w:vAlign w:val="center"/>
          </w:tcPr>
          <w:p w14:paraId="4AC642AB" w14:textId="77777777" w:rsidR="00F35829" w:rsidRDefault="00EA744C">
            <w:pPr>
              <w:jc w:val="left"/>
              <w:rPr>
                <w:kern w:val="0"/>
                <w:szCs w:val="21"/>
              </w:rPr>
            </w:pPr>
            <w:r>
              <w:rPr>
                <w:color w:val="000000"/>
                <w:kern w:val="0"/>
                <w:szCs w:val="21"/>
              </w:rPr>
              <w:t>592406.67</w:t>
            </w:r>
          </w:p>
        </w:tc>
        <w:tc>
          <w:tcPr>
            <w:tcW w:w="1041" w:type="dxa"/>
            <w:noWrap/>
            <w:vAlign w:val="center"/>
          </w:tcPr>
          <w:p w14:paraId="32F86B32" w14:textId="77777777" w:rsidR="00F35829" w:rsidRDefault="00EA744C">
            <w:pPr>
              <w:jc w:val="left"/>
              <w:rPr>
                <w:kern w:val="0"/>
                <w:szCs w:val="21"/>
              </w:rPr>
            </w:pPr>
            <w:r>
              <w:rPr>
                <w:color w:val="000000"/>
                <w:kern w:val="0"/>
                <w:szCs w:val="21"/>
              </w:rPr>
              <w:t>68226.67</w:t>
            </w:r>
          </w:p>
        </w:tc>
        <w:tc>
          <w:tcPr>
            <w:tcW w:w="1151" w:type="dxa"/>
            <w:noWrap/>
            <w:vAlign w:val="center"/>
          </w:tcPr>
          <w:p w14:paraId="7F3530A1" w14:textId="77777777" w:rsidR="00F35829" w:rsidRDefault="00EA744C">
            <w:pPr>
              <w:jc w:val="left"/>
              <w:rPr>
                <w:kern w:val="0"/>
                <w:szCs w:val="21"/>
              </w:rPr>
            </w:pPr>
            <w:r>
              <w:rPr>
                <w:color w:val="000000"/>
                <w:kern w:val="0"/>
                <w:szCs w:val="21"/>
              </w:rPr>
              <w:t>192086.67</w:t>
            </w:r>
          </w:p>
        </w:tc>
        <w:tc>
          <w:tcPr>
            <w:tcW w:w="1109" w:type="dxa"/>
            <w:noWrap/>
          </w:tcPr>
          <w:p w14:paraId="36979E07" w14:textId="77777777" w:rsidR="00F35829" w:rsidRDefault="00EA744C">
            <w:pPr>
              <w:jc w:val="left"/>
              <w:rPr>
                <w:kern w:val="0"/>
                <w:szCs w:val="21"/>
              </w:rPr>
            </w:pPr>
            <w:r>
              <w:rPr>
                <w:kern w:val="0"/>
                <w:szCs w:val="21"/>
              </w:rPr>
              <w:t>845553.33</w:t>
            </w:r>
          </w:p>
        </w:tc>
        <w:tc>
          <w:tcPr>
            <w:tcW w:w="1151" w:type="dxa"/>
            <w:noWrap/>
            <w:vAlign w:val="center"/>
          </w:tcPr>
          <w:p w14:paraId="71965106" w14:textId="77777777" w:rsidR="00F35829" w:rsidRDefault="00EA744C">
            <w:pPr>
              <w:jc w:val="left"/>
              <w:rPr>
                <w:kern w:val="0"/>
                <w:szCs w:val="21"/>
              </w:rPr>
            </w:pPr>
            <w:r>
              <w:rPr>
                <w:color w:val="000000"/>
                <w:kern w:val="0"/>
                <w:szCs w:val="21"/>
              </w:rPr>
              <w:t>192086.67</w:t>
            </w:r>
          </w:p>
        </w:tc>
        <w:tc>
          <w:tcPr>
            <w:tcW w:w="1151" w:type="dxa"/>
            <w:noWrap/>
            <w:vAlign w:val="center"/>
          </w:tcPr>
          <w:p w14:paraId="2EAF5542" w14:textId="77777777" w:rsidR="00F35829" w:rsidRDefault="00EA744C">
            <w:pPr>
              <w:jc w:val="left"/>
              <w:rPr>
                <w:kern w:val="0"/>
                <w:szCs w:val="21"/>
              </w:rPr>
            </w:pPr>
            <w:r>
              <w:rPr>
                <w:color w:val="000000"/>
                <w:kern w:val="0"/>
                <w:szCs w:val="21"/>
              </w:rPr>
              <w:t>205620.00</w:t>
            </w:r>
          </w:p>
        </w:tc>
      </w:tr>
      <w:tr w:rsidR="00F35829" w14:paraId="597EE134" w14:textId="77777777">
        <w:trPr>
          <w:trHeight w:val="288"/>
          <w:jc w:val="center"/>
        </w:trPr>
        <w:tc>
          <w:tcPr>
            <w:tcW w:w="678" w:type="dxa"/>
            <w:noWrap/>
          </w:tcPr>
          <w:p w14:paraId="530AB616" w14:textId="77777777" w:rsidR="00F35829" w:rsidRDefault="00EA744C">
            <w:pPr>
              <w:jc w:val="left"/>
              <w:rPr>
                <w:kern w:val="0"/>
                <w:sz w:val="20"/>
              </w:rPr>
            </w:pPr>
            <w:r>
              <w:rPr>
                <w:kern w:val="0"/>
                <w:sz w:val="20"/>
              </w:rPr>
              <w:t>2017</w:t>
            </w:r>
          </w:p>
        </w:tc>
        <w:tc>
          <w:tcPr>
            <w:tcW w:w="1214" w:type="dxa"/>
            <w:noWrap/>
            <w:vAlign w:val="center"/>
          </w:tcPr>
          <w:p w14:paraId="5CF84195" w14:textId="77777777" w:rsidR="00F35829" w:rsidRDefault="00EA744C">
            <w:pPr>
              <w:jc w:val="left"/>
              <w:rPr>
                <w:kern w:val="0"/>
                <w:szCs w:val="21"/>
              </w:rPr>
            </w:pPr>
            <w:r>
              <w:rPr>
                <w:color w:val="000000"/>
                <w:kern w:val="0"/>
                <w:szCs w:val="21"/>
              </w:rPr>
              <w:t>922080.00</w:t>
            </w:r>
          </w:p>
        </w:tc>
        <w:tc>
          <w:tcPr>
            <w:tcW w:w="1151" w:type="dxa"/>
            <w:noWrap/>
            <w:vAlign w:val="center"/>
          </w:tcPr>
          <w:p w14:paraId="3AF8D7EE" w14:textId="77777777" w:rsidR="00F35829" w:rsidRDefault="00EA744C">
            <w:pPr>
              <w:jc w:val="left"/>
              <w:rPr>
                <w:kern w:val="0"/>
                <w:szCs w:val="21"/>
              </w:rPr>
            </w:pPr>
            <w:r>
              <w:rPr>
                <w:color w:val="000000"/>
                <w:kern w:val="0"/>
                <w:szCs w:val="21"/>
              </w:rPr>
              <w:t>624706.67</w:t>
            </w:r>
          </w:p>
        </w:tc>
        <w:tc>
          <w:tcPr>
            <w:tcW w:w="1041" w:type="dxa"/>
            <w:noWrap/>
            <w:vAlign w:val="center"/>
          </w:tcPr>
          <w:p w14:paraId="7780A764" w14:textId="77777777" w:rsidR="00F35829" w:rsidRDefault="00EA744C">
            <w:pPr>
              <w:jc w:val="left"/>
              <w:rPr>
                <w:kern w:val="0"/>
                <w:szCs w:val="21"/>
              </w:rPr>
            </w:pPr>
            <w:r>
              <w:rPr>
                <w:color w:val="000000"/>
                <w:kern w:val="0"/>
                <w:szCs w:val="21"/>
              </w:rPr>
              <w:t>77633.33</w:t>
            </w:r>
          </w:p>
        </w:tc>
        <w:tc>
          <w:tcPr>
            <w:tcW w:w="1151" w:type="dxa"/>
            <w:noWrap/>
            <w:vAlign w:val="center"/>
          </w:tcPr>
          <w:p w14:paraId="1DA290AE" w14:textId="77777777" w:rsidR="00F35829" w:rsidRDefault="00EA744C">
            <w:pPr>
              <w:jc w:val="left"/>
              <w:rPr>
                <w:kern w:val="0"/>
                <w:szCs w:val="21"/>
              </w:rPr>
            </w:pPr>
            <w:r>
              <w:rPr>
                <w:color w:val="000000"/>
                <w:kern w:val="0"/>
                <w:szCs w:val="21"/>
              </w:rPr>
              <w:t>178513.33</w:t>
            </w:r>
          </w:p>
        </w:tc>
        <w:tc>
          <w:tcPr>
            <w:tcW w:w="1109" w:type="dxa"/>
            <w:noWrap/>
          </w:tcPr>
          <w:p w14:paraId="009525AD" w14:textId="77777777" w:rsidR="00F35829" w:rsidRDefault="00EA744C">
            <w:pPr>
              <w:jc w:val="left"/>
              <w:rPr>
                <w:kern w:val="0"/>
                <w:szCs w:val="21"/>
              </w:rPr>
            </w:pPr>
            <w:r>
              <w:rPr>
                <w:kern w:val="0"/>
                <w:szCs w:val="21"/>
              </w:rPr>
              <w:t>871313.33</w:t>
            </w:r>
          </w:p>
        </w:tc>
        <w:tc>
          <w:tcPr>
            <w:tcW w:w="1151" w:type="dxa"/>
            <w:noWrap/>
            <w:vAlign w:val="center"/>
          </w:tcPr>
          <w:p w14:paraId="74D315BE" w14:textId="77777777" w:rsidR="00F35829" w:rsidRDefault="00EA744C">
            <w:pPr>
              <w:jc w:val="left"/>
              <w:rPr>
                <w:kern w:val="0"/>
                <w:szCs w:val="21"/>
              </w:rPr>
            </w:pPr>
            <w:r>
              <w:rPr>
                <w:color w:val="000000"/>
                <w:kern w:val="0"/>
                <w:szCs w:val="21"/>
              </w:rPr>
              <w:t>178513.33</w:t>
            </w:r>
          </w:p>
        </w:tc>
        <w:tc>
          <w:tcPr>
            <w:tcW w:w="1151" w:type="dxa"/>
            <w:noWrap/>
            <w:vAlign w:val="center"/>
          </w:tcPr>
          <w:p w14:paraId="60F60732" w14:textId="77777777" w:rsidR="00F35829" w:rsidRDefault="00EA744C">
            <w:pPr>
              <w:jc w:val="left"/>
              <w:rPr>
                <w:kern w:val="0"/>
                <w:szCs w:val="21"/>
              </w:rPr>
            </w:pPr>
            <w:r>
              <w:rPr>
                <w:color w:val="000000"/>
                <w:kern w:val="0"/>
                <w:szCs w:val="21"/>
              </w:rPr>
              <w:t>197046.67</w:t>
            </w:r>
          </w:p>
        </w:tc>
      </w:tr>
    </w:tbl>
    <w:p w14:paraId="73927223" w14:textId="56E53C1B" w:rsidR="00F35829" w:rsidRDefault="00F35829">
      <w:pPr>
        <w:spacing w:line="360" w:lineRule="auto"/>
        <w:ind w:firstLineChars="259" w:firstLine="544"/>
        <w:rPr>
          <w:rFonts w:eastAsiaTheme="minorEastAsia"/>
          <w:szCs w:val="21"/>
        </w:rPr>
      </w:pPr>
    </w:p>
    <w:p w14:paraId="54319848" w14:textId="77777777" w:rsidR="00F35829" w:rsidRDefault="00EA744C">
      <w:pPr>
        <w:spacing w:line="360" w:lineRule="auto"/>
        <w:ind w:firstLineChars="259" w:firstLine="544"/>
        <w:rPr>
          <w:rFonts w:eastAsiaTheme="minorEastAsia"/>
          <w:szCs w:val="21"/>
        </w:rPr>
      </w:pPr>
      <w:r>
        <w:rPr>
          <w:rFonts w:eastAsiaTheme="minorEastAsia"/>
          <w:szCs w:val="21"/>
        </w:rPr>
        <w:lastRenderedPageBreak/>
        <w:t>通过统计回归的方法对缺失的草地管理面积数据进行插补</w:t>
      </w:r>
      <w:r>
        <w:rPr>
          <w:rFonts w:eastAsiaTheme="minorEastAsia" w:hint="eastAsia"/>
          <w:szCs w:val="21"/>
        </w:rPr>
        <w:t>，禁牧、休牧、轮牧、现存围栏和改良采用指数模型，由于当年围栏面积无显著性规律，采用拟合现存围栏面积差值计算当年围栏面积，而人工草地采用线性模型拟合，拟合模型</w:t>
      </w:r>
      <w:bookmarkStart w:id="11" w:name="_Hlk531004989"/>
      <w:r>
        <w:rPr>
          <w:rFonts w:eastAsiaTheme="minorEastAsia" w:hint="eastAsia"/>
          <w:szCs w:val="21"/>
        </w:rPr>
        <w:t>见</w:t>
      </w:r>
      <w:r>
        <w:rPr>
          <w:rFonts w:eastAsiaTheme="minorEastAsia"/>
          <w:szCs w:val="21"/>
        </w:rPr>
        <w:fldChar w:fldCharType="begin"/>
      </w:r>
      <w:r>
        <w:rPr>
          <w:rFonts w:eastAsiaTheme="minorEastAsia"/>
          <w:szCs w:val="21"/>
        </w:rPr>
        <w:instrText xml:space="preserve"> </w:instrText>
      </w:r>
      <w:r>
        <w:rPr>
          <w:rFonts w:eastAsiaTheme="minorEastAsia" w:hint="eastAsia"/>
          <w:szCs w:val="21"/>
        </w:rPr>
        <w:instrText>REF _Ref531074899 \h</w:instrText>
      </w:r>
      <w:r>
        <w:rPr>
          <w:rFonts w:eastAsiaTheme="minorEastAsia"/>
          <w:szCs w:val="21"/>
        </w:rPr>
        <w:instrText xml:space="preserve">  \* MERGEFORMAT </w:instrText>
      </w:r>
      <w:r>
        <w:rPr>
          <w:rFonts w:eastAsiaTheme="minorEastAsia"/>
          <w:szCs w:val="21"/>
        </w:rPr>
      </w:r>
      <w:r>
        <w:rPr>
          <w:rFonts w:eastAsiaTheme="minorEastAsia"/>
          <w:szCs w:val="21"/>
        </w:rPr>
        <w:fldChar w:fldCharType="separate"/>
      </w:r>
      <w:r>
        <w:rPr>
          <w:rFonts w:eastAsiaTheme="minorEastAsia" w:hint="eastAsia"/>
          <w:szCs w:val="21"/>
        </w:rPr>
        <w:t>表</w:t>
      </w:r>
      <w:r>
        <w:rPr>
          <w:rFonts w:eastAsiaTheme="minorEastAsia"/>
          <w:szCs w:val="21"/>
        </w:rPr>
        <w:t>16</w:t>
      </w:r>
      <w:r>
        <w:rPr>
          <w:rFonts w:eastAsiaTheme="minorEastAsia"/>
          <w:szCs w:val="21"/>
        </w:rPr>
        <w:fldChar w:fldCharType="end"/>
      </w:r>
      <w:r>
        <w:rPr>
          <w:rFonts w:eastAsiaTheme="minorEastAsia" w:hint="eastAsia"/>
          <w:szCs w:val="21"/>
        </w:rPr>
        <w:t>，经过计算插补获得</w:t>
      </w:r>
      <w:r>
        <w:rPr>
          <w:rFonts w:eastAsiaTheme="minorEastAsia" w:hint="eastAsia"/>
          <w:szCs w:val="21"/>
        </w:rPr>
        <w:t>1</w:t>
      </w:r>
      <w:r>
        <w:rPr>
          <w:rFonts w:eastAsiaTheme="minorEastAsia"/>
          <w:szCs w:val="21"/>
        </w:rPr>
        <w:t>983</w:t>
      </w:r>
      <w:r>
        <w:rPr>
          <w:rFonts w:eastAsiaTheme="minorEastAsia" w:hint="eastAsia"/>
          <w:szCs w:val="21"/>
        </w:rPr>
        <w:t>年</w:t>
      </w:r>
      <w:r>
        <w:rPr>
          <w:rFonts w:eastAsiaTheme="minorEastAsia" w:hint="eastAsia"/>
          <w:szCs w:val="21"/>
        </w:rPr>
        <w:t>-</w:t>
      </w:r>
      <w:r>
        <w:rPr>
          <w:rFonts w:eastAsiaTheme="minorEastAsia"/>
          <w:szCs w:val="21"/>
        </w:rPr>
        <w:t>2000</w:t>
      </w:r>
      <w:r>
        <w:rPr>
          <w:rFonts w:eastAsiaTheme="minorEastAsia" w:hint="eastAsia"/>
          <w:szCs w:val="21"/>
        </w:rPr>
        <w:t>年全国草地禁牧、休牧、轮牧和改良面积，</w:t>
      </w:r>
      <w:r>
        <w:rPr>
          <w:rFonts w:eastAsiaTheme="minorEastAsia" w:hint="eastAsia"/>
          <w:szCs w:val="21"/>
        </w:rPr>
        <w:t>1</w:t>
      </w:r>
      <w:r>
        <w:rPr>
          <w:rFonts w:eastAsiaTheme="minorEastAsia"/>
          <w:szCs w:val="21"/>
        </w:rPr>
        <w:t>994</w:t>
      </w:r>
      <w:r>
        <w:rPr>
          <w:rFonts w:eastAsiaTheme="minorEastAsia" w:hint="eastAsia"/>
          <w:szCs w:val="21"/>
        </w:rPr>
        <w:t>年</w:t>
      </w:r>
      <w:r>
        <w:rPr>
          <w:rFonts w:eastAsiaTheme="minorEastAsia" w:hint="eastAsia"/>
          <w:szCs w:val="21"/>
        </w:rPr>
        <w:t>-</w:t>
      </w:r>
      <w:r>
        <w:rPr>
          <w:rFonts w:eastAsiaTheme="minorEastAsia"/>
          <w:szCs w:val="21"/>
        </w:rPr>
        <w:t>2000</w:t>
      </w:r>
      <w:r>
        <w:rPr>
          <w:rFonts w:eastAsiaTheme="minorEastAsia" w:hint="eastAsia"/>
          <w:szCs w:val="21"/>
        </w:rPr>
        <w:t>年全国草地和人工种草面积（</w:t>
      </w:r>
      <w:r>
        <w:rPr>
          <w:rFonts w:eastAsiaTheme="minorEastAsia"/>
          <w:szCs w:val="21"/>
        </w:rPr>
        <w:fldChar w:fldCharType="begin"/>
      </w:r>
      <w:r>
        <w:rPr>
          <w:rFonts w:eastAsiaTheme="minorEastAsia"/>
          <w:szCs w:val="21"/>
        </w:rPr>
        <w:instrText xml:space="preserve"> </w:instrText>
      </w:r>
      <w:r>
        <w:rPr>
          <w:rFonts w:eastAsiaTheme="minorEastAsia" w:hint="eastAsia"/>
          <w:szCs w:val="21"/>
        </w:rPr>
        <w:instrText>REF _Ref531074912 \h</w:instrText>
      </w:r>
      <w:r>
        <w:rPr>
          <w:rFonts w:eastAsiaTheme="minorEastAsia"/>
          <w:szCs w:val="21"/>
        </w:rPr>
        <w:instrText xml:space="preserve">  \* MERGEFORMAT </w:instrText>
      </w:r>
      <w:r>
        <w:rPr>
          <w:rFonts w:eastAsiaTheme="minorEastAsia"/>
          <w:szCs w:val="21"/>
        </w:rPr>
      </w:r>
      <w:r>
        <w:rPr>
          <w:rFonts w:eastAsiaTheme="minorEastAsia"/>
          <w:szCs w:val="21"/>
        </w:rPr>
        <w:fldChar w:fldCharType="separate"/>
      </w:r>
      <w:r>
        <w:rPr>
          <w:rFonts w:eastAsiaTheme="minorEastAsia" w:hint="eastAsia"/>
          <w:szCs w:val="21"/>
        </w:rPr>
        <w:t>表</w:t>
      </w:r>
      <w:r>
        <w:rPr>
          <w:rFonts w:eastAsiaTheme="minorEastAsia"/>
          <w:szCs w:val="21"/>
        </w:rPr>
        <w:t>17</w:t>
      </w:r>
      <w:r>
        <w:rPr>
          <w:rFonts w:eastAsiaTheme="minorEastAsia"/>
          <w:szCs w:val="21"/>
        </w:rPr>
        <w:fldChar w:fldCharType="end"/>
      </w:r>
      <w:r>
        <w:rPr>
          <w:rFonts w:eastAsiaTheme="minorEastAsia" w:hint="eastAsia"/>
          <w:szCs w:val="21"/>
        </w:rPr>
        <w:t>）。</w:t>
      </w:r>
    </w:p>
    <w:bookmarkEnd w:id="11"/>
    <w:p w14:paraId="0DABEDD5" w14:textId="77777777" w:rsidR="00F35829" w:rsidRDefault="00F35829">
      <w:pPr>
        <w:jc w:val="center"/>
        <w:rPr>
          <w:sz w:val="24"/>
        </w:rPr>
      </w:pPr>
    </w:p>
    <w:p w14:paraId="17CFB888" w14:textId="77777777" w:rsidR="00F35829" w:rsidRDefault="00EA744C">
      <w:pPr>
        <w:pStyle w:val="a4"/>
        <w:jc w:val="center"/>
        <w:rPr>
          <w:rFonts w:ascii="黑体" w:hAnsi="黑体"/>
          <w:szCs w:val="21"/>
        </w:rPr>
      </w:pPr>
      <w:bookmarkStart w:id="12" w:name="_Ref531074899"/>
      <w:bookmarkStart w:id="13" w:name="_Hlk531004994"/>
      <w:r>
        <w:rPr>
          <w:rFonts w:hint="eastAsia"/>
        </w:rPr>
        <w:t>表</w:t>
      </w:r>
      <w:bookmarkEnd w:id="12"/>
      <w:r>
        <w:t xml:space="preserve">16 </w:t>
      </w:r>
      <w:r>
        <w:rPr>
          <w:rFonts w:ascii="黑体" w:hAnsi="黑体" w:hint="eastAsia"/>
          <w:sz w:val="21"/>
          <w:szCs w:val="21"/>
        </w:rPr>
        <w:t>草地管理面积拟合模型</w:t>
      </w:r>
    </w:p>
    <w:tbl>
      <w:tblPr>
        <w:tblStyle w:val="afc"/>
        <w:tblW w:w="0" w:type="auto"/>
        <w:jc w:val="center"/>
        <w:tblLook w:val="04A0" w:firstRow="1" w:lastRow="0" w:firstColumn="1" w:lastColumn="0" w:noHBand="0" w:noVBand="1"/>
      </w:tblPr>
      <w:tblGrid>
        <w:gridCol w:w="1122"/>
        <w:gridCol w:w="1041"/>
        <w:gridCol w:w="1240"/>
        <w:gridCol w:w="761"/>
        <w:gridCol w:w="1932"/>
      </w:tblGrid>
      <w:tr w:rsidR="00F35829" w14:paraId="20FFBBA9" w14:textId="77777777">
        <w:trPr>
          <w:trHeight w:val="300"/>
          <w:jc w:val="center"/>
        </w:trPr>
        <w:tc>
          <w:tcPr>
            <w:tcW w:w="1122" w:type="dxa"/>
            <w:noWrap/>
          </w:tcPr>
          <w:bookmarkEnd w:id="13"/>
          <w:p w14:paraId="16E6FD12" w14:textId="77777777" w:rsidR="00F35829" w:rsidRDefault="00EA744C">
            <w:pPr>
              <w:jc w:val="left"/>
              <w:rPr>
                <w:szCs w:val="21"/>
              </w:rPr>
            </w:pPr>
            <w:r>
              <w:rPr>
                <w:rFonts w:hint="eastAsia"/>
                <w:szCs w:val="21"/>
              </w:rPr>
              <w:t>管理</w:t>
            </w:r>
          </w:p>
        </w:tc>
        <w:tc>
          <w:tcPr>
            <w:tcW w:w="1041" w:type="dxa"/>
            <w:noWrap/>
          </w:tcPr>
          <w:p w14:paraId="36874FD7" w14:textId="77777777" w:rsidR="00F35829" w:rsidRDefault="00EA744C">
            <w:pPr>
              <w:jc w:val="left"/>
              <w:rPr>
                <w:szCs w:val="21"/>
              </w:rPr>
            </w:pPr>
            <w:r>
              <w:rPr>
                <w:szCs w:val="21"/>
              </w:rPr>
              <w:t>a</w:t>
            </w:r>
          </w:p>
        </w:tc>
        <w:tc>
          <w:tcPr>
            <w:tcW w:w="1240" w:type="dxa"/>
            <w:noWrap/>
          </w:tcPr>
          <w:p w14:paraId="000EBCB5" w14:textId="77777777" w:rsidR="00F35829" w:rsidRDefault="00EA744C">
            <w:pPr>
              <w:jc w:val="left"/>
              <w:rPr>
                <w:szCs w:val="21"/>
              </w:rPr>
            </w:pPr>
            <w:r>
              <w:rPr>
                <w:szCs w:val="21"/>
              </w:rPr>
              <w:t>b</w:t>
            </w:r>
          </w:p>
        </w:tc>
        <w:tc>
          <w:tcPr>
            <w:tcW w:w="761" w:type="dxa"/>
            <w:noWrap/>
          </w:tcPr>
          <w:p w14:paraId="506A17D0" w14:textId="77777777" w:rsidR="00F35829" w:rsidRDefault="00EA744C">
            <w:pPr>
              <w:jc w:val="left"/>
              <w:rPr>
                <w:szCs w:val="21"/>
              </w:rPr>
            </w:pPr>
            <w:r>
              <w:rPr>
                <w:szCs w:val="21"/>
              </w:rPr>
              <w:t>R</w:t>
            </w:r>
          </w:p>
        </w:tc>
        <w:tc>
          <w:tcPr>
            <w:tcW w:w="1932" w:type="dxa"/>
            <w:noWrap/>
          </w:tcPr>
          <w:p w14:paraId="112058EA" w14:textId="77777777" w:rsidR="00F35829" w:rsidRDefault="00EA744C">
            <w:pPr>
              <w:jc w:val="left"/>
              <w:rPr>
                <w:szCs w:val="21"/>
              </w:rPr>
            </w:pPr>
            <w:r>
              <w:rPr>
                <w:rFonts w:hint="eastAsia"/>
                <w:szCs w:val="21"/>
              </w:rPr>
              <w:t>模型</w:t>
            </w:r>
          </w:p>
        </w:tc>
      </w:tr>
      <w:tr w:rsidR="00F35829" w14:paraId="2078EEA8" w14:textId="77777777">
        <w:trPr>
          <w:trHeight w:val="312"/>
          <w:jc w:val="center"/>
        </w:trPr>
        <w:tc>
          <w:tcPr>
            <w:tcW w:w="1122" w:type="dxa"/>
          </w:tcPr>
          <w:p w14:paraId="0DCF1425" w14:textId="77777777" w:rsidR="00F35829" w:rsidRDefault="00EA744C">
            <w:pPr>
              <w:jc w:val="left"/>
              <w:rPr>
                <w:szCs w:val="21"/>
              </w:rPr>
            </w:pPr>
            <w:r>
              <w:rPr>
                <w:rFonts w:hint="eastAsia"/>
                <w:szCs w:val="21"/>
              </w:rPr>
              <w:t>禁牧</w:t>
            </w:r>
          </w:p>
        </w:tc>
        <w:tc>
          <w:tcPr>
            <w:tcW w:w="1041" w:type="dxa"/>
            <w:noWrap/>
          </w:tcPr>
          <w:p w14:paraId="5C44896F" w14:textId="77777777" w:rsidR="00F35829" w:rsidRDefault="00EA744C">
            <w:pPr>
              <w:jc w:val="left"/>
              <w:rPr>
                <w:szCs w:val="21"/>
              </w:rPr>
            </w:pPr>
            <w:r>
              <w:rPr>
                <w:szCs w:val="21"/>
              </w:rPr>
              <w:t xml:space="preserve">0.141 </w:t>
            </w:r>
          </w:p>
        </w:tc>
        <w:tc>
          <w:tcPr>
            <w:tcW w:w="1240" w:type="dxa"/>
            <w:noWrap/>
          </w:tcPr>
          <w:p w14:paraId="4C5957CB" w14:textId="77777777" w:rsidR="00F35829" w:rsidRDefault="00EA744C">
            <w:pPr>
              <w:jc w:val="left"/>
              <w:rPr>
                <w:szCs w:val="21"/>
              </w:rPr>
            </w:pPr>
            <w:r>
              <w:rPr>
                <w:szCs w:val="21"/>
              </w:rPr>
              <w:t>4.18E-118</w:t>
            </w:r>
          </w:p>
        </w:tc>
        <w:tc>
          <w:tcPr>
            <w:tcW w:w="761" w:type="dxa"/>
            <w:noWrap/>
            <w:vAlign w:val="bottom"/>
          </w:tcPr>
          <w:p w14:paraId="1A89D2E0" w14:textId="77777777" w:rsidR="00F35829" w:rsidRDefault="00EA744C">
            <w:pPr>
              <w:jc w:val="left"/>
              <w:rPr>
                <w:szCs w:val="21"/>
              </w:rPr>
            </w:pPr>
            <w:r>
              <w:rPr>
                <w:rFonts w:hint="eastAsia"/>
                <w:color w:val="000000"/>
                <w:sz w:val="22"/>
                <w:szCs w:val="22"/>
              </w:rPr>
              <w:t xml:space="preserve">0.95 </w:t>
            </w:r>
          </w:p>
        </w:tc>
        <w:tc>
          <w:tcPr>
            <w:tcW w:w="1932" w:type="dxa"/>
            <w:noWrap/>
          </w:tcPr>
          <w:p w14:paraId="346BA3D5" w14:textId="77777777" w:rsidR="00F35829" w:rsidRDefault="00EA744C">
            <w:pPr>
              <w:jc w:val="left"/>
              <w:rPr>
                <w:szCs w:val="21"/>
              </w:rPr>
            </w:pPr>
            <w:r>
              <w:rPr>
                <w:szCs w:val="21"/>
              </w:rPr>
              <w:t>A=</w:t>
            </w:r>
            <w:proofErr w:type="spellStart"/>
            <w:r>
              <w:rPr>
                <w:szCs w:val="21"/>
              </w:rPr>
              <w:t>b×exp</w:t>
            </w:r>
            <w:proofErr w:type="spellEnd"/>
            <w:r>
              <w:rPr>
                <w:rFonts w:hint="eastAsia"/>
                <w:szCs w:val="21"/>
              </w:rPr>
              <w:t>(</w:t>
            </w:r>
            <w:proofErr w:type="spellStart"/>
            <w:r>
              <w:rPr>
                <w:szCs w:val="21"/>
              </w:rPr>
              <w:t>aY</w:t>
            </w:r>
            <w:proofErr w:type="spellEnd"/>
            <w:r>
              <w:rPr>
                <w:szCs w:val="21"/>
              </w:rPr>
              <w:t>)</w:t>
            </w:r>
          </w:p>
        </w:tc>
      </w:tr>
      <w:tr w:rsidR="00F35829" w14:paraId="3643B7A6" w14:textId="77777777">
        <w:trPr>
          <w:trHeight w:val="312"/>
          <w:jc w:val="center"/>
        </w:trPr>
        <w:tc>
          <w:tcPr>
            <w:tcW w:w="1122" w:type="dxa"/>
          </w:tcPr>
          <w:p w14:paraId="5A68796C" w14:textId="77777777" w:rsidR="00F35829" w:rsidRDefault="00EA744C">
            <w:pPr>
              <w:jc w:val="left"/>
              <w:rPr>
                <w:szCs w:val="21"/>
              </w:rPr>
            </w:pPr>
            <w:r>
              <w:rPr>
                <w:rFonts w:hint="eastAsia"/>
                <w:szCs w:val="21"/>
              </w:rPr>
              <w:t>休牧</w:t>
            </w:r>
          </w:p>
        </w:tc>
        <w:tc>
          <w:tcPr>
            <w:tcW w:w="1041" w:type="dxa"/>
            <w:noWrap/>
          </w:tcPr>
          <w:p w14:paraId="75070EA1" w14:textId="77777777" w:rsidR="00F35829" w:rsidRDefault="00EA744C">
            <w:pPr>
              <w:jc w:val="left"/>
              <w:rPr>
                <w:szCs w:val="21"/>
              </w:rPr>
            </w:pPr>
            <w:r>
              <w:rPr>
                <w:szCs w:val="21"/>
              </w:rPr>
              <w:t xml:space="preserve">0.147 </w:t>
            </w:r>
          </w:p>
        </w:tc>
        <w:tc>
          <w:tcPr>
            <w:tcW w:w="1240" w:type="dxa"/>
            <w:noWrap/>
          </w:tcPr>
          <w:p w14:paraId="2AC933FF" w14:textId="77777777" w:rsidR="00F35829" w:rsidRDefault="00EA744C">
            <w:pPr>
              <w:jc w:val="left"/>
              <w:rPr>
                <w:szCs w:val="21"/>
              </w:rPr>
            </w:pPr>
            <w:r>
              <w:rPr>
                <w:szCs w:val="21"/>
              </w:rPr>
              <w:t>2.81E-123</w:t>
            </w:r>
          </w:p>
        </w:tc>
        <w:tc>
          <w:tcPr>
            <w:tcW w:w="761" w:type="dxa"/>
            <w:noWrap/>
            <w:vAlign w:val="bottom"/>
          </w:tcPr>
          <w:p w14:paraId="03DC7AB5" w14:textId="77777777" w:rsidR="00F35829" w:rsidRDefault="00EA744C">
            <w:pPr>
              <w:jc w:val="left"/>
              <w:rPr>
                <w:szCs w:val="21"/>
              </w:rPr>
            </w:pPr>
            <w:r>
              <w:rPr>
                <w:rFonts w:hint="eastAsia"/>
                <w:color w:val="000000"/>
                <w:sz w:val="22"/>
                <w:szCs w:val="22"/>
              </w:rPr>
              <w:t xml:space="preserve">0.77 </w:t>
            </w:r>
          </w:p>
        </w:tc>
        <w:tc>
          <w:tcPr>
            <w:tcW w:w="1932" w:type="dxa"/>
            <w:noWrap/>
          </w:tcPr>
          <w:p w14:paraId="3C5C26A7" w14:textId="77777777" w:rsidR="00F35829" w:rsidRDefault="00EA744C">
            <w:pPr>
              <w:jc w:val="left"/>
              <w:rPr>
                <w:szCs w:val="21"/>
              </w:rPr>
            </w:pPr>
            <w:r>
              <w:rPr>
                <w:rFonts w:hint="eastAsia"/>
                <w:szCs w:val="21"/>
              </w:rPr>
              <w:t>A=</w:t>
            </w:r>
            <w:proofErr w:type="spellStart"/>
            <w:r>
              <w:rPr>
                <w:rFonts w:hint="eastAsia"/>
                <w:szCs w:val="21"/>
              </w:rPr>
              <w:t>b</w:t>
            </w:r>
            <w:r>
              <w:rPr>
                <w:szCs w:val="21"/>
              </w:rPr>
              <w:t>×</w:t>
            </w:r>
            <w:r>
              <w:rPr>
                <w:rFonts w:hint="eastAsia"/>
                <w:szCs w:val="21"/>
              </w:rPr>
              <w:t>exp</w:t>
            </w:r>
            <w:proofErr w:type="spellEnd"/>
            <w:r>
              <w:rPr>
                <w:rFonts w:hint="eastAsia"/>
                <w:szCs w:val="21"/>
              </w:rPr>
              <w:t>(</w:t>
            </w:r>
            <w:proofErr w:type="spellStart"/>
            <w:r>
              <w:rPr>
                <w:rFonts w:hint="eastAsia"/>
                <w:szCs w:val="21"/>
              </w:rPr>
              <w:t>aY</w:t>
            </w:r>
            <w:proofErr w:type="spellEnd"/>
            <w:r>
              <w:rPr>
                <w:szCs w:val="21"/>
              </w:rPr>
              <w:t>)</w:t>
            </w:r>
          </w:p>
        </w:tc>
      </w:tr>
      <w:tr w:rsidR="00F35829" w14:paraId="5FA645C8" w14:textId="77777777">
        <w:trPr>
          <w:trHeight w:val="312"/>
          <w:jc w:val="center"/>
        </w:trPr>
        <w:tc>
          <w:tcPr>
            <w:tcW w:w="1122" w:type="dxa"/>
          </w:tcPr>
          <w:p w14:paraId="5EE9331E" w14:textId="77777777" w:rsidR="00F35829" w:rsidRDefault="00EA744C">
            <w:pPr>
              <w:jc w:val="left"/>
              <w:rPr>
                <w:szCs w:val="21"/>
              </w:rPr>
            </w:pPr>
            <w:r>
              <w:rPr>
                <w:rFonts w:hint="eastAsia"/>
                <w:szCs w:val="21"/>
              </w:rPr>
              <w:t>轮牧</w:t>
            </w:r>
          </w:p>
        </w:tc>
        <w:tc>
          <w:tcPr>
            <w:tcW w:w="1041" w:type="dxa"/>
            <w:noWrap/>
          </w:tcPr>
          <w:p w14:paraId="335B019B" w14:textId="77777777" w:rsidR="00F35829" w:rsidRDefault="00EA744C">
            <w:pPr>
              <w:jc w:val="left"/>
              <w:rPr>
                <w:szCs w:val="21"/>
              </w:rPr>
            </w:pPr>
            <w:r>
              <w:rPr>
                <w:szCs w:val="21"/>
              </w:rPr>
              <w:t xml:space="preserve">0.075 </w:t>
            </w:r>
          </w:p>
        </w:tc>
        <w:tc>
          <w:tcPr>
            <w:tcW w:w="1240" w:type="dxa"/>
            <w:noWrap/>
          </w:tcPr>
          <w:p w14:paraId="45596CE0" w14:textId="77777777" w:rsidR="00F35829" w:rsidRDefault="00EA744C">
            <w:pPr>
              <w:jc w:val="left"/>
              <w:rPr>
                <w:szCs w:val="21"/>
              </w:rPr>
            </w:pPr>
            <w:r>
              <w:rPr>
                <w:szCs w:val="21"/>
              </w:rPr>
              <w:t>2.31E-61</w:t>
            </w:r>
          </w:p>
        </w:tc>
        <w:tc>
          <w:tcPr>
            <w:tcW w:w="761" w:type="dxa"/>
            <w:noWrap/>
            <w:vAlign w:val="bottom"/>
          </w:tcPr>
          <w:p w14:paraId="12B2B7DA" w14:textId="77777777" w:rsidR="00F35829" w:rsidRDefault="00EA744C">
            <w:pPr>
              <w:jc w:val="left"/>
              <w:rPr>
                <w:szCs w:val="21"/>
              </w:rPr>
            </w:pPr>
            <w:r>
              <w:rPr>
                <w:rFonts w:hint="eastAsia"/>
                <w:color w:val="000000"/>
                <w:sz w:val="22"/>
                <w:szCs w:val="22"/>
              </w:rPr>
              <w:t xml:space="preserve">0.62 </w:t>
            </w:r>
          </w:p>
        </w:tc>
        <w:tc>
          <w:tcPr>
            <w:tcW w:w="1932" w:type="dxa"/>
            <w:noWrap/>
          </w:tcPr>
          <w:p w14:paraId="6D43DDF1" w14:textId="77777777" w:rsidR="00F35829" w:rsidRDefault="00EA744C">
            <w:pPr>
              <w:jc w:val="left"/>
              <w:rPr>
                <w:szCs w:val="21"/>
              </w:rPr>
            </w:pPr>
            <w:r>
              <w:rPr>
                <w:rFonts w:hint="eastAsia"/>
                <w:szCs w:val="21"/>
              </w:rPr>
              <w:t>A=</w:t>
            </w:r>
            <w:proofErr w:type="spellStart"/>
            <w:r>
              <w:rPr>
                <w:rFonts w:hint="eastAsia"/>
                <w:szCs w:val="21"/>
              </w:rPr>
              <w:t>b</w:t>
            </w:r>
            <w:r>
              <w:rPr>
                <w:szCs w:val="21"/>
              </w:rPr>
              <w:t>×</w:t>
            </w:r>
            <w:r>
              <w:rPr>
                <w:rFonts w:hint="eastAsia"/>
                <w:szCs w:val="21"/>
              </w:rPr>
              <w:t>exp</w:t>
            </w:r>
            <w:proofErr w:type="spellEnd"/>
            <w:r>
              <w:rPr>
                <w:rFonts w:hint="eastAsia"/>
                <w:szCs w:val="21"/>
              </w:rPr>
              <w:t>(</w:t>
            </w:r>
            <w:proofErr w:type="spellStart"/>
            <w:r>
              <w:rPr>
                <w:rFonts w:hint="eastAsia"/>
                <w:szCs w:val="21"/>
              </w:rPr>
              <w:t>aY</w:t>
            </w:r>
            <w:proofErr w:type="spellEnd"/>
            <w:r>
              <w:rPr>
                <w:szCs w:val="21"/>
              </w:rPr>
              <w:t>)</w:t>
            </w:r>
          </w:p>
        </w:tc>
      </w:tr>
      <w:tr w:rsidR="00F35829" w14:paraId="2190E00A" w14:textId="77777777">
        <w:trPr>
          <w:trHeight w:val="312"/>
          <w:jc w:val="center"/>
        </w:trPr>
        <w:tc>
          <w:tcPr>
            <w:tcW w:w="1122" w:type="dxa"/>
            <w:noWrap/>
          </w:tcPr>
          <w:p w14:paraId="08D004C4" w14:textId="77777777" w:rsidR="00F35829" w:rsidRDefault="00EA744C">
            <w:pPr>
              <w:jc w:val="left"/>
              <w:rPr>
                <w:szCs w:val="21"/>
              </w:rPr>
            </w:pPr>
            <w:r>
              <w:rPr>
                <w:rFonts w:hint="eastAsia"/>
                <w:szCs w:val="21"/>
              </w:rPr>
              <w:t>当年围栏</w:t>
            </w:r>
          </w:p>
        </w:tc>
        <w:tc>
          <w:tcPr>
            <w:tcW w:w="1041" w:type="dxa"/>
            <w:noWrap/>
          </w:tcPr>
          <w:p w14:paraId="2F539764" w14:textId="77777777" w:rsidR="00F35829" w:rsidRDefault="00F35829">
            <w:pPr>
              <w:jc w:val="left"/>
              <w:rPr>
                <w:szCs w:val="21"/>
              </w:rPr>
            </w:pPr>
          </w:p>
        </w:tc>
        <w:tc>
          <w:tcPr>
            <w:tcW w:w="1240" w:type="dxa"/>
            <w:noWrap/>
          </w:tcPr>
          <w:p w14:paraId="34E3960B" w14:textId="77777777" w:rsidR="00F35829" w:rsidRDefault="00F35829">
            <w:pPr>
              <w:jc w:val="left"/>
              <w:rPr>
                <w:szCs w:val="21"/>
              </w:rPr>
            </w:pPr>
          </w:p>
        </w:tc>
        <w:tc>
          <w:tcPr>
            <w:tcW w:w="761" w:type="dxa"/>
            <w:noWrap/>
          </w:tcPr>
          <w:p w14:paraId="19FFFF1D" w14:textId="77777777" w:rsidR="00F35829" w:rsidRDefault="00F35829">
            <w:pPr>
              <w:jc w:val="left"/>
              <w:rPr>
                <w:szCs w:val="21"/>
              </w:rPr>
            </w:pPr>
          </w:p>
        </w:tc>
        <w:tc>
          <w:tcPr>
            <w:tcW w:w="1932" w:type="dxa"/>
            <w:noWrap/>
          </w:tcPr>
          <w:p w14:paraId="0CEAAA38" w14:textId="77777777" w:rsidR="00F35829" w:rsidRDefault="00EA744C">
            <w:pPr>
              <w:jc w:val="left"/>
              <w:rPr>
                <w:szCs w:val="21"/>
              </w:rPr>
            </w:pPr>
            <w:r>
              <w:rPr>
                <w:rFonts w:hint="eastAsia"/>
                <w:szCs w:val="21"/>
              </w:rPr>
              <w:t>A</w:t>
            </w:r>
            <w:r>
              <w:rPr>
                <w:szCs w:val="21"/>
              </w:rPr>
              <w:t>=A</w:t>
            </w:r>
            <w:r>
              <w:rPr>
                <w:szCs w:val="21"/>
                <w:vertAlign w:val="subscript"/>
              </w:rPr>
              <w:t>Y</w:t>
            </w:r>
            <w:r>
              <w:rPr>
                <w:szCs w:val="21"/>
              </w:rPr>
              <w:t>-A</w:t>
            </w:r>
            <w:r>
              <w:rPr>
                <w:szCs w:val="21"/>
                <w:vertAlign w:val="subscript"/>
              </w:rPr>
              <w:t>Y</w:t>
            </w:r>
            <w:r>
              <w:rPr>
                <w:vertAlign w:val="subscript"/>
              </w:rPr>
              <w:t>-1</w:t>
            </w:r>
          </w:p>
        </w:tc>
      </w:tr>
      <w:tr w:rsidR="00F35829" w14:paraId="7C0DA476" w14:textId="77777777">
        <w:trPr>
          <w:trHeight w:val="312"/>
          <w:jc w:val="center"/>
        </w:trPr>
        <w:tc>
          <w:tcPr>
            <w:tcW w:w="1122" w:type="dxa"/>
            <w:noWrap/>
          </w:tcPr>
          <w:p w14:paraId="4DEFB43A" w14:textId="77777777" w:rsidR="00F35829" w:rsidRDefault="00EA744C">
            <w:pPr>
              <w:jc w:val="left"/>
              <w:rPr>
                <w:szCs w:val="21"/>
              </w:rPr>
            </w:pPr>
            <w:r>
              <w:rPr>
                <w:szCs w:val="21"/>
              </w:rPr>
              <w:t>现存围栏</w:t>
            </w:r>
          </w:p>
        </w:tc>
        <w:tc>
          <w:tcPr>
            <w:tcW w:w="1041" w:type="dxa"/>
            <w:noWrap/>
          </w:tcPr>
          <w:p w14:paraId="7FE1F1AE" w14:textId="77777777" w:rsidR="00F35829" w:rsidRDefault="00EA744C">
            <w:pPr>
              <w:jc w:val="left"/>
              <w:rPr>
                <w:szCs w:val="21"/>
              </w:rPr>
            </w:pPr>
            <w:r>
              <w:rPr>
                <w:szCs w:val="21"/>
              </w:rPr>
              <w:t xml:space="preserve">0.112 </w:t>
            </w:r>
          </w:p>
        </w:tc>
        <w:tc>
          <w:tcPr>
            <w:tcW w:w="1240" w:type="dxa"/>
            <w:noWrap/>
          </w:tcPr>
          <w:p w14:paraId="1A018D89" w14:textId="77777777" w:rsidR="00F35829" w:rsidRDefault="00EA744C">
            <w:pPr>
              <w:jc w:val="left"/>
              <w:rPr>
                <w:szCs w:val="21"/>
              </w:rPr>
            </w:pPr>
            <w:r>
              <w:rPr>
                <w:szCs w:val="21"/>
              </w:rPr>
              <w:t>1.18E-92</w:t>
            </w:r>
          </w:p>
        </w:tc>
        <w:tc>
          <w:tcPr>
            <w:tcW w:w="761" w:type="dxa"/>
            <w:noWrap/>
          </w:tcPr>
          <w:p w14:paraId="489F74D8" w14:textId="77777777" w:rsidR="00F35829" w:rsidRDefault="00EA744C">
            <w:pPr>
              <w:jc w:val="left"/>
              <w:rPr>
                <w:szCs w:val="21"/>
              </w:rPr>
            </w:pPr>
            <w:r>
              <w:rPr>
                <w:szCs w:val="21"/>
              </w:rPr>
              <w:t>0.99</w:t>
            </w:r>
          </w:p>
        </w:tc>
        <w:tc>
          <w:tcPr>
            <w:tcW w:w="1932" w:type="dxa"/>
            <w:noWrap/>
          </w:tcPr>
          <w:p w14:paraId="28526587" w14:textId="77777777" w:rsidR="00F35829" w:rsidRDefault="00EA744C">
            <w:pPr>
              <w:jc w:val="left"/>
              <w:rPr>
                <w:szCs w:val="21"/>
              </w:rPr>
            </w:pPr>
            <w:r>
              <w:rPr>
                <w:rFonts w:hint="eastAsia"/>
                <w:szCs w:val="21"/>
              </w:rPr>
              <w:t>A=</w:t>
            </w:r>
            <w:proofErr w:type="spellStart"/>
            <w:r>
              <w:rPr>
                <w:rFonts w:hint="eastAsia"/>
                <w:szCs w:val="21"/>
              </w:rPr>
              <w:t>b</w:t>
            </w:r>
            <w:r>
              <w:rPr>
                <w:szCs w:val="21"/>
              </w:rPr>
              <w:t>×</w:t>
            </w:r>
            <w:r>
              <w:rPr>
                <w:rFonts w:hint="eastAsia"/>
                <w:szCs w:val="21"/>
              </w:rPr>
              <w:t>exp</w:t>
            </w:r>
            <w:proofErr w:type="spellEnd"/>
            <w:r>
              <w:rPr>
                <w:rFonts w:hint="eastAsia"/>
                <w:szCs w:val="21"/>
              </w:rPr>
              <w:t>(</w:t>
            </w:r>
            <w:proofErr w:type="spellStart"/>
            <w:r>
              <w:rPr>
                <w:rFonts w:hint="eastAsia"/>
                <w:szCs w:val="21"/>
              </w:rPr>
              <w:t>aY</w:t>
            </w:r>
            <w:proofErr w:type="spellEnd"/>
            <w:r>
              <w:rPr>
                <w:szCs w:val="21"/>
              </w:rPr>
              <w:t>)</w:t>
            </w:r>
          </w:p>
        </w:tc>
      </w:tr>
      <w:tr w:rsidR="00F35829" w14:paraId="7239164C" w14:textId="77777777">
        <w:trPr>
          <w:trHeight w:val="312"/>
          <w:jc w:val="center"/>
        </w:trPr>
        <w:tc>
          <w:tcPr>
            <w:tcW w:w="1122" w:type="dxa"/>
          </w:tcPr>
          <w:p w14:paraId="326B3A74" w14:textId="77777777" w:rsidR="00F35829" w:rsidRDefault="00EA744C">
            <w:pPr>
              <w:jc w:val="left"/>
              <w:rPr>
                <w:szCs w:val="21"/>
              </w:rPr>
            </w:pPr>
            <w:r>
              <w:rPr>
                <w:rFonts w:hint="eastAsia"/>
                <w:szCs w:val="21"/>
              </w:rPr>
              <w:t>改良</w:t>
            </w:r>
          </w:p>
        </w:tc>
        <w:tc>
          <w:tcPr>
            <w:tcW w:w="1041" w:type="dxa"/>
            <w:noWrap/>
          </w:tcPr>
          <w:p w14:paraId="56AE4A15" w14:textId="77777777" w:rsidR="00F35829" w:rsidRDefault="00EA744C">
            <w:pPr>
              <w:jc w:val="left"/>
              <w:rPr>
                <w:szCs w:val="21"/>
              </w:rPr>
            </w:pPr>
            <w:r>
              <w:rPr>
                <w:szCs w:val="21"/>
              </w:rPr>
              <w:t xml:space="preserve">0.035 </w:t>
            </w:r>
          </w:p>
        </w:tc>
        <w:tc>
          <w:tcPr>
            <w:tcW w:w="1240" w:type="dxa"/>
            <w:noWrap/>
          </w:tcPr>
          <w:p w14:paraId="775CEE94" w14:textId="77777777" w:rsidR="00F35829" w:rsidRDefault="00EA744C">
            <w:pPr>
              <w:jc w:val="left"/>
              <w:rPr>
                <w:szCs w:val="21"/>
              </w:rPr>
            </w:pPr>
            <w:r>
              <w:rPr>
                <w:szCs w:val="21"/>
              </w:rPr>
              <w:t>1.61E-26</w:t>
            </w:r>
          </w:p>
        </w:tc>
        <w:tc>
          <w:tcPr>
            <w:tcW w:w="761" w:type="dxa"/>
            <w:noWrap/>
          </w:tcPr>
          <w:p w14:paraId="433993A2" w14:textId="77777777" w:rsidR="00F35829" w:rsidRDefault="00EA744C">
            <w:pPr>
              <w:jc w:val="left"/>
              <w:rPr>
                <w:szCs w:val="21"/>
              </w:rPr>
            </w:pPr>
            <w:r>
              <w:rPr>
                <w:szCs w:val="21"/>
              </w:rPr>
              <w:t>0.40</w:t>
            </w:r>
          </w:p>
        </w:tc>
        <w:tc>
          <w:tcPr>
            <w:tcW w:w="1932" w:type="dxa"/>
            <w:noWrap/>
          </w:tcPr>
          <w:p w14:paraId="12E18F09" w14:textId="77777777" w:rsidR="00F35829" w:rsidRDefault="00EA744C">
            <w:pPr>
              <w:jc w:val="left"/>
              <w:rPr>
                <w:szCs w:val="21"/>
              </w:rPr>
            </w:pPr>
            <w:r>
              <w:rPr>
                <w:rFonts w:hint="eastAsia"/>
                <w:szCs w:val="21"/>
              </w:rPr>
              <w:t>A=</w:t>
            </w:r>
            <w:proofErr w:type="spellStart"/>
            <w:r>
              <w:rPr>
                <w:rFonts w:hint="eastAsia"/>
                <w:szCs w:val="21"/>
              </w:rPr>
              <w:t>b</w:t>
            </w:r>
            <w:r>
              <w:rPr>
                <w:szCs w:val="21"/>
              </w:rPr>
              <w:t>×</w:t>
            </w:r>
            <w:r>
              <w:rPr>
                <w:rFonts w:hint="eastAsia"/>
                <w:szCs w:val="21"/>
              </w:rPr>
              <w:t>exp</w:t>
            </w:r>
            <w:proofErr w:type="spellEnd"/>
            <w:r>
              <w:rPr>
                <w:rFonts w:hint="eastAsia"/>
                <w:szCs w:val="21"/>
              </w:rPr>
              <w:t>(</w:t>
            </w:r>
            <w:proofErr w:type="spellStart"/>
            <w:r>
              <w:rPr>
                <w:rFonts w:hint="eastAsia"/>
                <w:szCs w:val="21"/>
              </w:rPr>
              <w:t>aY</w:t>
            </w:r>
            <w:proofErr w:type="spellEnd"/>
            <w:r>
              <w:rPr>
                <w:szCs w:val="21"/>
              </w:rPr>
              <w:t>)</w:t>
            </w:r>
          </w:p>
        </w:tc>
      </w:tr>
      <w:tr w:rsidR="00F35829" w14:paraId="7370F7C1" w14:textId="77777777">
        <w:trPr>
          <w:trHeight w:val="312"/>
          <w:jc w:val="center"/>
        </w:trPr>
        <w:tc>
          <w:tcPr>
            <w:tcW w:w="1122" w:type="dxa"/>
            <w:noWrap/>
          </w:tcPr>
          <w:p w14:paraId="13194D22" w14:textId="77777777" w:rsidR="00F35829" w:rsidRDefault="00EA744C">
            <w:pPr>
              <w:jc w:val="left"/>
              <w:rPr>
                <w:szCs w:val="21"/>
              </w:rPr>
            </w:pPr>
            <w:r>
              <w:rPr>
                <w:rFonts w:hint="eastAsia"/>
                <w:szCs w:val="21"/>
              </w:rPr>
              <w:t>人工种草</w:t>
            </w:r>
          </w:p>
        </w:tc>
        <w:tc>
          <w:tcPr>
            <w:tcW w:w="1041" w:type="dxa"/>
            <w:noWrap/>
          </w:tcPr>
          <w:p w14:paraId="4CB0DE01" w14:textId="77777777" w:rsidR="00F35829" w:rsidRDefault="00EA744C">
            <w:pPr>
              <w:jc w:val="left"/>
              <w:rPr>
                <w:szCs w:val="21"/>
              </w:rPr>
            </w:pPr>
            <w:r>
              <w:rPr>
                <w:szCs w:val="21"/>
              </w:rPr>
              <w:t>6.37E+03</w:t>
            </w:r>
          </w:p>
        </w:tc>
        <w:tc>
          <w:tcPr>
            <w:tcW w:w="1240" w:type="dxa"/>
            <w:noWrap/>
          </w:tcPr>
          <w:p w14:paraId="38419F3C" w14:textId="77777777" w:rsidR="00F35829" w:rsidRDefault="00EA744C">
            <w:pPr>
              <w:jc w:val="left"/>
              <w:rPr>
                <w:szCs w:val="21"/>
              </w:rPr>
            </w:pPr>
            <w:r>
              <w:rPr>
                <w:szCs w:val="21"/>
              </w:rPr>
              <w:t>-1.26E+07</w:t>
            </w:r>
          </w:p>
        </w:tc>
        <w:tc>
          <w:tcPr>
            <w:tcW w:w="761" w:type="dxa"/>
            <w:noWrap/>
          </w:tcPr>
          <w:p w14:paraId="48869697" w14:textId="77777777" w:rsidR="00F35829" w:rsidRDefault="00EA744C">
            <w:pPr>
              <w:jc w:val="left"/>
              <w:rPr>
                <w:szCs w:val="21"/>
              </w:rPr>
            </w:pPr>
            <w:r>
              <w:rPr>
                <w:szCs w:val="21"/>
              </w:rPr>
              <w:t>0.83</w:t>
            </w:r>
          </w:p>
        </w:tc>
        <w:tc>
          <w:tcPr>
            <w:tcW w:w="1932" w:type="dxa"/>
            <w:noWrap/>
          </w:tcPr>
          <w:p w14:paraId="6E4BF7DE" w14:textId="77777777" w:rsidR="00F35829" w:rsidRDefault="00EA744C">
            <w:pPr>
              <w:jc w:val="left"/>
              <w:rPr>
                <w:szCs w:val="21"/>
              </w:rPr>
            </w:pPr>
            <w:r>
              <w:rPr>
                <w:rFonts w:hint="eastAsia"/>
                <w:szCs w:val="21"/>
              </w:rPr>
              <w:t>A=</w:t>
            </w:r>
            <w:proofErr w:type="spellStart"/>
            <w:r>
              <w:rPr>
                <w:rFonts w:hint="eastAsia"/>
                <w:szCs w:val="21"/>
              </w:rPr>
              <w:t>aY+b</w:t>
            </w:r>
            <w:proofErr w:type="spellEnd"/>
          </w:p>
        </w:tc>
      </w:tr>
    </w:tbl>
    <w:p w14:paraId="4FDDADE9" w14:textId="77777777" w:rsidR="00F35829" w:rsidRDefault="00F35829">
      <w:pPr>
        <w:spacing w:line="360" w:lineRule="auto"/>
        <w:ind w:firstLineChars="200" w:firstLine="480"/>
        <w:rPr>
          <w:sz w:val="24"/>
        </w:rPr>
      </w:pPr>
    </w:p>
    <w:p w14:paraId="066594CC" w14:textId="77777777" w:rsidR="00F35829" w:rsidRDefault="00EA744C">
      <w:pPr>
        <w:pStyle w:val="a4"/>
        <w:jc w:val="center"/>
        <w:rPr>
          <w:sz w:val="24"/>
        </w:rPr>
      </w:pPr>
      <w:bookmarkStart w:id="14" w:name="_Ref531074912"/>
      <w:bookmarkStart w:id="15" w:name="_Hlk531004998"/>
      <w:r>
        <w:rPr>
          <w:rFonts w:hint="eastAsia"/>
        </w:rPr>
        <w:t>表</w:t>
      </w:r>
      <w:bookmarkEnd w:id="14"/>
      <w:r>
        <w:t xml:space="preserve">17 </w:t>
      </w:r>
      <w:r>
        <w:rPr>
          <w:rFonts w:ascii="黑体" w:hAnsi="黑体"/>
        </w:rPr>
        <w:t>草地管理面积</w:t>
      </w:r>
      <w:r>
        <w:rPr>
          <w:rFonts w:ascii="黑体" w:hAnsi="黑体" w:hint="eastAsia"/>
        </w:rPr>
        <w:t>插补结果</w:t>
      </w:r>
    </w:p>
    <w:tbl>
      <w:tblPr>
        <w:tblStyle w:val="afc"/>
        <w:tblW w:w="8367" w:type="dxa"/>
        <w:tblInd w:w="-5" w:type="dxa"/>
        <w:tblLook w:val="04A0" w:firstRow="1" w:lastRow="0" w:firstColumn="1" w:lastColumn="0" w:noHBand="0" w:noVBand="1"/>
      </w:tblPr>
      <w:tblGrid>
        <w:gridCol w:w="678"/>
        <w:gridCol w:w="1166"/>
        <w:gridCol w:w="1100"/>
        <w:gridCol w:w="1004"/>
        <w:gridCol w:w="1066"/>
        <w:gridCol w:w="1109"/>
        <w:gridCol w:w="1143"/>
        <w:gridCol w:w="1127"/>
      </w:tblGrid>
      <w:tr w:rsidR="00F35829" w14:paraId="40DFFDF6" w14:textId="77777777">
        <w:trPr>
          <w:trHeight w:val="288"/>
        </w:trPr>
        <w:tc>
          <w:tcPr>
            <w:tcW w:w="678" w:type="dxa"/>
            <w:noWrap/>
          </w:tcPr>
          <w:bookmarkEnd w:id="15"/>
          <w:p w14:paraId="0209FEBA" w14:textId="77777777" w:rsidR="00F35829" w:rsidRDefault="00EA744C">
            <w:pPr>
              <w:jc w:val="left"/>
            </w:pPr>
            <w:r>
              <w:t>年</w:t>
            </w:r>
          </w:p>
        </w:tc>
        <w:tc>
          <w:tcPr>
            <w:tcW w:w="1166" w:type="dxa"/>
          </w:tcPr>
          <w:p w14:paraId="547DC3EA" w14:textId="77777777" w:rsidR="00F35829" w:rsidRDefault="00EA744C">
            <w:pPr>
              <w:jc w:val="left"/>
            </w:pPr>
            <w:r>
              <w:rPr>
                <w:rFonts w:hint="eastAsia"/>
              </w:rPr>
              <w:t>禁牧</w:t>
            </w:r>
          </w:p>
        </w:tc>
        <w:tc>
          <w:tcPr>
            <w:tcW w:w="1100" w:type="dxa"/>
          </w:tcPr>
          <w:p w14:paraId="77D1D780" w14:textId="77777777" w:rsidR="00F35829" w:rsidRDefault="00EA744C">
            <w:pPr>
              <w:jc w:val="left"/>
            </w:pPr>
            <w:r>
              <w:rPr>
                <w:rFonts w:hint="eastAsia"/>
              </w:rPr>
              <w:t>休牧</w:t>
            </w:r>
          </w:p>
        </w:tc>
        <w:tc>
          <w:tcPr>
            <w:tcW w:w="983" w:type="dxa"/>
          </w:tcPr>
          <w:p w14:paraId="48454522" w14:textId="77777777" w:rsidR="00F35829" w:rsidRDefault="00EA744C">
            <w:pPr>
              <w:jc w:val="left"/>
            </w:pPr>
            <w:r>
              <w:rPr>
                <w:rFonts w:hint="eastAsia"/>
              </w:rPr>
              <w:t>轮牧</w:t>
            </w:r>
          </w:p>
        </w:tc>
        <w:tc>
          <w:tcPr>
            <w:tcW w:w="1066" w:type="dxa"/>
            <w:noWrap/>
          </w:tcPr>
          <w:p w14:paraId="2479F81A" w14:textId="77777777" w:rsidR="00F35829" w:rsidRDefault="00EA744C">
            <w:pPr>
              <w:jc w:val="left"/>
            </w:pPr>
            <w:r>
              <w:rPr>
                <w:rFonts w:hint="eastAsia"/>
              </w:rPr>
              <w:t>当年围栏</w:t>
            </w:r>
          </w:p>
        </w:tc>
        <w:tc>
          <w:tcPr>
            <w:tcW w:w="1104" w:type="dxa"/>
            <w:noWrap/>
          </w:tcPr>
          <w:p w14:paraId="762FD39C" w14:textId="77777777" w:rsidR="00F35829" w:rsidRDefault="00EA744C">
            <w:pPr>
              <w:jc w:val="left"/>
            </w:pPr>
            <w:r>
              <w:rPr>
                <w:rFonts w:hint="eastAsia"/>
              </w:rPr>
              <w:t>现存围栏</w:t>
            </w:r>
          </w:p>
        </w:tc>
        <w:tc>
          <w:tcPr>
            <w:tcW w:w="1143" w:type="dxa"/>
          </w:tcPr>
          <w:p w14:paraId="23D60388" w14:textId="77777777" w:rsidR="00F35829" w:rsidRDefault="00EA744C">
            <w:pPr>
              <w:jc w:val="left"/>
            </w:pPr>
            <w:r>
              <w:rPr>
                <w:rFonts w:hint="eastAsia"/>
              </w:rPr>
              <w:t>改良</w:t>
            </w:r>
          </w:p>
        </w:tc>
        <w:tc>
          <w:tcPr>
            <w:tcW w:w="1127" w:type="dxa"/>
            <w:noWrap/>
          </w:tcPr>
          <w:p w14:paraId="6452359F" w14:textId="77777777" w:rsidR="00F35829" w:rsidRDefault="00EA744C">
            <w:pPr>
              <w:jc w:val="left"/>
            </w:pPr>
            <w:r>
              <w:rPr>
                <w:rFonts w:hint="eastAsia"/>
              </w:rPr>
              <w:t>人工种草</w:t>
            </w:r>
          </w:p>
        </w:tc>
      </w:tr>
      <w:tr w:rsidR="00F35829" w14:paraId="33183070" w14:textId="77777777">
        <w:trPr>
          <w:trHeight w:val="288"/>
        </w:trPr>
        <w:tc>
          <w:tcPr>
            <w:tcW w:w="678" w:type="dxa"/>
            <w:noWrap/>
          </w:tcPr>
          <w:p w14:paraId="6C1EA11A" w14:textId="77777777" w:rsidR="00F35829" w:rsidRDefault="00EA744C">
            <w:pPr>
              <w:jc w:val="left"/>
            </w:pPr>
            <w:r>
              <w:rPr>
                <w:rFonts w:hint="eastAsia"/>
              </w:rPr>
              <w:t>1983</w:t>
            </w:r>
          </w:p>
        </w:tc>
        <w:tc>
          <w:tcPr>
            <w:tcW w:w="1166" w:type="dxa"/>
            <w:noWrap/>
          </w:tcPr>
          <w:p w14:paraId="6E17615F" w14:textId="77777777" w:rsidR="00F35829" w:rsidRDefault="00EA744C">
            <w:pPr>
              <w:jc w:val="left"/>
            </w:pPr>
            <w:r>
              <w:t xml:space="preserve">13747.04 </w:t>
            </w:r>
          </w:p>
        </w:tc>
        <w:tc>
          <w:tcPr>
            <w:tcW w:w="1100" w:type="dxa"/>
            <w:noWrap/>
          </w:tcPr>
          <w:p w14:paraId="11FF6E54" w14:textId="77777777" w:rsidR="00F35829" w:rsidRDefault="00EA744C">
            <w:pPr>
              <w:jc w:val="left"/>
            </w:pPr>
            <w:r>
              <w:t xml:space="preserve">7913.31 </w:t>
            </w:r>
          </w:p>
        </w:tc>
        <w:tc>
          <w:tcPr>
            <w:tcW w:w="983" w:type="dxa"/>
            <w:noWrap/>
          </w:tcPr>
          <w:p w14:paraId="0F3846E3" w14:textId="77777777" w:rsidR="00F35829" w:rsidRDefault="00EA744C">
            <w:pPr>
              <w:jc w:val="left"/>
            </w:pPr>
            <w:r>
              <w:t xml:space="preserve">9479.28 </w:t>
            </w:r>
          </w:p>
        </w:tc>
        <w:tc>
          <w:tcPr>
            <w:tcW w:w="1066" w:type="dxa"/>
            <w:noWrap/>
          </w:tcPr>
          <w:p w14:paraId="7D04390B" w14:textId="77777777" w:rsidR="00F35829" w:rsidRDefault="00EA744C">
            <w:pPr>
              <w:jc w:val="left"/>
            </w:pPr>
            <w:r>
              <w:t xml:space="preserve">2160.00 </w:t>
            </w:r>
          </w:p>
        </w:tc>
        <w:tc>
          <w:tcPr>
            <w:tcW w:w="1104" w:type="dxa"/>
            <w:noWrap/>
          </w:tcPr>
          <w:p w14:paraId="260D5F3F" w14:textId="77777777" w:rsidR="00F35829" w:rsidRDefault="00EA744C">
            <w:pPr>
              <w:jc w:val="left"/>
            </w:pPr>
            <w:r>
              <w:t xml:space="preserve">32940.00 </w:t>
            </w:r>
          </w:p>
        </w:tc>
        <w:tc>
          <w:tcPr>
            <w:tcW w:w="1143" w:type="dxa"/>
            <w:noWrap/>
          </w:tcPr>
          <w:p w14:paraId="6A0BBE4A" w14:textId="77777777" w:rsidR="00F35829" w:rsidRDefault="00EA744C">
            <w:pPr>
              <w:jc w:val="left"/>
            </w:pPr>
            <w:r>
              <w:t xml:space="preserve">58340.62 </w:t>
            </w:r>
          </w:p>
        </w:tc>
        <w:tc>
          <w:tcPr>
            <w:tcW w:w="1127" w:type="dxa"/>
            <w:noWrap/>
          </w:tcPr>
          <w:p w14:paraId="5F9004E2" w14:textId="77777777" w:rsidR="00F35829" w:rsidRDefault="00EA744C">
            <w:pPr>
              <w:jc w:val="left"/>
            </w:pPr>
            <w:r>
              <w:t xml:space="preserve">33630.00 </w:t>
            </w:r>
          </w:p>
        </w:tc>
      </w:tr>
      <w:tr w:rsidR="00F35829" w14:paraId="434D83D6" w14:textId="77777777">
        <w:trPr>
          <w:trHeight w:val="288"/>
        </w:trPr>
        <w:tc>
          <w:tcPr>
            <w:tcW w:w="678" w:type="dxa"/>
            <w:noWrap/>
          </w:tcPr>
          <w:p w14:paraId="42070677" w14:textId="77777777" w:rsidR="00F35829" w:rsidRDefault="00EA744C">
            <w:pPr>
              <w:jc w:val="left"/>
            </w:pPr>
            <w:r>
              <w:rPr>
                <w:rFonts w:hint="eastAsia"/>
              </w:rPr>
              <w:t>1984</w:t>
            </w:r>
          </w:p>
        </w:tc>
        <w:tc>
          <w:tcPr>
            <w:tcW w:w="1166" w:type="dxa"/>
            <w:noWrap/>
          </w:tcPr>
          <w:p w14:paraId="228FCB8A" w14:textId="77777777" w:rsidR="00F35829" w:rsidRDefault="00EA744C">
            <w:pPr>
              <w:jc w:val="left"/>
            </w:pPr>
            <w:r>
              <w:t xml:space="preserve">15830.27 </w:t>
            </w:r>
          </w:p>
        </w:tc>
        <w:tc>
          <w:tcPr>
            <w:tcW w:w="1100" w:type="dxa"/>
            <w:noWrap/>
          </w:tcPr>
          <w:p w14:paraId="01802B7A" w14:textId="77777777" w:rsidR="00F35829" w:rsidRDefault="00EA744C">
            <w:pPr>
              <w:jc w:val="left"/>
            </w:pPr>
            <w:r>
              <w:t xml:space="preserve">9164.83 </w:t>
            </w:r>
          </w:p>
        </w:tc>
        <w:tc>
          <w:tcPr>
            <w:tcW w:w="983" w:type="dxa"/>
            <w:noWrap/>
          </w:tcPr>
          <w:p w14:paraId="2D109F98" w14:textId="77777777" w:rsidR="00F35829" w:rsidRDefault="00EA744C">
            <w:pPr>
              <w:jc w:val="left"/>
            </w:pPr>
            <w:r>
              <w:t xml:space="preserve">10217.84 </w:t>
            </w:r>
          </w:p>
        </w:tc>
        <w:tc>
          <w:tcPr>
            <w:tcW w:w="1066" w:type="dxa"/>
            <w:noWrap/>
          </w:tcPr>
          <w:p w14:paraId="71C74D81" w14:textId="77777777" w:rsidR="00F35829" w:rsidRDefault="00EA744C">
            <w:pPr>
              <w:jc w:val="left"/>
            </w:pPr>
            <w:r>
              <w:t xml:space="preserve">5280.00 </w:t>
            </w:r>
          </w:p>
        </w:tc>
        <w:tc>
          <w:tcPr>
            <w:tcW w:w="1104" w:type="dxa"/>
            <w:noWrap/>
          </w:tcPr>
          <w:p w14:paraId="05F5378E" w14:textId="77777777" w:rsidR="00F35829" w:rsidRDefault="00EA744C">
            <w:pPr>
              <w:jc w:val="left"/>
            </w:pPr>
            <w:r>
              <w:t xml:space="preserve">38150.00 </w:t>
            </w:r>
          </w:p>
        </w:tc>
        <w:tc>
          <w:tcPr>
            <w:tcW w:w="1143" w:type="dxa"/>
            <w:noWrap/>
          </w:tcPr>
          <w:p w14:paraId="2B60EAD3" w14:textId="77777777" w:rsidR="00F35829" w:rsidRDefault="00EA744C">
            <w:pPr>
              <w:jc w:val="left"/>
            </w:pPr>
            <w:r>
              <w:t xml:space="preserve">60448.01 </w:t>
            </w:r>
          </w:p>
        </w:tc>
        <w:tc>
          <w:tcPr>
            <w:tcW w:w="1127" w:type="dxa"/>
            <w:noWrap/>
          </w:tcPr>
          <w:p w14:paraId="401D68E2" w14:textId="77777777" w:rsidR="00F35829" w:rsidRDefault="00EA744C">
            <w:pPr>
              <w:jc w:val="left"/>
            </w:pPr>
            <w:r>
              <w:t xml:space="preserve">48640.00 </w:t>
            </w:r>
          </w:p>
        </w:tc>
      </w:tr>
      <w:tr w:rsidR="00F35829" w14:paraId="62F3D7F6" w14:textId="77777777">
        <w:trPr>
          <w:trHeight w:val="288"/>
        </w:trPr>
        <w:tc>
          <w:tcPr>
            <w:tcW w:w="678" w:type="dxa"/>
            <w:noWrap/>
          </w:tcPr>
          <w:p w14:paraId="0FC78B80" w14:textId="77777777" w:rsidR="00F35829" w:rsidRDefault="00EA744C">
            <w:pPr>
              <w:jc w:val="left"/>
            </w:pPr>
            <w:r>
              <w:rPr>
                <w:rFonts w:hint="eastAsia"/>
              </w:rPr>
              <w:t>1985</w:t>
            </w:r>
          </w:p>
        </w:tc>
        <w:tc>
          <w:tcPr>
            <w:tcW w:w="1166" w:type="dxa"/>
            <w:noWrap/>
          </w:tcPr>
          <w:p w14:paraId="753F7068" w14:textId="77777777" w:rsidR="00F35829" w:rsidRDefault="00EA744C">
            <w:pPr>
              <w:jc w:val="left"/>
            </w:pPr>
            <w:r>
              <w:t xml:space="preserve">18229.20 </w:t>
            </w:r>
          </w:p>
        </w:tc>
        <w:tc>
          <w:tcPr>
            <w:tcW w:w="1100" w:type="dxa"/>
            <w:noWrap/>
          </w:tcPr>
          <w:p w14:paraId="1DC84DDA" w14:textId="77777777" w:rsidR="00F35829" w:rsidRDefault="00EA744C">
            <w:pPr>
              <w:jc w:val="left"/>
            </w:pPr>
            <w:r>
              <w:t xml:space="preserve">10614.29 </w:t>
            </w:r>
          </w:p>
        </w:tc>
        <w:tc>
          <w:tcPr>
            <w:tcW w:w="983" w:type="dxa"/>
            <w:noWrap/>
          </w:tcPr>
          <w:p w14:paraId="285F78A4" w14:textId="77777777" w:rsidR="00F35829" w:rsidRDefault="00EA744C">
            <w:pPr>
              <w:jc w:val="left"/>
            </w:pPr>
            <w:r>
              <w:t xml:space="preserve">11013.93 </w:t>
            </w:r>
          </w:p>
        </w:tc>
        <w:tc>
          <w:tcPr>
            <w:tcW w:w="1066" w:type="dxa"/>
            <w:noWrap/>
          </w:tcPr>
          <w:p w14:paraId="71A3FA40" w14:textId="77777777" w:rsidR="00F35829" w:rsidRDefault="00EA744C">
            <w:pPr>
              <w:jc w:val="left"/>
            </w:pPr>
            <w:r>
              <w:t xml:space="preserve">5980.00 </w:t>
            </w:r>
          </w:p>
        </w:tc>
        <w:tc>
          <w:tcPr>
            <w:tcW w:w="1104" w:type="dxa"/>
            <w:noWrap/>
          </w:tcPr>
          <w:p w14:paraId="3AC45ED0" w14:textId="77777777" w:rsidR="00F35829" w:rsidRDefault="00EA744C">
            <w:pPr>
              <w:jc w:val="left"/>
            </w:pPr>
            <w:r>
              <w:t xml:space="preserve">41340.00 </w:t>
            </w:r>
          </w:p>
        </w:tc>
        <w:tc>
          <w:tcPr>
            <w:tcW w:w="1143" w:type="dxa"/>
            <w:noWrap/>
          </w:tcPr>
          <w:p w14:paraId="1A762B41" w14:textId="77777777" w:rsidR="00F35829" w:rsidRDefault="00EA744C">
            <w:pPr>
              <w:jc w:val="left"/>
            </w:pPr>
            <w:r>
              <w:t xml:space="preserve">62631.53 </w:t>
            </w:r>
          </w:p>
        </w:tc>
        <w:tc>
          <w:tcPr>
            <w:tcW w:w="1127" w:type="dxa"/>
            <w:noWrap/>
          </w:tcPr>
          <w:p w14:paraId="42662059" w14:textId="77777777" w:rsidR="00F35829" w:rsidRDefault="00EA744C">
            <w:pPr>
              <w:jc w:val="left"/>
            </w:pPr>
            <w:r>
              <w:t xml:space="preserve">66840.00 </w:t>
            </w:r>
          </w:p>
        </w:tc>
      </w:tr>
      <w:tr w:rsidR="00F35829" w14:paraId="2C613343" w14:textId="77777777">
        <w:trPr>
          <w:trHeight w:val="288"/>
        </w:trPr>
        <w:tc>
          <w:tcPr>
            <w:tcW w:w="678" w:type="dxa"/>
            <w:noWrap/>
          </w:tcPr>
          <w:p w14:paraId="3FB0EC35" w14:textId="77777777" w:rsidR="00F35829" w:rsidRDefault="00EA744C">
            <w:pPr>
              <w:jc w:val="left"/>
            </w:pPr>
            <w:r>
              <w:rPr>
                <w:rFonts w:hint="eastAsia"/>
              </w:rPr>
              <w:t>1986</w:t>
            </w:r>
          </w:p>
        </w:tc>
        <w:tc>
          <w:tcPr>
            <w:tcW w:w="1166" w:type="dxa"/>
            <w:noWrap/>
          </w:tcPr>
          <w:p w14:paraId="0162800E" w14:textId="77777777" w:rsidR="00F35829" w:rsidRDefault="00EA744C">
            <w:pPr>
              <w:jc w:val="left"/>
            </w:pPr>
            <w:r>
              <w:t xml:space="preserve">20991.66 </w:t>
            </w:r>
          </w:p>
        </w:tc>
        <w:tc>
          <w:tcPr>
            <w:tcW w:w="1100" w:type="dxa"/>
            <w:noWrap/>
          </w:tcPr>
          <w:p w14:paraId="3AD7418C" w14:textId="77777777" w:rsidR="00F35829" w:rsidRDefault="00EA744C">
            <w:pPr>
              <w:jc w:val="left"/>
            </w:pPr>
            <w:r>
              <w:t xml:space="preserve">12292.99 </w:t>
            </w:r>
          </w:p>
        </w:tc>
        <w:tc>
          <w:tcPr>
            <w:tcW w:w="983" w:type="dxa"/>
            <w:noWrap/>
          </w:tcPr>
          <w:p w14:paraId="6EFA74FE" w14:textId="77777777" w:rsidR="00F35829" w:rsidRDefault="00EA744C">
            <w:pPr>
              <w:jc w:val="left"/>
            </w:pPr>
            <w:r>
              <w:t xml:space="preserve">11872.05 </w:t>
            </w:r>
          </w:p>
        </w:tc>
        <w:tc>
          <w:tcPr>
            <w:tcW w:w="1066" w:type="dxa"/>
            <w:noWrap/>
          </w:tcPr>
          <w:p w14:paraId="1967377A" w14:textId="77777777" w:rsidR="00F35829" w:rsidRDefault="00EA744C">
            <w:pPr>
              <w:jc w:val="left"/>
            </w:pPr>
            <w:r>
              <w:t xml:space="preserve">5250.00 </w:t>
            </w:r>
          </w:p>
        </w:tc>
        <w:tc>
          <w:tcPr>
            <w:tcW w:w="1104" w:type="dxa"/>
            <w:noWrap/>
          </w:tcPr>
          <w:p w14:paraId="27C7F8E5" w14:textId="77777777" w:rsidR="00F35829" w:rsidRDefault="00EA744C">
            <w:pPr>
              <w:jc w:val="left"/>
            </w:pPr>
            <w:r>
              <w:t xml:space="preserve">41650.00 </w:t>
            </w:r>
          </w:p>
        </w:tc>
        <w:tc>
          <w:tcPr>
            <w:tcW w:w="1143" w:type="dxa"/>
            <w:noWrap/>
          </w:tcPr>
          <w:p w14:paraId="3DA43E29" w14:textId="77777777" w:rsidR="00F35829" w:rsidRDefault="00EA744C">
            <w:pPr>
              <w:jc w:val="left"/>
            </w:pPr>
            <w:r>
              <w:t xml:space="preserve">64893.91 </w:t>
            </w:r>
          </w:p>
        </w:tc>
        <w:tc>
          <w:tcPr>
            <w:tcW w:w="1127" w:type="dxa"/>
            <w:noWrap/>
          </w:tcPr>
          <w:p w14:paraId="60F183FC" w14:textId="77777777" w:rsidR="00F35829" w:rsidRDefault="00EA744C">
            <w:pPr>
              <w:jc w:val="left"/>
            </w:pPr>
            <w:r>
              <w:t xml:space="preserve">81200.00 </w:t>
            </w:r>
          </w:p>
        </w:tc>
      </w:tr>
      <w:tr w:rsidR="00F35829" w14:paraId="02706D58" w14:textId="77777777">
        <w:trPr>
          <w:trHeight w:val="288"/>
        </w:trPr>
        <w:tc>
          <w:tcPr>
            <w:tcW w:w="678" w:type="dxa"/>
            <w:noWrap/>
          </w:tcPr>
          <w:p w14:paraId="27F86D94" w14:textId="77777777" w:rsidR="00F35829" w:rsidRDefault="00EA744C">
            <w:pPr>
              <w:jc w:val="left"/>
            </w:pPr>
            <w:r>
              <w:rPr>
                <w:rFonts w:hint="eastAsia"/>
              </w:rPr>
              <w:t>1987</w:t>
            </w:r>
          </w:p>
        </w:tc>
        <w:tc>
          <w:tcPr>
            <w:tcW w:w="1166" w:type="dxa"/>
            <w:noWrap/>
          </w:tcPr>
          <w:p w14:paraId="00909140" w14:textId="77777777" w:rsidR="00F35829" w:rsidRDefault="00EA744C">
            <w:pPr>
              <w:jc w:val="left"/>
            </w:pPr>
            <w:r>
              <w:t xml:space="preserve">24172.74 </w:t>
            </w:r>
          </w:p>
        </w:tc>
        <w:tc>
          <w:tcPr>
            <w:tcW w:w="1100" w:type="dxa"/>
            <w:noWrap/>
          </w:tcPr>
          <w:p w14:paraId="4520E67E" w14:textId="77777777" w:rsidR="00F35829" w:rsidRDefault="00EA744C">
            <w:pPr>
              <w:jc w:val="left"/>
            </w:pPr>
            <w:r>
              <w:t xml:space="preserve">14237.18 </w:t>
            </w:r>
          </w:p>
        </w:tc>
        <w:tc>
          <w:tcPr>
            <w:tcW w:w="983" w:type="dxa"/>
            <w:noWrap/>
          </w:tcPr>
          <w:p w14:paraId="1A3749FE" w14:textId="77777777" w:rsidR="00F35829" w:rsidRDefault="00EA744C">
            <w:pPr>
              <w:jc w:val="left"/>
            </w:pPr>
            <w:r>
              <w:t xml:space="preserve">12797.02 </w:t>
            </w:r>
          </w:p>
        </w:tc>
        <w:tc>
          <w:tcPr>
            <w:tcW w:w="1066" w:type="dxa"/>
            <w:noWrap/>
          </w:tcPr>
          <w:p w14:paraId="561E4886" w14:textId="77777777" w:rsidR="00F35829" w:rsidRDefault="00EA744C">
            <w:pPr>
              <w:jc w:val="left"/>
            </w:pPr>
            <w:r>
              <w:t xml:space="preserve">5470.00 </w:t>
            </w:r>
          </w:p>
        </w:tc>
        <w:tc>
          <w:tcPr>
            <w:tcW w:w="1104" w:type="dxa"/>
            <w:noWrap/>
          </w:tcPr>
          <w:p w14:paraId="62D11FCF" w14:textId="77777777" w:rsidR="00F35829" w:rsidRDefault="00EA744C">
            <w:pPr>
              <w:jc w:val="left"/>
            </w:pPr>
            <w:r>
              <w:t xml:space="preserve">45090.00 </w:t>
            </w:r>
          </w:p>
        </w:tc>
        <w:tc>
          <w:tcPr>
            <w:tcW w:w="1143" w:type="dxa"/>
            <w:noWrap/>
          </w:tcPr>
          <w:p w14:paraId="0BBE2DF5" w14:textId="77777777" w:rsidR="00F35829" w:rsidRDefault="00EA744C">
            <w:pPr>
              <w:jc w:val="left"/>
            </w:pPr>
            <w:r>
              <w:t xml:space="preserve">67238.02 </w:t>
            </w:r>
          </w:p>
        </w:tc>
        <w:tc>
          <w:tcPr>
            <w:tcW w:w="1127" w:type="dxa"/>
            <w:noWrap/>
          </w:tcPr>
          <w:p w14:paraId="19F5B6BF" w14:textId="77777777" w:rsidR="00F35829" w:rsidRDefault="00EA744C">
            <w:pPr>
              <w:jc w:val="left"/>
            </w:pPr>
            <w:r>
              <w:t xml:space="preserve">93490.00 </w:t>
            </w:r>
          </w:p>
        </w:tc>
      </w:tr>
      <w:tr w:rsidR="00F35829" w14:paraId="4F53BBE9" w14:textId="77777777">
        <w:trPr>
          <w:trHeight w:val="288"/>
        </w:trPr>
        <w:tc>
          <w:tcPr>
            <w:tcW w:w="678" w:type="dxa"/>
            <w:noWrap/>
          </w:tcPr>
          <w:p w14:paraId="2E1F8609" w14:textId="77777777" w:rsidR="00F35829" w:rsidRDefault="00EA744C">
            <w:pPr>
              <w:jc w:val="left"/>
            </w:pPr>
            <w:r>
              <w:rPr>
                <w:rFonts w:hint="eastAsia"/>
              </w:rPr>
              <w:t>1988</w:t>
            </w:r>
          </w:p>
        </w:tc>
        <w:tc>
          <w:tcPr>
            <w:tcW w:w="1166" w:type="dxa"/>
            <w:noWrap/>
          </w:tcPr>
          <w:p w14:paraId="0A65E28A" w14:textId="77777777" w:rsidR="00F35829" w:rsidRDefault="00EA744C">
            <w:pPr>
              <w:jc w:val="left"/>
            </w:pPr>
            <w:r>
              <w:t xml:space="preserve">27835.89 </w:t>
            </w:r>
          </w:p>
        </w:tc>
        <w:tc>
          <w:tcPr>
            <w:tcW w:w="1100" w:type="dxa"/>
            <w:noWrap/>
          </w:tcPr>
          <w:p w14:paraId="01B07565" w14:textId="77777777" w:rsidR="00F35829" w:rsidRDefault="00EA744C">
            <w:pPr>
              <w:jc w:val="left"/>
            </w:pPr>
            <w:r>
              <w:t xml:space="preserve">16488.85 </w:t>
            </w:r>
          </w:p>
        </w:tc>
        <w:tc>
          <w:tcPr>
            <w:tcW w:w="983" w:type="dxa"/>
            <w:noWrap/>
          </w:tcPr>
          <w:p w14:paraId="69944C13" w14:textId="77777777" w:rsidR="00F35829" w:rsidRDefault="00EA744C">
            <w:pPr>
              <w:jc w:val="left"/>
            </w:pPr>
            <w:r>
              <w:t xml:space="preserve">13794.07 </w:t>
            </w:r>
          </w:p>
        </w:tc>
        <w:tc>
          <w:tcPr>
            <w:tcW w:w="1066" w:type="dxa"/>
            <w:noWrap/>
          </w:tcPr>
          <w:p w14:paraId="7937716F" w14:textId="77777777" w:rsidR="00F35829" w:rsidRDefault="00EA744C">
            <w:pPr>
              <w:jc w:val="left"/>
            </w:pPr>
            <w:r>
              <w:t xml:space="preserve">6930.00 </w:t>
            </w:r>
          </w:p>
        </w:tc>
        <w:tc>
          <w:tcPr>
            <w:tcW w:w="1104" w:type="dxa"/>
            <w:noWrap/>
          </w:tcPr>
          <w:p w14:paraId="5F079BD2" w14:textId="77777777" w:rsidR="00F35829" w:rsidRDefault="00EA744C">
            <w:pPr>
              <w:jc w:val="left"/>
            </w:pPr>
            <w:r>
              <w:t xml:space="preserve">52010.00 </w:t>
            </w:r>
          </w:p>
        </w:tc>
        <w:tc>
          <w:tcPr>
            <w:tcW w:w="1143" w:type="dxa"/>
            <w:noWrap/>
          </w:tcPr>
          <w:p w14:paraId="41F1A1BA" w14:textId="77777777" w:rsidR="00F35829" w:rsidRDefault="00EA744C">
            <w:pPr>
              <w:jc w:val="left"/>
            </w:pPr>
            <w:r>
              <w:t xml:space="preserve">69666.81 </w:t>
            </w:r>
          </w:p>
        </w:tc>
        <w:tc>
          <w:tcPr>
            <w:tcW w:w="1127" w:type="dxa"/>
            <w:noWrap/>
          </w:tcPr>
          <w:p w14:paraId="6DD63F9F" w14:textId="77777777" w:rsidR="00F35829" w:rsidRDefault="00EA744C">
            <w:pPr>
              <w:jc w:val="left"/>
            </w:pPr>
            <w:r>
              <w:t xml:space="preserve">94810.00 </w:t>
            </w:r>
          </w:p>
        </w:tc>
      </w:tr>
      <w:tr w:rsidR="00F35829" w14:paraId="17C79F32" w14:textId="77777777">
        <w:trPr>
          <w:trHeight w:val="288"/>
        </w:trPr>
        <w:tc>
          <w:tcPr>
            <w:tcW w:w="678" w:type="dxa"/>
            <w:noWrap/>
          </w:tcPr>
          <w:p w14:paraId="5A5CAAF1" w14:textId="77777777" w:rsidR="00F35829" w:rsidRDefault="00EA744C">
            <w:pPr>
              <w:jc w:val="left"/>
            </w:pPr>
            <w:r>
              <w:rPr>
                <w:rFonts w:hint="eastAsia"/>
              </w:rPr>
              <w:t>1989</w:t>
            </w:r>
          </w:p>
        </w:tc>
        <w:tc>
          <w:tcPr>
            <w:tcW w:w="1166" w:type="dxa"/>
            <w:noWrap/>
          </w:tcPr>
          <w:p w14:paraId="3016BC77" w14:textId="77777777" w:rsidR="00F35829" w:rsidRDefault="00EA744C">
            <w:pPr>
              <w:jc w:val="left"/>
            </w:pPr>
            <w:r>
              <w:t xml:space="preserve">32054.15 </w:t>
            </w:r>
          </w:p>
        </w:tc>
        <w:tc>
          <w:tcPr>
            <w:tcW w:w="1100" w:type="dxa"/>
            <w:noWrap/>
          </w:tcPr>
          <w:p w14:paraId="7348DDB2" w14:textId="77777777" w:rsidR="00F35829" w:rsidRDefault="00EA744C">
            <w:pPr>
              <w:jc w:val="left"/>
            </w:pPr>
            <w:r>
              <w:t xml:space="preserve">19096.63 </w:t>
            </w:r>
          </w:p>
        </w:tc>
        <w:tc>
          <w:tcPr>
            <w:tcW w:w="983" w:type="dxa"/>
            <w:noWrap/>
          </w:tcPr>
          <w:p w14:paraId="4D6DE5E8" w14:textId="77777777" w:rsidR="00F35829" w:rsidRDefault="00EA744C">
            <w:pPr>
              <w:jc w:val="left"/>
            </w:pPr>
            <w:r>
              <w:t xml:space="preserve">14868.79 </w:t>
            </w:r>
          </w:p>
        </w:tc>
        <w:tc>
          <w:tcPr>
            <w:tcW w:w="1066" w:type="dxa"/>
            <w:noWrap/>
          </w:tcPr>
          <w:p w14:paraId="0C19D305" w14:textId="77777777" w:rsidR="00F35829" w:rsidRDefault="00EA744C">
            <w:pPr>
              <w:jc w:val="left"/>
            </w:pPr>
            <w:r>
              <w:t xml:space="preserve">5910.00 </w:t>
            </w:r>
          </w:p>
        </w:tc>
        <w:tc>
          <w:tcPr>
            <w:tcW w:w="1104" w:type="dxa"/>
            <w:noWrap/>
          </w:tcPr>
          <w:p w14:paraId="55C12335" w14:textId="77777777" w:rsidR="00F35829" w:rsidRDefault="00EA744C">
            <w:pPr>
              <w:jc w:val="left"/>
            </w:pPr>
            <w:r>
              <w:t xml:space="preserve">52860.00 </w:t>
            </w:r>
          </w:p>
        </w:tc>
        <w:tc>
          <w:tcPr>
            <w:tcW w:w="1143" w:type="dxa"/>
            <w:noWrap/>
          </w:tcPr>
          <w:p w14:paraId="6D709187" w14:textId="77777777" w:rsidR="00F35829" w:rsidRDefault="00EA744C">
            <w:pPr>
              <w:jc w:val="left"/>
            </w:pPr>
            <w:r>
              <w:t xml:space="preserve">72183.32 </w:t>
            </w:r>
          </w:p>
        </w:tc>
        <w:tc>
          <w:tcPr>
            <w:tcW w:w="1127" w:type="dxa"/>
            <w:noWrap/>
          </w:tcPr>
          <w:p w14:paraId="128BC9C1" w14:textId="77777777" w:rsidR="00F35829" w:rsidRDefault="00EA744C">
            <w:pPr>
              <w:jc w:val="left"/>
            </w:pPr>
            <w:r>
              <w:t xml:space="preserve">104570.00 </w:t>
            </w:r>
          </w:p>
        </w:tc>
      </w:tr>
      <w:tr w:rsidR="00F35829" w14:paraId="613ED82D" w14:textId="77777777">
        <w:trPr>
          <w:trHeight w:val="288"/>
        </w:trPr>
        <w:tc>
          <w:tcPr>
            <w:tcW w:w="678" w:type="dxa"/>
            <w:noWrap/>
          </w:tcPr>
          <w:p w14:paraId="60330FD6" w14:textId="77777777" w:rsidR="00F35829" w:rsidRDefault="00EA744C">
            <w:pPr>
              <w:jc w:val="left"/>
            </w:pPr>
            <w:r>
              <w:rPr>
                <w:rFonts w:hint="eastAsia"/>
              </w:rPr>
              <w:t>1990</w:t>
            </w:r>
          </w:p>
        </w:tc>
        <w:tc>
          <w:tcPr>
            <w:tcW w:w="1166" w:type="dxa"/>
            <w:noWrap/>
          </w:tcPr>
          <w:p w14:paraId="21F37A4F" w14:textId="77777777" w:rsidR="00F35829" w:rsidRDefault="00EA744C">
            <w:pPr>
              <w:jc w:val="left"/>
            </w:pPr>
            <w:r>
              <w:t xml:space="preserve">36911.65 </w:t>
            </w:r>
          </w:p>
        </w:tc>
        <w:tc>
          <w:tcPr>
            <w:tcW w:w="1100" w:type="dxa"/>
            <w:noWrap/>
          </w:tcPr>
          <w:p w14:paraId="14A7DBF4" w14:textId="77777777" w:rsidR="00F35829" w:rsidRDefault="00EA744C">
            <w:pPr>
              <w:jc w:val="left"/>
            </w:pPr>
            <w:r>
              <w:t xml:space="preserve">22116.85 </w:t>
            </w:r>
          </w:p>
        </w:tc>
        <w:tc>
          <w:tcPr>
            <w:tcW w:w="983" w:type="dxa"/>
            <w:noWrap/>
          </w:tcPr>
          <w:p w14:paraId="06ADDC69" w14:textId="77777777" w:rsidR="00F35829" w:rsidRDefault="00EA744C">
            <w:pPr>
              <w:jc w:val="left"/>
            </w:pPr>
            <w:r>
              <w:t xml:space="preserve">16027.25 </w:t>
            </w:r>
          </w:p>
        </w:tc>
        <w:tc>
          <w:tcPr>
            <w:tcW w:w="1066" w:type="dxa"/>
            <w:noWrap/>
          </w:tcPr>
          <w:p w14:paraId="56ED6788" w14:textId="77777777" w:rsidR="00F35829" w:rsidRDefault="00EA744C">
            <w:pPr>
              <w:jc w:val="left"/>
            </w:pPr>
            <w:r>
              <w:t xml:space="preserve">9900.00 </w:t>
            </w:r>
          </w:p>
        </w:tc>
        <w:tc>
          <w:tcPr>
            <w:tcW w:w="1104" w:type="dxa"/>
            <w:noWrap/>
          </w:tcPr>
          <w:p w14:paraId="6CA9BFDE" w14:textId="77777777" w:rsidR="00F35829" w:rsidRDefault="00EA744C">
            <w:pPr>
              <w:jc w:val="left"/>
            </w:pPr>
            <w:r>
              <w:t xml:space="preserve">62750.00 </w:t>
            </w:r>
          </w:p>
        </w:tc>
        <w:tc>
          <w:tcPr>
            <w:tcW w:w="1143" w:type="dxa"/>
            <w:noWrap/>
          </w:tcPr>
          <w:p w14:paraId="4732A454" w14:textId="77777777" w:rsidR="00F35829" w:rsidRDefault="00EA744C">
            <w:pPr>
              <w:jc w:val="left"/>
            </w:pPr>
            <w:r>
              <w:t xml:space="preserve">74790.74 </w:t>
            </w:r>
          </w:p>
        </w:tc>
        <w:tc>
          <w:tcPr>
            <w:tcW w:w="1127" w:type="dxa"/>
            <w:noWrap/>
          </w:tcPr>
          <w:p w14:paraId="7CD70DF1" w14:textId="77777777" w:rsidR="00F35829" w:rsidRDefault="00EA744C">
            <w:pPr>
              <w:jc w:val="left"/>
            </w:pPr>
            <w:r>
              <w:t xml:space="preserve">109040.00 </w:t>
            </w:r>
          </w:p>
        </w:tc>
      </w:tr>
      <w:tr w:rsidR="00F35829" w14:paraId="73F19552" w14:textId="77777777">
        <w:trPr>
          <w:trHeight w:val="288"/>
        </w:trPr>
        <w:tc>
          <w:tcPr>
            <w:tcW w:w="678" w:type="dxa"/>
            <w:noWrap/>
          </w:tcPr>
          <w:p w14:paraId="42F8197A" w14:textId="77777777" w:rsidR="00F35829" w:rsidRDefault="00EA744C">
            <w:pPr>
              <w:jc w:val="left"/>
            </w:pPr>
            <w:r>
              <w:rPr>
                <w:rFonts w:hint="eastAsia"/>
              </w:rPr>
              <w:t>1991</w:t>
            </w:r>
          </w:p>
        </w:tc>
        <w:tc>
          <w:tcPr>
            <w:tcW w:w="1166" w:type="dxa"/>
            <w:noWrap/>
          </w:tcPr>
          <w:p w14:paraId="42F64313" w14:textId="77777777" w:rsidR="00F35829" w:rsidRDefault="00EA744C">
            <w:pPr>
              <w:jc w:val="left"/>
            </w:pPr>
            <w:r>
              <w:t xml:space="preserve">42505.25 </w:t>
            </w:r>
          </w:p>
        </w:tc>
        <w:tc>
          <w:tcPr>
            <w:tcW w:w="1100" w:type="dxa"/>
            <w:noWrap/>
          </w:tcPr>
          <w:p w14:paraId="7C77FD00" w14:textId="77777777" w:rsidR="00F35829" w:rsidRDefault="00EA744C">
            <w:pPr>
              <w:jc w:val="left"/>
            </w:pPr>
            <w:r>
              <w:t xml:space="preserve">25614.73 </w:t>
            </w:r>
          </w:p>
        </w:tc>
        <w:tc>
          <w:tcPr>
            <w:tcW w:w="983" w:type="dxa"/>
            <w:noWrap/>
          </w:tcPr>
          <w:p w14:paraId="2231E5AF" w14:textId="77777777" w:rsidR="00F35829" w:rsidRDefault="00EA744C">
            <w:pPr>
              <w:jc w:val="left"/>
            </w:pPr>
            <w:r>
              <w:t xml:space="preserve">17275.97 </w:t>
            </w:r>
          </w:p>
        </w:tc>
        <w:tc>
          <w:tcPr>
            <w:tcW w:w="1066" w:type="dxa"/>
            <w:noWrap/>
          </w:tcPr>
          <w:p w14:paraId="6F4527A3" w14:textId="77777777" w:rsidR="00F35829" w:rsidRDefault="00EA744C">
            <w:pPr>
              <w:jc w:val="left"/>
            </w:pPr>
            <w:r>
              <w:t xml:space="preserve">6770.00 </w:t>
            </w:r>
          </w:p>
        </w:tc>
        <w:tc>
          <w:tcPr>
            <w:tcW w:w="1104" w:type="dxa"/>
            <w:noWrap/>
          </w:tcPr>
          <w:p w14:paraId="4B0E99D7" w14:textId="77777777" w:rsidR="00F35829" w:rsidRDefault="00EA744C">
            <w:pPr>
              <w:jc w:val="left"/>
            </w:pPr>
            <w:r>
              <w:t xml:space="preserve">68610.00 </w:t>
            </w:r>
          </w:p>
        </w:tc>
        <w:tc>
          <w:tcPr>
            <w:tcW w:w="1143" w:type="dxa"/>
            <w:noWrap/>
          </w:tcPr>
          <w:p w14:paraId="0A30B03D" w14:textId="77777777" w:rsidR="00F35829" w:rsidRDefault="00EA744C">
            <w:pPr>
              <w:jc w:val="left"/>
            </w:pPr>
            <w:r>
              <w:t xml:space="preserve">77492.35 </w:t>
            </w:r>
          </w:p>
        </w:tc>
        <w:tc>
          <w:tcPr>
            <w:tcW w:w="1127" w:type="dxa"/>
            <w:noWrap/>
          </w:tcPr>
          <w:p w14:paraId="08E5D38E" w14:textId="77777777" w:rsidR="00F35829" w:rsidRDefault="00EA744C">
            <w:pPr>
              <w:jc w:val="left"/>
            </w:pPr>
            <w:r>
              <w:t xml:space="preserve">103800.00 </w:t>
            </w:r>
          </w:p>
        </w:tc>
      </w:tr>
      <w:tr w:rsidR="00F35829" w14:paraId="7A925BEA" w14:textId="77777777">
        <w:trPr>
          <w:trHeight w:val="288"/>
        </w:trPr>
        <w:tc>
          <w:tcPr>
            <w:tcW w:w="678" w:type="dxa"/>
            <w:noWrap/>
          </w:tcPr>
          <w:p w14:paraId="15FA6779" w14:textId="77777777" w:rsidR="00F35829" w:rsidRDefault="00EA744C">
            <w:pPr>
              <w:jc w:val="left"/>
            </w:pPr>
            <w:r>
              <w:rPr>
                <w:rFonts w:hint="eastAsia"/>
              </w:rPr>
              <w:t>1992</w:t>
            </w:r>
          </w:p>
        </w:tc>
        <w:tc>
          <w:tcPr>
            <w:tcW w:w="1166" w:type="dxa"/>
            <w:noWrap/>
          </w:tcPr>
          <w:p w14:paraId="42604A06" w14:textId="77777777" w:rsidR="00F35829" w:rsidRDefault="00EA744C">
            <w:pPr>
              <w:jc w:val="left"/>
            </w:pPr>
            <w:r>
              <w:t xml:space="preserve">48946.52 </w:t>
            </w:r>
          </w:p>
        </w:tc>
        <w:tc>
          <w:tcPr>
            <w:tcW w:w="1100" w:type="dxa"/>
            <w:noWrap/>
          </w:tcPr>
          <w:p w14:paraId="0304A372" w14:textId="77777777" w:rsidR="00F35829" w:rsidRDefault="00EA744C">
            <w:pPr>
              <w:jc w:val="left"/>
            </w:pPr>
            <w:r>
              <w:t xml:space="preserve">29665.81 </w:t>
            </w:r>
          </w:p>
        </w:tc>
        <w:tc>
          <w:tcPr>
            <w:tcW w:w="983" w:type="dxa"/>
            <w:noWrap/>
          </w:tcPr>
          <w:p w14:paraId="63FF0907" w14:textId="77777777" w:rsidR="00F35829" w:rsidRDefault="00EA744C">
            <w:pPr>
              <w:jc w:val="left"/>
            </w:pPr>
            <w:r>
              <w:t xml:space="preserve">18621.98 </w:t>
            </w:r>
          </w:p>
        </w:tc>
        <w:tc>
          <w:tcPr>
            <w:tcW w:w="1066" w:type="dxa"/>
            <w:noWrap/>
          </w:tcPr>
          <w:p w14:paraId="4A0A4FB9" w14:textId="77777777" w:rsidR="00F35829" w:rsidRDefault="00EA744C">
            <w:pPr>
              <w:jc w:val="left"/>
            </w:pPr>
            <w:r>
              <w:t xml:space="preserve">7240.00 </w:t>
            </w:r>
          </w:p>
        </w:tc>
        <w:tc>
          <w:tcPr>
            <w:tcW w:w="1104" w:type="dxa"/>
            <w:noWrap/>
          </w:tcPr>
          <w:p w14:paraId="08A1588F" w14:textId="77777777" w:rsidR="00F35829" w:rsidRDefault="00EA744C">
            <w:pPr>
              <w:jc w:val="left"/>
            </w:pPr>
            <w:r>
              <w:t xml:space="preserve">72040.00 </w:t>
            </w:r>
          </w:p>
        </w:tc>
        <w:tc>
          <w:tcPr>
            <w:tcW w:w="1143" w:type="dxa"/>
            <w:noWrap/>
          </w:tcPr>
          <w:p w14:paraId="30CF0C17" w14:textId="77777777" w:rsidR="00F35829" w:rsidRDefault="00EA744C">
            <w:pPr>
              <w:jc w:val="left"/>
            </w:pPr>
            <w:r>
              <w:t xml:space="preserve">80291.54 </w:t>
            </w:r>
          </w:p>
        </w:tc>
        <w:tc>
          <w:tcPr>
            <w:tcW w:w="1127" w:type="dxa"/>
            <w:noWrap/>
          </w:tcPr>
          <w:p w14:paraId="120F934B" w14:textId="77777777" w:rsidR="00F35829" w:rsidRDefault="00EA744C">
            <w:pPr>
              <w:jc w:val="left"/>
            </w:pPr>
            <w:r>
              <w:t xml:space="preserve">119900.00 </w:t>
            </w:r>
          </w:p>
        </w:tc>
      </w:tr>
      <w:tr w:rsidR="00F35829" w14:paraId="1A90167B" w14:textId="77777777">
        <w:trPr>
          <w:trHeight w:val="288"/>
        </w:trPr>
        <w:tc>
          <w:tcPr>
            <w:tcW w:w="678" w:type="dxa"/>
            <w:noWrap/>
          </w:tcPr>
          <w:p w14:paraId="5BDD1EA3" w14:textId="77777777" w:rsidR="00F35829" w:rsidRDefault="00EA744C">
            <w:pPr>
              <w:jc w:val="left"/>
            </w:pPr>
            <w:r>
              <w:rPr>
                <w:rFonts w:hint="eastAsia"/>
              </w:rPr>
              <w:t>1993</w:t>
            </w:r>
          </w:p>
        </w:tc>
        <w:tc>
          <w:tcPr>
            <w:tcW w:w="1166" w:type="dxa"/>
            <w:noWrap/>
          </w:tcPr>
          <w:p w14:paraId="4CED2C27" w14:textId="77777777" w:rsidR="00F35829" w:rsidRDefault="00EA744C">
            <w:pPr>
              <w:jc w:val="left"/>
            </w:pPr>
            <w:r>
              <w:t xml:space="preserve">56363.89 </w:t>
            </w:r>
          </w:p>
        </w:tc>
        <w:tc>
          <w:tcPr>
            <w:tcW w:w="1100" w:type="dxa"/>
            <w:noWrap/>
          </w:tcPr>
          <w:p w14:paraId="41C3C54F" w14:textId="77777777" w:rsidR="00F35829" w:rsidRDefault="00EA744C">
            <w:pPr>
              <w:jc w:val="left"/>
            </w:pPr>
            <w:r>
              <w:t xml:space="preserve">34357.60 </w:t>
            </w:r>
          </w:p>
        </w:tc>
        <w:tc>
          <w:tcPr>
            <w:tcW w:w="983" w:type="dxa"/>
            <w:noWrap/>
          </w:tcPr>
          <w:p w14:paraId="0E754C2E" w14:textId="77777777" w:rsidR="00F35829" w:rsidRDefault="00EA744C">
            <w:pPr>
              <w:jc w:val="left"/>
            </w:pPr>
            <w:r>
              <w:t xml:space="preserve">20072.86 </w:t>
            </w:r>
          </w:p>
        </w:tc>
        <w:tc>
          <w:tcPr>
            <w:tcW w:w="1066" w:type="dxa"/>
            <w:noWrap/>
          </w:tcPr>
          <w:p w14:paraId="44F84A71" w14:textId="77777777" w:rsidR="00F35829" w:rsidRDefault="00EA744C">
            <w:pPr>
              <w:jc w:val="left"/>
            </w:pPr>
            <w:r>
              <w:t xml:space="preserve">5530.00 </w:t>
            </w:r>
          </w:p>
        </w:tc>
        <w:tc>
          <w:tcPr>
            <w:tcW w:w="1104" w:type="dxa"/>
            <w:noWrap/>
          </w:tcPr>
          <w:p w14:paraId="044CA0B4" w14:textId="77777777" w:rsidR="00F35829" w:rsidRDefault="00EA744C">
            <w:pPr>
              <w:jc w:val="left"/>
            </w:pPr>
            <w:r>
              <w:t xml:space="preserve">77570.00 </w:t>
            </w:r>
          </w:p>
        </w:tc>
        <w:tc>
          <w:tcPr>
            <w:tcW w:w="1143" w:type="dxa"/>
            <w:noWrap/>
          </w:tcPr>
          <w:p w14:paraId="0ABDD018" w14:textId="77777777" w:rsidR="00F35829" w:rsidRDefault="00EA744C">
            <w:pPr>
              <w:jc w:val="left"/>
            </w:pPr>
            <w:r>
              <w:t xml:space="preserve">83191.85 </w:t>
            </w:r>
          </w:p>
        </w:tc>
        <w:tc>
          <w:tcPr>
            <w:tcW w:w="1127" w:type="dxa"/>
            <w:noWrap/>
          </w:tcPr>
          <w:p w14:paraId="2EE4CCC3" w14:textId="77777777" w:rsidR="00F35829" w:rsidRDefault="00EA744C">
            <w:pPr>
              <w:jc w:val="left"/>
            </w:pPr>
            <w:r>
              <w:t xml:space="preserve">127650.00 </w:t>
            </w:r>
          </w:p>
        </w:tc>
      </w:tr>
      <w:tr w:rsidR="00F35829" w14:paraId="492FC248" w14:textId="77777777">
        <w:trPr>
          <w:trHeight w:val="288"/>
        </w:trPr>
        <w:tc>
          <w:tcPr>
            <w:tcW w:w="678" w:type="dxa"/>
            <w:noWrap/>
          </w:tcPr>
          <w:p w14:paraId="24BB24A8" w14:textId="77777777" w:rsidR="00F35829" w:rsidRDefault="00EA744C">
            <w:pPr>
              <w:jc w:val="left"/>
            </w:pPr>
            <w:r>
              <w:rPr>
                <w:rFonts w:hint="eastAsia"/>
              </w:rPr>
              <w:t>1994</w:t>
            </w:r>
          </w:p>
        </w:tc>
        <w:tc>
          <w:tcPr>
            <w:tcW w:w="1166" w:type="dxa"/>
            <w:noWrap/>
          </w:tcPr>
          <w:p w14:paraId="3A7A0ECF" w14:textId="77777777" w:rsidR="00F35829" w:rsidRDefault="00EA744C">
            <w:pPr>
              <w:jc w:val="left"/>
            </w:pPr>
            <w:r>
              <w:t xml:space="preserve">64905.29 </w:t>
            </w:r>
          </w:p>
        </w:tc>
        <w:tc>
          <w:tcPr>
            <w:tcW w:w="1100" w:type="dxa"/>
            <w:noWrap/>
          </w:tcPr>
          <w:p w14:paraId="7796E381" w14:textId="77777777" w:rsidR="00F35829" w:rsidRDefault="00EA744C">
            <w:pPr>
              <w:jc w:val="left"/>
            </w:pPr>
            <w:r>
              <w:t xml:space="preserve">39791.40 </w:t>
            </w:r>
          </w:p>
        </w:tc>
        <w:tc>
          <w:tcPr>
            <w:tcW w:w="983" w:type="dxa"/>
            <w:noWrap/>
          </w:tcPr>
          <w:p w14:paraId="72A2B090" w14:textId="77777777" w:rsidR="00F35829" w:rsidRDefault="00EA744C">
            <w:pPr>
              <w:jc w:val="left"/>
            </w:pPr>
            <w:r>
              <w:t xml:space="preserve">21636.77 </w:t>
            </w:r>
          </w:p>
        </w:tc>
        <w:tc>
          <w:tcPr>
            <w:tcW w:w="1066" w:type="dxa"/>
            <w:noWrap/>
          </w:tcPr>
          <w:p w14:paraId="665C894F" w14:textId="77777777" w:rsidR="00F35829" w:rsidRDefault="00EA744C">
            <w:pPr>
              <w:jc w:val="left"/>
            </w:pPr>
            <w:r>
              <w:t xml:space="preserve">10737.65 </w:t>
            </w:r>
          </w:p>
        </w:tc>
        <w:tc>
          <w:tcPr>
            <w:tcW w:w="1104" w:type="dxa"/>
            <w:noWrap/>
          </w:tcPr>
          <w:p w14:paraId="070C856D" w14:textId="77777777" w:rsidR="00F35829" w:rsidRDefault="00EA744C">
            <w:pPr>
              <w:jc w:val="left"/>
            </w:pPr>
            <w:r>
              <w:t xml:space="preserve">101395.25 </w:t>
            </w:r>
          </w:p>
        </w:tc>
        <w:tc>
          <w:tcPr>
            <w:tcW w:w="1143" w:type="dxa"/>
            <w:noWrap/>
          </w:tcPr>
          <w:p w14:paraId="06676564" w14:textId="77777777" w:rsidR="00F35829" w:rsidRDefault="00EA744C">
            <w:pPr>
              <w:jc w:val="left"/>
            </w:pPr>
            <w:r>
              <w:t xml:space="preserve">86196.92 </w:t>
            </w:r>
          </w:p>
        </w:tc>
        <w:tc>
          <w:tcPr>
            <w:tcW w:w="1127" w:type="dxa"/>
            <w:noWrap/>
          </w:tcPr>
          <w:p w14:paraId="47A9690C" w14:textId="77777777" w:rsidR="00F35829" w:rsidRDefault="00EA744C">
            <w:pPr>
              <w:jc w:val="left"/>
            </w:pPr>
            <w:r>
              <w:t xml:space="preserve">128454.55 </w:t>
            </w:r>
          </w:p>
        </w:tc>
      </w:tr>
      <w:tr w:rsidR="00F35829" w14:paraId="6B66E26D" w14:textId="77777777">
        <w:trPr>
          <w:trHeight w:val="288"/>
        </w:trPr>
        <w:tc>
          <w:tcPr>
            <w:tcW w:w="678" w:type="dxa"/>
            <w:noWrap/>
          </w:tcPr>
          <w:p w14:paraId="483D2497" w14:textId="77777777" w:rsidR="00F35829" w:rsidRDefault="00EA744C">
            <w:pPr>
              <w:jc w:val="left"/>
            </w:pPr>
            <w:r>
              <w:rPr>
                <w:rFonts w:hint="eastAsia"/>
              </w:rPr>
              <w:t>1995</w:t>
            </w:r>
          </w:p>
        </w:tc>
        <w:tc>
          <w:tcPr>
            <w:tcW w:w="1166" w:type="dxa"/>
            <w:noWrap/>
          </w:tcPr>
          <w:p w14:paraId="6CB185ED" w14:textId="77777777" w:rsidR="00F35829" w:rsidRDefault="00EA744C">
            <w:pPr>
              <w:jc w:val="left"/>
            </w:pPr>
            <w:r>
              <w:t xml:space="preserve">74741.07 </w:t>
            </w:r>
          </w:p>
        </w:tc>
        <w:tc>
          <w:tcPr>
            <w:tcW w:w="1100" w:type="dxa"/>
            <w:noWrap/>
          </w:tcPr>
          <w:p w14:paraId="716BC377" w14:textId="77777777" w:rsidR="00F35829" w:rsidRDefault="00EA744C">
            <w:pPr>
              <w:jc w:val="left"/>
            </w:pPr>
            <w:r>
              <w:t xml:space="preserve">46084.59 </w:t>
            </w:r>
          </w:p>
        </w:tc>
        <w:tc>
          <w:tcPr>
            <w:tcW w:w="983" w:type="dxa"/>
            <w:noWrap/>
          </w:tcPr>
          <w:p w14:paraId="4E369B80" w14:textId="77777777" w:rsidR="00F35829" w:rsidRDefault="00EA744C">
            <w:pPr>
              <w:jc w:val="left"/>
            </w:pPr>
            <w:r>
              <w:t xml:space="preserve">23322.54 </w:t>
            </w:r>
          </w:p>
        </w:tc>
        <w:tc>
          <w:tcPr>
            <w:tcW w:w="1066" w:type="dxa"/>
            <w:noWrap/>
          </w:tcPr>
          <w:p w14:paraId="1FF84D4D" w14:textId="77777777" w:rsidR="00F35829" w:rsidRDefault="00EA744C">
            <w:pPr>
              <w:jc w:val="left"/>
            </w:pPr>
            <w:r>
              <w:t xml:space="preserve">12009.43 </w:t>
            </w:r>
          </w:p>
        </w:tc>
        <w:tc>
          <w:tcPr>
            <w:tcW w:w="1104" w:type="dxa"/>
            <w:noWrap/>
          </w:tcPr>
          <w:p w14:paraId="13BA479C" w14:textId="77777777" w:rsidR="00F35829" w:rsidRDefault="00EA744C">
            <w:pPr>
              <w:jc w:val="left"/>
            </w:pPr>
            <w:r>
              <w:t xml:space="preserve">113404.68 </w:t>
            </w:r>
          </w:p>
        </w:tc>
        <w:tc>
          <w:tcPr>
            <w:tcW w:w="1143" w:type="dxa"/>
            <w:noWrap/>
          </w:tcPr>
          <w:p w14:paraId="6C59EDD5" w14:textId="77777777" w:rsidR="00F35829" w:rsidRDefault="00EA744C">
            <w:pPr>
              <w:jc w:val="left"/>
            </w:pPr>
            <w:r>
              <w:t xml:space="preserve">89310.54 </w:t>
            </w:r>
          </w:p>
        </w:tc>
        <w:tc>
          <w:tcPr>
            <w:tcW w:w="1127" w:type="dxa"/>
            <w:noWrap/>
          </w:tcPr>
          <w:p w14:paraId="5105ED21" w14:textId="77777777" w:rsidR="00F35829" w:rsidRDefault="00EA744C">
            <w:pPr>
              <w:jc w:val="left"/>
            </w:pPr>
            <w:r>
              <w:t xml:space="preserve">134200.90 </w:t>
            </w:r>
          </w:p>
        </w:tc>
      </w:tr>
      <w:tr w:rsidR="00F35829" w14:paraId="009C9233" w14:textId="77777777">
        <w:trPr>
          <w:trHeight w:val="288"/>
        </w:trPr>
        <w:tc>
          <w:tcPr>
            <w:tcW w:w="678" w:type="dxa"/>
            <w:noWrap/>
          </w:tcPr>
          <w:p w14:paraId="65096ED3" w14:textId="77777777" w:rsidR="00F35829" w:rsidRDefault="00EA744C">
            <w:pPr>
              <w:jc w:val="left"/>
            </w:pPr>
            <w:r>
              <w:rPr>
                <w:rFonts w:hint="eastAsia"/>
              </w:rPr>
              <w:t>1996</w:t>
            </w:r>
          </w:p>
        </w:tc>
        <w:tc>
          <w:tcPr>
            <w:tcW w:w="1166" w:type="dxa"/>
            <w:noWrap/>
          </w:tcPr>
          <w:p w14:paraId="35ED7EFA" w14:textId="77777777" w:rsidR="00F35829" w:rsidRDefault="00EA744C">
            <w:pPr>
              <w:jc w:val="left"/>
            </w:pPr>
            <w:r>
              <w:t xml:space="preserve">86067.36 </w:t>
            </w:r>
          </w:p>
        </w:tc>
        <w:tc>
          <w:tcPr>
            <w:tcW w:w="1100" w:type="dxa"/>
            <w:noWrap/>
          </w:tcPr>
          <w:p w14:paraId="732D0CFE" w14:textId="77777777" w:rsidR="00F35829" w:rsidRDefault="00EA744C">
            <w:pPr>
              <w:jc w:val="left"/>
            </w:pPr>
            <w:r>
              <w:t xml:space="preserve">53373.07 </w:t>
            </w:r>
          </w:p>
        </w:tc>
        <w:tc>
          <w:tcPr>
            <w:tcW w:w="983" w:type="dxa"/>
            <w:noWrap/>
          </w:tcPr>
          <w:p w14:paraId="225853C0" w14:textId="77777777" w:rsidR="00F35829" w:rsidRDefault="00EA744C">
            <w:pPr>
              <w:jc w:val="left"/>
            </w:pPr>
            <w:r>
              <w:t xml:space="preserve">25139.65 </w:t>
            </w:r>
          </w:p>
        </w:tc>
        <w:tc>
          <w:tcPr>
            <w:tcW w:w="1066" w:type="dxa"/>
            <w:noWrap/>
          </w:tcPr>
          <w:p w14:paraId="3191C0BF" w14:textId="77777777" w:rsidR="00F35829" w:rsidRDefault="00EA744C">
            <w:pPr>
              <w:jc w:val="left"/>
            </w:pPr>
            <w:r>
              <w:t xml:space="preserve">13431.85 </w:t>
            </w:r>
          </w:p>
        </w:tc>
        <w:tc>
          <w:tcPr>
            <w:tcW w:w="1104" w:type="dxa"/>
            <w:noWrap/>
          </w:tcPr>
          <w:p w14:paraId="3F9C2A9D" w14:textId="77777777" w:rsidR="00F35829" w:rsidRDefault="00EA744C">
            <w:pPr>
              <w:jc w:val="left"/>
            </w:pPr>
            <w:r>
              <w:t xml:space="preserve">126836.53 </w:t>
            </w:r>
          </w:p>
        </w:tc>
        <w:tc>
          <w:tcPr>
            <w:tcW w:w="1143" w:type="dxa"/>
            <w:noWrap/>
          </w:tcPr>
          <w:p w14:paraId="651BB0F5" w14:textId="77777777" w:rsidR="00F35829" w:rsidRDefault="00EA744C">
            <w:pPr>
              <w:jc w:val="left"/>
            </w:pPr>
            <w:r>
              <w:t xml:space="preserve">92536.63 </w:t>
            </w:r>
          </w:p>
        </w:tc>
        <w:tc>
          <w:tcPr>
            <w:tcW w:w="1127" w:type="dxa"/>
            <w:noWrap/>
          </w:tcPr>
          <w:p w14:paraId="7260A4BB" w14:textId="77777777" w:rsidR="00F35829" w:rsidRDefault="00EA744C">
            <w:pPr>
              <w:jc w:val="left"/>
            </w:pPr>
            <w:r>
              <w:t xml:space="preserve">139947.24 </w:t>
            </w:r>
          </w:p>
        </w:tc>
      </w:tr>
      <w:tr w:rsidR="00F35829" w14:paraId="7A610E9B" w14:textId="77777777">
        <w:trPr>
          <w:trHeight w:val="288"/>
        </w:trPr>
        <w:tc>
          <w:tcPr>
            <w:tcW w:w="678" w:type="dxa"/>
            <w:noWrap/>
          </w:tcPr>
          <w:p w14:paraId="11A1502C" w14:textId="77777777" w:rsidR="00F35829" w:rsidRDefault="00EA744C">
            <w:pPr>
              <w:jc w:val="left"/>
            </w:pPr>
            <w:r>
              <w:rPr>
                <w:rFonts w:hint="eastAsia"/>
              </w:rPr>
              <w:t>1997</w:t>
            </w:r>
          </w:p>
        </w:tc>
        <w:tc>
          <w:tcPr>
            <w:tcW w:w="1166" w:type="dxa"/>
            <w:noWrap/>
          </w:tcPr>
          <w:p w14:paraId="748D70D0" w14:textId="77777777" w:rsidR="00F35829" w:rsidRDefault="00EA744C">
            <w:pPr>
              <w:jc w:val="left"/>
            </w:pPr>
            <w:r>
              <w:t xml:space="preserve">99110.04 </w:t>
            </w:r>
          </w:p>
        </w:tc>
        <w:tc>
          <w:tcPr>
            <w:tcW w:w="1100" w:type="dxa"/>
            <w:noWrap/>
          </w:tcPr>
          <w:p w14:paraId="712DD62E" w14:textId="77777777" w:rsidR="00F35829" w:rsidRDefault="00EA744C">
            <w:pPr>
              <w:jc w:val="left"/>
            </w:pPr>
            <w:r>
              <w:t xml:space="preserve">61814.26 </w:t>
            </w:r>
          </w:p>
        </w:tc>
        <w:tc>
          <w:tcPr>
            <w:tcW w:w="983" w:type="dxa"/>
            <w:noWrap/>
          </w:tcPr>
          <w:p w14:paraId="067E99A0" w14:textId="77777777" w:rsidR="00F35829" w:rsidRDefault="00EA744C">
            <w:pPr>
              <w:jc w:val="left"/>
            </w:pPr>
            <w:r>
              <w:t xml:space="preserve">27098.33 </w:t>
            </w:r>
          </w:p>
        </w:tc>
        <w:tc>
          <w:tcPr>
            <w:tcW w:w="1066" w:type="dxa"/>
            <w:noWrap/>
          </w:tcPr>
          <w:p w14:paraId="41D84CCB" w14:textId="77777777" w:rsidR="00F35829" w:rsidRDefault="00EA744C">
            <w:pPr>
              <w:jc w:val="left"/>
            </w:pPr>
            <w:r>
              <w:t xml:space="preserve">15022.74 </w:t>
            </w:r>
          </w:p>
        </w:tc>
        <w:tc>
          <w:tcPr>
            <w:tcW w:w="1104" w:type="dxa"/>
            <w:noWrap/>
          </w:tcPr>
          <w:p w14:paraId="2206CE08" w14:textId="77777777" w:rsidR="00F35829" w:rsidRDefault="00EA744C">
            <w:pPr>
              <w:jc w:val="left"/>
            </w:pPr>
            <w:r>
              <w:t xml:space="preserve">141859.27 </w:t>
            </w:r>
          </w:p>
        </w:tc>
        <w:tc>
          <w:tcPr>
            <w:tcW w:w="1143" w:type="dxa"/>
            <w:noWrap/>
          </w:tcPr>
          <w:p w14:paraId="7A1ACAEA" w14:textId="77777777" w:rsidR="00F35829" w:rsidRDefault="00EA744C">
            <w:pPr>
              <w:jc w:val="left"/>
            </w:pPr>
            <w:r>
              <w:t xml:space="preserve">95879.25 </w:t>
            </w:r>
          </w:p>
        </w:tc>
        <w:tc>
          <w:tcPr>
            <w:tcW w:w="1127" w:type="dxa"/>
            <w:noWrap/>
          </w:tcPr>
          <w:p w14:paraId="70E7742E" w14:textId="77777777" w:rsidR="00F35829" w:rsidRDefault="00EA744C">
            <w:pPr>
              <w:jc w:val="left"/>
            </w:pPr>
            <w:r>
              <w:t xml:space="preserve">145693.59 </w:t>
            </w:r>
          </w:p>
        </w:tc>
      </w:tr>
      <w:tr w:rsidR="00F35829" w14:paraId="3F66F625" w14:textId="77777777">
        <w:trPr>
          <w:trHeight w:val="288"/>
        </w:trPr>
        <w:tc>
          <w:tcPr>
            <w:tcW w:w="678" w:type="dxa"/>
            <w:noWrap/>
          </w:tcPr>
          <w:p w14:paraId="787A40EC" w14:textId="77777777" w:rsidR="00F35829" w:rsidRDefault="00EA744C">
            <w:pPr>
              <w:jc w:val="left"/>
            </w:pPr>
            <w:r>
              <w:rPr>
                <w:rFonts w:hint="eastAsia"/>
              </w:rPr>
              <w:t>1998</w:t>
            </w:r>
          </w:p>
        </w:tc>
        <w:tc>
          <w:tcPr>
            <w:tcW w:w="1166" w:type="dxa"/>
            <w:noWrap/>
          </w:tcPr>
          <w:p w14:paraId="05199E3E" w14:textId="77777777" w:rsidR="00F35829" w:rsidRDefault="00EA744C">
            <w:pPr>
              <w:jc w:val="left"/>
            </w:pPr>
            <w:r>
              <w:t xml:space="preserve">114129.21 </w:t>
            </w:r>
          </w:p>
        </w:tc>
        <w:tc>
          <w:tcPr>
            <w:tcW w:w="1100" w:type="dxa"/>
            <w:noWrap/>
          </w:tcPr>
          <w:p w14:paraId="42D8516B" w14:textId="77777777" w:rsidR="00F35829" w:rsidRDefault="00EA744C">
            <w:pPr>
              <w:jc w:val="left"/>
            </w:pPr>
            <w:r>
              <w:t xml:space="preserve">71590.46 </w:t>
            </w:r>
          </w:p>
        </w:tc>
        <w:tc>
          <w:tcPr>
            <w:tcW w:w="983" w:type="dxa"/>
            <w:noWrap/>
          </w:tcPr>
          <w:p w14:paraId="7FB845BE" w14:textId="77777777" w:rsidR="00F35829" w:rsidRDefault="00EA744C">
            <w:pPr>
              <w:jc w:val="left"/>
            </w:pPr>
            <w:r>
              <w:t xml:space="preserve">29209.62 </w:t>
            </w:r>
          </w:p>
        </w:tc>
        <w:tc>
          <w:tcPr>
            <w:tcW w:w="1066" w:type="dxa"/>
            <w:noWrap/>
          </w:tcPr>
          <w:p w14:paraId="5B587BFD" w14:textId="77777777" w:rsidR="00F35829" w:rsidRDefault="00EA744C">
            <w:pPr>
              <w:jc w:val="left"/>
            </w:pPr>
            <w:r>
              <w:t xml:space="preserve">16802.06 </w:t>
            </w:r>
          </w:p>
        </w:tc>
        <w:tc>
          <w:tcPr>
            <w:tcW w:w="1104" w:type="dxa"/>
            <w:noWrap/>
          </w:tcPr>
          <w:p w14:paraId="6C997D63" w14:textId="77777777" w:rsidR="00F35829" w:rsidRDefault="00EA744C">
            <w:pPr>
              <w:jc w:val="left"/>
            </w:pPr>
            <w:r>
              <w:t xml:space="preserve">158661.34 </w:t>
            </w:r>
          </w:p>
        </w:tc>
        <w:tc>
          <w:tcPr>
            <w:tcW w:w="1143" w:type="dxa"/>
            <w:noWrap/>
          </w:tcPr>
          <w:p w14:paraId="576C2F0E" w14:textId="77777777" w:rsidR="00F35829" w:rsidRDefault="00EA744C">
            <w:pPr>
              <w:jc w:val="left"/>
            </w:pPr>
            <w:r>
              <w:t xml:space="preserve">99342.62 </w:t>
            </w:r>
          </w:p>
        </w:tc>
        <w:tc>
          <w:tcPr>
            <w:tcW w:w="1127" w:type="dxa"/>
            <w:noWrap/>
          </w:tcPr>
          <w:p w14:paraId="6C562218" w14:textId="77777777" w:rsidR="00F35829" w:rsidRDefault="00EA744C">
            <w:pPr>
              <w:jc w:val="left"/>
            </w:pPr>
            <w:r>
              <w:t xml:space="preserve">151439.93 </w:t>
            </w:r>
          </w:p>
        </w:tc>
      </w:tr>
      <w:tr w:rsidR="00F35829" w14:paraId="65F7F929" w14:textId="77777777">
        <w:trPr>
          <w:trHeight w:val="288"/>
        </w:trPr>
        <w:tc>
          <w:tcPr>
            <w:tcW w:w="678" w:type="dxa"/>
            <w:noWrap/>
          </w:tcPr>
          <w:p w14:paraId="6BFDB3FE" w14:textId="77777777" w:rsidR="00F35829" w:rsidRDefault="00EA744C">
            <w:pPr>
              <w:jc w:val="left"/>
            </w:pPr>
            <w:r>
              <w:rPr>
                <w:rFonts w:hint="eastAsia"/>
              </w:rPr>
              <w:t>1999</w:t>
            </w:r>
          </w:p>
        </w:tc>
        <w:tc>
          <w:tcPr>
            <w:tcW w:w="1166" w:type="dxa"/>
            <w:noWrap/>
          </w:tcPr>
          <w:p w14:paraId="7EEF0D35" w14:textId="77777777" w:rsidR="00F35829" w:rsidRDefault="00EA744C">
            <w:pPr>
              <w:jc w:val="left"/>
            </w:pPr>
            <w:r>
              <w:t xml:space="preserve">131424.39 </w:t>
            </w:r>
          </w:p>
        </w:tc>
        <w:tc>
          <w:tcPr>
            <w:tcW w:w="1100" w:type="dxa"/>
            <w:noWrap/>
          </w:tcPr>
          <w:p w14:paraId="33DAA6DC" w14:textId="77777777" w:rsidR="00F35829" w:rsidRDefault="00EA744C">
            <w:pPr>
              <w:jc w:val="left"/>
            </w:pPr>
            <w:r>
              <w:t xml:space="preserve">82912.81 </w:t>
            </w:r>
          </w:p>
        </w:tc>
        <w:tc>
          <w:tcPr>
            <w:tcW w:w="983" w:type="dxa"/>
            <w:noWrap/>
          </w:tcPr>
          <w:p w14:paraId="66402275" w14:textId="77777777" w:rsidR="00F35829" w:rsidRDefault="00EA744C">
            <w:pPr>
              <w:jc w:val="left"/>
            </w:pPr>
            <w:r>
              <w:t xml:space="preserve">31485.41 </w:t>
            </w:r>
          </w:p>
        </w:tc>
        <w:tc>
          <w:tcPr>
            <w:tcW w:w="1066" w:type="dxa"/>
            <w:noWrap/>
          </w:tcPr>
          <w:p w14:paraId="4576C8DB" w14:textId="77777777" w:rsidR="00F35829" w:rsidRDefault="00EA744C">
            <w:pPr>
              <w:jc w:val="left"/>
            </w:pPr>
            <w:r>
              <w:t xml:space="preserve">18792.13 </w:t>
            </w:r>
          </w:p>
        </w:tc>
        <w:tc>
          <w:tcPr>
            <w:tcW w:w="1104" w:type="dxa"/>
            <w:noWrap/>
          </w:tcPr>
          <w:p w14:paraId="7904580A" w14:textId="77777777" w:rsidR="00F35829" w:rsidRDefault="00EA744C">
            <w:pPr>
              <w:jc w:val="left"/>
            </w:pPr>
            <w:r>
              <w:t xml:space="preserve">177453.47 </w:t>
            </w:r>
          </w:p>
        </w:tc>
        <w:tc>
          <w:tcPr>
            <w:tcW w:w="1143" w:type="dxa"/>
            <w:noWrap/>
          </w:tcPr>
          <w:p w14:paraId="36B279B6" w14:textId="77777777" w:rsidR="00F35829" w:rsidRDefault="00EA744C">
            <w:pPr>
              <w:jc w:val="left"/>
            </w:pPr>
            <w:r>
              <w:t xml:space="preserve">102931.09 </w:t>
            </w:r>
          </w:p>
        </w:tc>
        <w:tc>
          <w:tcPr>
            <w:tcW w:w="1127" w:type="dxa"/>
            <w:noWrap/>
          </w:tcPr>
          <w:p w14:paraId="77F3FB2E" w14:textId="77777777" w:rsidR="00F35829" w:rsidRDefault="00EA744C">
            <w:pPr>
              <w:jc w:val="left"/>
            </w:pPr>
            <w:r>
              <w:t xml:space="preserve">157186.28 </w:t>
            </w:r>
          </w:p>
        </w:tc>
      </w:tr>
      <w:tr w:rsidR="00F35829" w14:paraId="4E0303FD" w14:textId="77777777">
        <w:trPr>
          <w:trHeight w:val="288"/>
        </w:trPr>
        <w:tc>
          <w:tcPr>
            <w:tcW w:w="678" w:type="dxa"/>
            <w:noWrap/>
          </w:tcPr>
          <w:p w14:paraId="751E97FF" w14:textId="77777777" w:rsidR="00F35829" w:rsidRDefault="00EA744C">
            <w:pPr>
              <w:jc w:val="left"/>
            </w:pPr>
            <w:r>
              <w:rPr>
                <w:rFonts w:hint="eastAsia"/>
              </w:rPr>
              <w:t>2000</w:t>
            </w:r>
          </w:p>
        </w:tc>
        <w:tc>
          <w:tcPr>
            <w:tcW w:w="1166" w:type="dxa"/>
            <w:noWrap/>
          </w:tcPr>
          <w:p w14:paraId="31BA0660" w14:textId="77777777" w:rsidR="00F35829" w:rsidRDefault="00EA744C">
            <w:pPr>
              <w:jc w:val="left"/>
            </w:pPr>
            <w:r>
              <w:t xml:space="preserve">151340.49 </w:t>
            </w:r>
          </w:p>
        </w:tc>
        <w:tc>
          <w:tcPr>
            <w:tcW w:w="1100" w:type="dxa"/>
            <w:noWrap/>
          </w:tcPr>
          <w:p w14:paraId="48936AB7" w14:textId="77777777" w:rsidR="00F35829" w:rsidRDefault="00EA744C">
            <w:pPr>
              <w:jc w:val="left"/>
            </w:pPr>
            <w:r>
              <w:t xml:space="preserve">96025.84 </w:t>
            </w:r>
          </w:p>
        </w:tc>
        <w:tc>
          <w:tcPr>
            <w:tcW w:w="983" w:type="dxa"/>
            <w:noWrap/>
          </w:tcPr>
          <w:p w14:paraId="5A71C027" w14:textId="77777777" w:rsidR="00F35829" w:rsidRDefault="00EA744C">
            <w:pPr>
              <w:jc w:val="left"/>
            </w:pPr>
            <w:r>
              <w:t xml:space="preserve">33938.50 </w:t>
            </w:r>
          </w:p>
        </w:tc>
        <w:tc>
          <w:tcPr>
            <w:tcW w:w="1066" w:type="dxa"/>
            <w:noWrap/>
          </w:tcPr>
          <w:p w14:paraId="58E5718E" w14:textId="77777777" w:rsidR="00F35829" w:rsidRDefault="00EA744C">
            <w:pPr>
              <w:jc w:val="left"/>
            </w:pPr>
            <w:r>
              <w:t xml:space="preserve">21017.90 </w:t>
            </w:r>
          </w:p>
        </w:tc>
        <w:tc>
          <w:tcPr>
            <w:tcW w:w="1104" w:type="dxa"/>
            <w:noWrap/>
          </w:tcPr>
          <w:p w14:paraId="7542492C" w14:textId="77777777" w:rsidR="00F35829" w:rsidRDefault="00EA744C">
            <w:pPr>
              <w:jc w:val="left"/>
            </w:pPr>
            <w:r>
              <w:t xml:space="preserve">198471.37 </w:t>
            </w:r>
          </w:p>
        </w:tc>
        <w:tc>
          <w:tcPr>
            <w:tcW w:w="1143" w:type="dxa"/>
            <w:noWrap/>
          </w:tcPr>
          <w:p w14:paraId="0AFE0F1B" w14:textId="77777777" w:rsidR="00F35829" w:rsidRDefault="00EA744C">
            <w:pPr>
              <w:jc w:val="left"/>
            </w:pPr>
            <w:r>
              <w:t xml:space="preserve">106649.19 </w:t>
            </w:r>
          </w:p>
        </w:tc>
        <w:tc>
          <w:tcPr>
            <w:tcW w:w="1127" w:type="dxa"/>
            <w:noWrap/>
          </w:tcPr>
          <w:p w14:paraId="4F96247F" w14:textId="77777777" w:rsidR="00F35829" w:rsidRDefault="00EA744C">
            <w:pPr>
              <w:jc w:val="left"/>
            </w:pPr>
            <w:r>
              <w:t xml:space="preserve">162932.62 </w:t>
            </w:r>
          </w:p>
        </w:tc>
      </w:tr>
    </w:tbl>
    <w:p w14:paraId="64BCD14E" w14:textId="77777777" w:rsidR="00F35829" w:rsidRDefault="00F35829">
      <w:pPr>
        <w:jc w:val="left"/>
        <w:rPr>
          <w:sz w:val="24"/>
        </w:rPr>
      </w:pPr>
    </w:p>
    <w:p w14:paraId="3AB699B8" w14:textId="77777777" w:rsidR="00F35829" w:rsidRDefault="00EA744C">
      <w:pPr>
        <w:spacing w:line="360" w:lineRule="auto"/>
        <w:ind w:firstLineChars="259" w:firstLine="544"/>
        <w:rPr>
          <w:rFonts w:eastAsiaTheme="minorEastAsia"/>
          <w:szCs w:val="21"/>
        </w:rPr>
      </w:pPr>
      <w:bookmarkStart w:id="16" w:name="_Hlk531005028"/>
      <w:r>
        <w:rPr>
          <w:rFonts w:eastAsiaTheme="minorEastAsia" w:hint="eastAsia"/>
          <w:szCs w:val="21"/>
        </w:rPr>
        <w:t>1</w:t>
      </w:r>
      <w:r>
        <w:rPr>
          <w:rFonts w:eastAsiaTheme="minorEastAsia"/>
          <w:szCs w:val="21"/>
        </w:rPr>
        <w:t>990</w:t>
      </w:r>
      <w:r>
        <w:rPr>
          <w:rFonts w:eastAsiaTheme="minorEastAsia"/>
          <w:szCs w:val="21"/>
        </w:rPr>
        <w:t>年各省草地管理面积</w:t>
      </w:r>
      <w:r>
        <w:rPr>
          <w:rFonts w:eastAsiaTheme="minorEastAsia" w:hint="eastAsia"/>
          <w:szCs w:val="21"/>
        </w:rPr>
        <w:t>，</w:t>
      </w:r>
      <w:r>
        <w:rPr>
          <w:rFonts w:eastAsiaTheme="minorEastAsia"/>
          <w:szCs w:val="21"/>
        </w:rPr>
        <w:t>参照</w:t>
      </w:r>
      <w:r>
        <w:rPr>
          <w:rFonts w:eastAsiaTheme="minorEastAsia" w:hint="eastAsia"/>
          <w:szCs w:val="21"/>
        </w:rPr>
        <w:t>2</w:t>
      </w:r>
      <w:r>
        <w:rPr>
          <w:rFonts w:eastAsiaTheme="minorEastAsia"/>
          <w:szCs w:val="21"/>
        </w:rPr>
        <w:t>010</w:t>
      </w:r>
      <w:r>
        <w:rPr>
          <w:rFonts w:eastAsiaTheme="minorEastAsia"/>
          <w:szCs w:val="21"/>
        </w:rPr>
        <w:t>年各省草地管理面积比例</w:t>
      </w:r>
      <w:r>
        <w:rPr>
          <w:rFonts w:eastAsiaTheme="minorEastAsia" w:hint="eastAsia"/>
          <w:szCs w:val="21"/>
        </w:rPr>
        <w:t>（</w:t>
      </w:r>
      <w:r>
        <w:rPr>
          <w:rFonts w:eastAsiaTheme="minorEastAsia"/>
          <w:szCs w:val="21"/>
        </w:rPr>
        <w:fldChar w:fldCharType="begin"/>
      </w:r>
      <w:r>
        <w:rPr>
          <w:rFonts w:eastAsiaTheme="minorEastAsia"/>
          <w:szCs w:val="21"/>
        </w:rPr>
        <w:instrText xml:space="preserve"> </w:instrText>
      </w:r>
      <w:r>
        <w:rPr>
          <w:rFonts w:eastAsiaTheme="minorEastAsia" w:hint="eastAsia"/>
          <w:szCs w:val="21"/>
        </w:rPr>
        <w:instrText>REF _Ref531075099 \h</w:instrText>
      </w:r>
      <w:r>
        <w:rPr>
          <w:rFonts w:eastAsiaTheme="minorEastAsia"/>
          <w:szCs w:val="21"/>
        </w:rPr>
        <w:instrText xml:space="preserve">  \* MERGEFORMAT </w:instrText>
      </w:r>
      <w:r>
        <w:rPr>
          <w:rFonts w:eastAsiaTheme="minorEastAsia"/>
          <w:szCs w:val="21"/>
        </w:rPr>
      </w:r>
      <w:r>
        <w:rPr>
          <w:rFonts w:eastAsiaTheme="minorEastAsia"/>
          <w:szCs w:val="21"/>
        </w:rPr>
        <w:fldChar w:fldCharType="separate"/>
      </w:r>
      <w:r>
        <w:rPr>
          <w:rFonts w:eastAsiaTheme="minorEastAsia" w:hint="eastAsia"/>
          <w:szCs w:val="21"/>
        </w:rPr>
        <w:t>表</w:t>
      </w:r>
      <w:r>
        <w:rPr>
          <w:rFonts w:eastAsiaTheme="minorEastAsia"/>
          <w:szCs w:val="21"/>
        </w:rPr>
        <w:t>18</w:t>
      </w:r>
      <w:r>
        <w:rPr>
          <w:rFonts w:eastAsiaTheme="minorEastAsia"/>
          <w:szCs w:val="21"/>
        </w:rPr>
        <w:fldChar w:fldCharType="end"/>
      </w:r>
      <w:r>
        <w:rPr>
          <w:rFonts w:eastAsiaTheme="minorEastAsia" w:hint="eastAsia"/>
          <w:szCs w:val="21"/>
        </w:rPr>
        <w:t>），按</w:t>
      </w:r>
      <w:r>
        <w:rPr>
          <w:rFonts w:eastAsiaTheme="minorEastAsia" w:hint="eastAsia"/>
          <w:szCs w:val="21"/>
        </w:rPr>
        <w:t>A.2</w:t>
      </w:r>
      <w:r>
        <w:rPr>
          <w:rFonts w:eastAsiaTheme="minorEastAsia" w:hint="eastAsia"/>
          <w:szCs w:val="21"/>
        </w:rPr>
        <w:t>方法分解</w:t>
      </w:r>
      <w:r>
        <w:rPr>
          <w:rFonts w:eastAsiaTheme="minorEastAsia"/>
          <w:szCs w:val="21"/>
        </w:rPr>
        <w:t>获得</w:t>
      </w:r>
      <w:r>
        <w:rPr>
          <w:rFonts w:eastAsiaTheme="minorEastAsia" w:hint="eastAsia"/>
          <w:szCs w:val="21"/>
        </w:rPr>
        <w:t>（</w:t>
      </w:r>
      <w:r>
        <w:rPr>
          <w:rFonts w:eastAsiaTheme="minorEastAsia"/>
          <w:szCs w:val="21"/>
        </w:rPr>
        <w:fldChar w:fldCharType="begin"/>
      </w:r>
      <w:r>
        <w:rPr>
          <w:rFonts w:eastAsiaTheme="minorEastAsia"/>
          <w:szCs w:val="21"/>
        </w:rPr>
        <w:instrText xml:space="preserve"> </w:instrText>
      </w:r>
      <w:r>
        <w:rPr>
          <w:rFonts w:eastAsiaTheme="minorEastAsia" w:hint="eastAsia"/>
          <w:szCs w:val="21"/>
        </w:rPr>
        <w:instrText>REF _Ref531075166 \h</w:instrText>
      </w:r>
      <w:r>
        <w:rPr>
          <w:rFonts w:eastAsiaTheme="minorEastAsia"/>
          <w:szCs w:val="21"/>
        </w:rPr>
        <w:instrText xml:space="preserve">  \* MERGEFORMAT </w:instrText>
      </w:r>
      <w:r>
        <w:rPr>
          <w:rFonts w:eastAsiaTheme="minorEastAsia"/>
          <w:szCs w:val="21"/>
        </w:rPr>
      </w:r>
      <w:r>
        <w:rPr>
          <w:rFonts w:eastAsiaTheme="minorEastAsia"/>
          <w:szCs w:val="21"/>
        </w:rPr>
        <w:fldChar w:fldCharType="separate"/>
      </w:r>
      <w:r>
        <w:rPr>
          <w:rFonts w:eastAsiaTheme="minorEastAsia" w:hint="eastAsia"/>
          <w:szCs w:val="21"/>
        </w:rPr>
        <w:t>表</w:t>
      </w:r>
      <w:r>
        <w:rPr>
          <w:rFonts w:eastAsiaTheme="minorEastAsia"/>
          <w:szCs w:val="21"/>
        </w:rPr>
        <w:t>19</w:t>
      </w:r>
      <w:r>
        <w:rPr>
          <w:rFonts w:eastAsiaTheme="minorEastAsia"/>
          <w:szCs w:val="21"/>
        </w:rPr>
        <w:fldChar w:fldCharType="end"/>
      </w:r>
      <w:r>
        <w:rPr>
          <w:rFonts w:eastAsiaTheme="minorEastAsia" w:hint="eastAsia"/>
          <w:szCs w:val="21"/>
        </w:rPr>
        <w:t>）。</w:t>
      </w:r>
      <w:r>
        <w:rPr>
          <w:rFonts w:eastAsiaTheme="minorEastAsia"/>
          <w:szCs w:val="21"/>
        </w:rPr>
        <w:t>由于草地面积持续减少</w:t>
      </w:r>
      <w:r>
        <w:rPr>
          <w:rFonts w:eastAsiaTheme="minorEastAsia" w:hint="eastAsia"/>
          <w:szCs w:val="21"/>
        </w:rPr>
        <w:t>，草地部分清单只估算</w:t>
      </w:r>
      <w:bookmarkEnd w:id="16"/>
      <w:r>
        <w:rPr>
          <w:rFonts w:eastAsiaTheme="minorEastAsia" w:hint="eastAsia"/>
          <w:szCs w:val="21"/>
        </w:rPr>
        <w:t>一直是草地的草地，因此</w:t>
      </w:r>
      <w:r>
        <w:rPr>
          <w:rFonts w:eastAsiaTheme="minorEastAsia" w:hint="eastAsia"/>
          <w:szCs w:val="21"/>
        </w:rPr>
        <w:lastRenderedPageBreak/>
        <w:t>在估算过程中</w:t>
      </w:r>
      <w:r>
        <w:rPr>
          <w:rFonts w:eastAsiaTheme="minorEastAsia" w:hint="eastAsia"/>
          <w:szCs w:val="21"/>
        </w:rPr>
        <w:t>1</w:t>
      </w:r>
      <w:r>
        <w:rPr>
          <w:rFonts w:eastAsiaTheme="minorEastAsia"/>
          <w:szCs w:val="21"/>
        </w:rPr>
        <w:t>990</w:t>
      </w:r>
      <w:r>
        <w:rPr>
          <w:rFonts w:eastAsiaTheme="minorEastAsia"/>
          <w:szCs w:val="21"/>
        </w:rPr>
        <w:t>年各省草地面积采用</w:t>
      </w:r>
      <w:r>
        <w:rPr>
          <w:rFonts w:eastAsiaTheme="minorEastAsia" w:hint="eastAsia"/>
          <w:szCs w:val="21"/>
        </w:rPr>
        <w:t>2</w:t>
      </w:r>
      <w:r>
        <w:rPr>
          <w:rFonts w:eastAsiaTheme="minorEastAsia"/>
          <w:szCs w:val="21"/>
        </w:rPr>
        <w:t>010</w:t>
      </w:r>
      <w:r>
        <w:rPr>
          <w:rFonts w:eastAsiaTheme="minorEastAsia"/>
          <w:szCs w:val="21"/>
        </w:rPr>
        <w:t>年面积进行计</w:t>
      </w:r>
      <w:r>
        <w:rPr>
          <w:rFonts w:eastAsiaTheme="minorEastAsia" w:hint="eastAsia"/>
          <w:szCs w:val="21"/>
        </w:rPr>
        <w:t>算。</w:t>
      </w:r>
    </w:p>
    <w:p w14:paraId="0A33EF67" w14:textId="77777777" w:rsidR="00F35829" w:rsidRDefault="00EA744C">
      <w:pPr>
        <w:pStyle w:val="a4"/>
        <w:jc w:val="center"/>
        <w:rPr>
          <w:rFonts w:ascii="黑体" w:hAnsi="黑体"/>
          <w:szCs w:val="21"/>
        </w:rPr>
      </w:pPr>
      <w:bookmarkStart w:id="17" w:name="_Ref531075099"/>
      <w:bookmarkStart w:id="18" w:name="_Hlk531005044"/>
      <w:r>
        <w:rPr>
          <w:rFonts w:hint="eastAsia"/>
        </w:rPr>
        <w:t>表</w:t>
      </w:r>
      <w:bookmarkEnd w:id="17"/>
      <w:r>
        <w:t>18</w:t>
      </w:r>
      <w:r>
        <w:rPr>
          <w:rFonts w:ascii="黑体" w:hAnsi="黑体"/>
        </w:rPr>
        <w:t xml:space="preserve"> </w:t>
      </w:r>
      <w:r>
        <w:rPr>
          <w:rFonts w:ascii="黑体" w:hAnsi="黑体"/>
          <w:sz w:val="21"/>
          <w:szCs w:val="21"/>
        </w:rPr>
        <w:t>2010</w:t>
      </w:r>
      <w:r>
        <w:rPr>
          <w:rFonts w:ascii="黑体" w:hAnsi="黑体" w:hint="eastAsia"/>
          <w:sz w:val="21"/>
          <w:szCs w:val="21"/>
        </w:rPr>
        <w:t>年各省草地管理面积比例</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51"/>
        <w:gridCol w:w="1151"/>
        <w:gridCol w:w="1080"/>
        <w:gridCol w:w="1080"/>
        <w:gridCol w:w="1080"/>
        <w:gridCol w:w="1229"/>
      </w:tblGrid>
      <w:tr w:rsidR="00F35829" w14:paraId="1D028A8C" w14:textId="77777777">
        <w:trPr>
          <w:trHeight w:val="315"/>
          <w:jc w:val="center"/>
        </w:trPr>
        <w:tc>
          <w:tcPr>
            <w:tcW w:w="1369" w:type="dxa"/>
            <w:vMerge w:val="restart"/>
            <w:tcBorders>
              <w:top w:val="single" w:sz="4" w:space="0" w:color="auto"/>
              <w:left w:val="single" w:sz="4" w:space="0" w:color="auto"/>
              <w:bottom w:val="single" w:sz="4" w:space="0" w:color="auto"/>
              <w:right w:val="single" w:sz="4" w:space="0" w:color="auto"/>
            </w:tcBorders>
            <w:noWrap/>
            <w:vAlign w:val="center"/>
          </w:tcPr>
          <w:bookmarkEnd w:id="18"/>
          <w:p w14:paraId="057407CE" w14:textId="77777777" w:rsidR="00F35829" w:rsidRDefault="00EA744C">
            <w:pPr>
              <w:jc w:val="center"/>
              <w:rPr>
                <w:color w:val="000000"/>
                <w:kern w:val="0"/>
              </w:rPr>
            </w:pPr>
            <w:r>
              <w:rPr>
                <w:rFonts w:hint="eastAsia"/>
                <w:color w:val="000000"/>
                <w:kern w:val="0"/>
              </w:rPr>
              <w:t>地区</w:t>
            </w:r>
          </w:p>
        </w:tc>
        <w:tc>
          <w:tcPr>
            <w:tcW w:w="6771" w:type="dxa"/>
            <w:gridSpan w:val="6"/>
            <w:tcBorders>
              <w:top w:val="single" w:sz="4" w:space="0" w:color="auto"/>
              <w:left w:val="single" w:sz="4" w:space="0" w:color="auto"/>
              <w:bottom w:val="single" w:sz="4" w:space="0" w:color="auto"/>
              <w:right w:val="single" w:sz="4" w:space="0" w:color="auto"/>
            </w:tcBorders>
            <w:noWrap/>
            <w:vAlign w:val="bottom"/>
          </w:tcPr>
          <w:p w14:paraId="4F5C24F4" w14:textId="77777777" w:rsidR="00F35829" w:rsidRDefault="00EA744C">
            <w:pPr>
              <w:jc w:val="center"/>
              <w:rPr>
                <w:color w:val="000000"/>
                <w:kern w:val="0"/>
              </w:rPr>
            </w:pPr>
            <w:r>
              <w:rPr>
                <w:rFonts w:hint="eastAsia"/>
                <w:color w:val="000000"/>
                <w:kern w:val="0"/>
              </w:rPr>
              <w:t>管理面积比例（</w:t>
            </w:r>
            <w:r>
              <w:rPr>
                <w:rFonts w:hint="eastAsia"/>
                <w:color w:val="000000"/>
                <w:kern w:val="0"/>
              </w:rPr>
              <w:t>%</w:t>
            </w:r>
            <w:r>
              <w:rPr>
                <w:rFonts w:hint="eastAsia"/>
                <w:color w:val="000000"/>
                <w:kern w:val="0"/>
              </w:rPr>
              <w:t>）</w:t>
            </w:r>
          </w:p>
        </w:tc>
      </w:tr>
      <w:tr w:rsidR="00F35829" w14:paraId="77839D3A" w14:textId="77777777">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89D18A" w14:textId="77777777" w:rsidR="00F35829" w:rsidRDefault="00F35829">
            <w:pPr>
              <w:widowControl/>
              <w:jc w:val="left"/>
              <w:rPr>
                <w:color w:val="000000"/>
                <w:kern w:val="0"/>
              </w:rPr>
            </w:pPr>
          </w:p>
        </w:tc>
        <w:tc>
          <w:tcPr>
            <w:tcW w:w="1151" w:type="dxa"/>
            <w:tcBorders>
              <w:top w:val="single" w:sz="4" w:space="0" w:color="auto"/>
              <w:left w:val="single" w:sz="4" w:space="0" w:color="auto"/>
              <w:bottom w:val="single" w:sz="4" w:space="0" w:color="auto"/>
              <w:right w:val="single" w:sz="4" w:space="0" w:color="auto"/>
            </w:tcBorders>
            <w:noWrap/>
            <w:vAlign w:val="bottom"/>
          </w:tcPr>
          <w:p w14:paraId="133842D9" w14:textId="77777777" w:rsidR="00F35829" w:rsidRDefault="00EA744C">
            <w:pPr>
              <w:jc w:val="center"/>
              <w:rPr>
                <w:color w:val="000000"/>
                <w:kern w:val="0"/>
              </w:rPr>
            </w:pPr>
            <w:r>
              <w:rPr>
                <w:rFonts w:hint="eastAsia"/>
                <w:color w:val="000000"/>
                <w:kern w:val="0"/>
              </w:rPr>
              <w:t>禁牧</w:t>
            </w:r>
          </w:p>
        </w:tc>
        <w:tc>
          <w:tcPr>
            <w:tcW w:w="1151" w:type="dxa"/>
            <w:tcBorders>
              <w:top w:val="single" w:sz="4" w:space="0" w:color="auto"/>
              <w:left w:val="single" w:sz="4" w:space="0" w:color="auto"/>
              <w:bottom w:val="single" w:sz="4" w:space="0" w:color="auto"/>
              <w:right w:val="single" w:sz="4" w:space="0" w:color="auto"/>
            </w:tcBorders>
            <w:noWrap/>
            <w:vAlign w:val="bottom"/>
          </w:tcPr>
          <w:p w14:paraId="70693CA5" w14:textId="77777777" w:rsidR="00F35829" w:rsidRDefault="00EA744C">
            <w:pPr>
              <w:jc w:val="center"/>
              <w:rPr>
                <w:color w:val="000000"/>
                <w:kern w:val="0"/>
              </w:rPr>
            </w:pPr>
            <w:r>
              <w:rPr>
                <w:rFonts w:hint="eastAsia"/>
                <w:color w:val="000000"/>
                <w:kern w:val="0"/>
              </w:rPr>
              <w:t>休牧</w:t>
            </w:r>
          </w:p>
        </w:tc>
        <w:tc>
          <w:tcPr>
            <w:tcW w:w="1080" w:type="dxa"/>
            <w:tcBorders>
              <w:top w:val="single" w:sz="4" w:space="0" w:color="auto"/>
              <w:left w:val="single" w:sz="4" w:space="0" w:color="auto"/>
              <w:bottom w:val="single" w:sz="4" w:space="0" w:color="auto"/>
              <w:right w:val="single" w:sz="4" w:space="0" w:color="auto"/>
            </w:tcBorders>
            <w:noWrap/>
            <w:vAlign w:val="bottom"/>
          </w:tcPr>
          <w:p w14:paraId="10488087" w14:textId="77777777" w:rsidR="00F35829" w:rsidRDefault="00EA744C">
            <w:pPr>
              <w:jc w:val="center"/>
              <w:rPr>
                <w:color w:val="000000"/>
                <w:kern w:val="0"/>
              </w:rPr>
            </w:pPr>
            <w:r>
              <w:rPr>
                <w:rFonts w:hint="eastAsia"/>
                <w:color w:val="000000"/>
                <w:kern w:val="0"/>
              </w:rPr>
              <w:t>轮牧</w:t>
            </w:r>
          </w:p>
        </w:tc>
        <w:tc>
          <w:tcPr>
            <w:tcW w:w="1080" w:type="dxa"/>
            <w:tcBorders>
              <w:top w:val="single" w:sz="4" w:space="0" w:color="auto"/>
              <w:left w:val="single" w:sz="4" w:space="0" w:color="auto"/>
              <w:bottom w:val="single" w:sz="4" w:space="0" w:color="auto"/>
              <w:right w:val="single" w:sz="4" w:space="0" w:color="auto"/>
            </w:tcBorders>
            <w:noWrap/>
            <w:vAlign w:val="bottom"/>
          </w:tcPr>
          <w:p w14:paraId="487774D0" w14:textId="77777777" w:rsidR="00F35829" w:rsidRDefault="00EA744C">
            <w:pPr>
              <w:jc w:val="center"/>
              <w:rPr>
                <w:color w:val="000000"/>
                <w:kern w:val="0"/>
              </w:rPr>
            </w:pPr>
            <w:r>
              <w:rPr>
                <w:rFonts w:hint="eastAsia"/>
                <w:color w:val="000000"/>
                <w:kern w:val="0"/>
              </w:rPr>
              <w:t>围栏</w:t>
            </w:r>
          </w:p>
        </w:tc>
        <w:tc>
          <w:tcPr>
            <w:tcW w:w="1080" w:type="dxa"/>
            <w:tcBorders>
              <w:top w:val="single" w:sz="4" w:space="0" w:color="auto"/>
              <w:left w:val="single" w:sz="4" w:space="0" w:color="auto"/>
              <w:bottom w:val="single" w:sz="4" w:space="0" w:color="auto"/>
              <w:right w:val="single" w:sz="4" w:space="0" w:color="auto"/>
            </w:tcBorders>
            <w:noWrap/>
            <w:vAlign w:val="bottom"/>
          </w:tcPr>
          <w:p w14:paraId="29C92B20" w14:textId="77777777" w:rsidR="00F35829" w:rsidRDefault="00EA744C">
            <w:pPr>
              <w:jc w:val="center"/>
              <w:rPr>
                <w:color w:val="000000"/>
                <w:kern w:val="0"/>
              </w:rPr>
            </w:pPr>
            <w:r>
              <w:rPr>
                <w:rFonts w:hint="eastAsia"/>
                <w:color w:val="000000"/>
                <w:kern w:val="0"/>
              </w:rPr>
              <w:t>改良</w:t>
            </w:r>
          </w:p>
        </w:tc>
        <w:tc>
          <w:tcPr>
            <w:tcW w:w="1229" w:type="dxa"/>
            <w:tcBorders>
              <w:top w:val="single" w:sz="4" w:space="0" w:color="auto"/>
              <w:left w:val="single" w:sz="4" w:space="0" w:color="auto"/>
              <w:bottom w:val="single" w:sz="4" w:space="0" w:color="auto"/>
              <w:right w:val="single" w:sz="4" w:space="0" w:color="auto"/>
            </w:tcBorders>
            <w:noWrap/>
            <w:vAlign w:val="bottom"/>
          </w:tcPr>
          <w:p w14:paraId="2588431E" w14:textId="77777777" w:rsidR="00F35829" w:rsidRDefault="00EA744C">
            <w:pPr>
              <w:jc w:val="center"/>
              <w:rPr>
                <w:color w:val="000000"/>
                <w:kern w:val="0"/>
              </w:rPr>
            </w:pPr>
            <w:r>
              <w:rPr>
                <w:rFonts w:hint="eastAsia"/>
                <w:color w:val="000000"/>
                <w:kern w:val="0"/>
              </w:rPr>
              <w:t>人工种草</w:t>
            </w:r>
          </w:p>
        </w:tc>
      </w:tr>
      <w:tr w:rsidR="00F35829" w14:paraId="294BCA61"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0F33B747" w14:textId="77777777" w:rsidR="00F35829" w:rsidRDefault="00EA744C">
            <w:pPr>
              <w:jc w:val="center"/>
              <w:rPr>
                <w:color w:val="000000"/>
                <w:kern w:val="0"/>
              </w:rPr>
            </w:pPr>
            <w:r>
              <w:rPr>
                <w:rFonts w:hint="eastAsia"/>
              </w:rPr>
              <w:t>北京</w:t>
            </w:r>
          </w:p>
        </w:tc>
        <w:tc>
          <w:tcPr>
            <w:tcW w:w="1151" w:type="dxa"/>
            <w:tcBorders>
              <w:top w:val="single" w:sz="4" w:space="0" w:color="auto"/>
              <w:left w:val="single" w:sz="4" w:space="0" w:color="auto"/>
              <w:bottom w:val="single" w:sz="4" w:space="0" w:color="auto"/>
              <w:right w:val="single" w:sz="4" w:space="0" w:color="auto"/>
            </w:tcBorders>
            <w:noWrap/>
          </w:tcPr>
          <w:p w14:paraId="4E0AE659" w14:textId="77777777" w:rsidR="00F35829" w:rsidRDefault="00EA744C">
            <w:pPr>
              <w:ind w:rightChars="20" w:right="42"/>
              <w:jc w:val="right"/>
              <w:rPr>
                <w:color w:val="000000"/>
                <w:kern w:val="0"/>
              </w:rPr>
            </w:pPr>
            <w:r>
              <w:t xml:space="preserve">0.06 </w:t>
            </w:r>
          </w:p>
        </w:tc>
        <w:tc>
          <w:tcPr>
            <w:tcW w:w="1151" w:type="dxa"/>
            <w:tcBorders>
              <w:top w:val="single" w:sz="4" w:space="0" w:color="auto"/>
              <w:left w:val="single" w:sz="4" w:space="0" w:color="auto"/>
              <w:bottom w:val="single" w:sz="4" w:space="0" w:color="auto"/>
              <w:right w:val="single" w:sz="4" w:space="0" w:color="auto"/>
            </w:tcBorders>
            <w:noWrap/>
          </w:tcPr>
          <w:p w14:paraId="1333D015"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45C270BF"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4F6C354A" w14:textId="77777777" w:rsidR="00F35829" w:rsidRDefault="00EA744C">
            <w:pPr>
              <w:ind w:rightChars="20" w:right="42"/>
              <w:jc w:val="right"/>
              <w:rPr>
                <w:color w:val="000000"/>
                <w:kern w:val="0"/>
              </w:rPr>
            </w:pPr>
            <w:r>
              <w:t xml:space="preserve">0.08 </w:t>
            </w:r>
          </w:p>
        </w:tc>
        <w:tc>
          <w:tcPr>
            <w:tcW w:w="1080" w:type="dxa"/>
            <w:tcBorders>
              <w:top w:val="single" w:sz="4" w:space="0" w:color="auto"/>
              <w:left w:val="single" w:sz="4" w:space="0" w:color="auto"/>
              <w:bottom w:val="single" w:sz="4" w:space="0" w:color="auto"/>
              <w:right w:val="single" w:sz="4" w:space="0" w:color="auto"/>
            </w:tcBorders>
            <w:noWrap/>
          </w:tcPr>
          <w:p w14:paraId="054532ED" w14:textId="77777777" w:rsidR="00F35829" w:rsidRDefault="00EA744C">
            <w:pPr>
              <w:ind w:rightChars="20" w:right="42"/>
              <w:jc w:val="right"/>
              <w:rPr>
                <w:color w:val="000000"/>
                <w:kern w:val="0"/>
              </w:rPr>
            </w:pPr>
            <w:r>
              <w:t>/</w:t>
            </w:r>
          </w:p>
        </w:tc>
        <w:tc>
          <w:tcPr>
            <w:tcW w:w="1229" w:type="dxa"/>
            <w:tcBorders>
              <w:top w:val="single" w:sz="4" w:space="0" w:color="auto"/>
              <w:left w:val="single" w:sz="4" w:space="0" w:color="auto"/>
              <w:bottom w:val="single" w:sz="4" w:space="0" w:color="auto"/>
              <w:right w:val="single" w:sz="4" w:space="0" w:color="auto"/>
            </w:tcBorders>
            <w:noWrap/>
          </w:tcPr>
          <w:p w14:paraId="4ABF55CF" w14:textId="77777777" w:rsidR="00F35829" w:rsidRDefault="00EA744C">
            <w:pPr>
              <w:ind w:rightChars="20" w:right="42"/>
              <w:jc w:val="right"/>
              <w:rPr>
                <w:color w:val="000000"/>
                <w:kern w:val="0"/>
              </w:rPr>
            </w:pPr>
            <w:r>
              <w:t xml:space="preserve">0.05 </w:t>
            </w:r>
          </w:p>
        </w:tc>
      </w:tr>
      <w:tr w:rsidR="00F35829" w14:paraId="6C44DAD0"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5B9FBF75" w14:textId="77777777" w:rsidR="00F35829" w:rsidRDefault="00EA744C">
            <w:pPr>
              <w:jc w:val="center"/>
              <w:rPr>
                <w:color w:val="000000"/>
                <w:kern w:val="0"/>
              </w:rPr>
            </w:pPr>
            <w:r>
              <w:rPr>
                <w:rFonts w:hint="eastAsia"/>
              </w:rPr>
              <w:t>天津</w:t>
            </w:r>
          </w:p>
        </w:tc>
        <w:tc>
          <w:tcPr>
            <w:tcW w:w="1151" w:type="dxa"/>
            <w:tcBorders>
              <w:top w:val="single" w:sz="4" w:space="0" w:color="auto"/>
              <w:left w:val="single" w:sz="4" w:space="0" w:color="auto"/>
              <w:bottom w:val="single" w:sz="4" w:space="0" w:color="auto"/>
              <w:right w:val="single" w:sz="4" w:space="0" w:color="auto"/>
            </w:tcBorders>
            <w:noWrap/>
          </w:tcPr>
          <w:p w14:paraId="1A80CBA4" w14:textId="77777777" w:rsidR="00F35829" w:rsidRDefault="00EA744C">
            <w:pPr>
              <w:ind w:rightChars="20" w:right="42"/>
              <w:jc w:val="right"/>
              <w:rPr>
                <w:color w:val="000000"/>
                <w:kern w:val="0"/>
              </w:rPr>
            </w:pPr>
            <w:r>
              <w:t>/</w:t>
            </w:r>
          </w:p>
        </w:tc>
        <w:tc>
          <w:tcPr>
            <w:tcW w:w="1151" w:type="dxa"/>
            <w:tcBorders>
              <w:top w:val="single" w:sz="4" w:space="0" w:color="auto"/>
              <w:left w:val="single" w:sz="4" w:space="0" w:color="auto"/>
              <w:bottom w:val="single" w:sz="4" w:space="0" w:color="auto"/>
              <w:right w:val="single" w:sz="4" w:space="0" w:color="auto"/>
            </w:tcBorders>
            <w:noWrap/>
          </w:tcPr>
          <w:p w14:paraId="5A1107C7"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5A6435C8"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5170275A"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56A27E89" w14:textId="77777777" w:rsidR="00F35829" w:rsidRDefault="00EA744C">
            <w:pPr>
              <w:ind w:rightChars="20" w:right="42"/>
              <w:jc w:val="right"/>
              <w:rPr>
                <w:color w:val="000000"/>
                <w:kern w:val="0"/>
              </w:rPr>
            </w:pPr>
            <w:r>
              <w:t>/</w:t>
            </w:r>
          </w:p>
        </w:tc>
        <w:tc>
          <w:tcPr>
            <w:tcW w:w="1229" w:type="dxa"/>
            <w:tcBorders>
              <w:top w:val="single" w:sz="4" w:space="0" w:color="auto"/>
              <w:left w:val="single" w:sz="4" w:space="0" w:color="auto"/>
              <w:bottom w:val="single" w:sz="4" w:space="0" w:color="auto"/>
              <w:right w:val="single" w:sz="4" w:space="0" w:color="auto"/>
            </w:tcBorders>
            <w:noWrap/>
          </w:tcPr>
          <w:p w14:paraId="32DD3B9E" w14:textId="77777777" w:rsidR="00F35829" w:rsidRDefault="00EA744C">
            <w:pPr>
              <w:ind w:rightChars="20" w:right="42"/>
              <w:jc w:val="right"/>
              <w:rPr>
                <w:color w:val="000000"/>
                <w:kern w:val="0"/>
              </w:rPr>
            </w:pPr>
            <w:r>
              <w:t xml:space="preserve">0.03 </w:t>
            </w:r>
          </w:p>
        </w:tc>
      </w:tr>
      <w:tr w:rsidR="00F35829" w14:paraId="5DC61E36"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288B432B" w14:textId="77777777" w:rsidR="00F35829" w:rsidRDefault="00EA744C">
            <w:pPr>
              <w:jc w:val="center"/>
              <w:rPr>
                <w:color w:val="000000"/>
                <w:kern w:val="0"/>
              </w:rPr>
            </w:pPr>
            <w:r>
              <w:rPr>
                <w:rFonts w:hint="eastAsia"/>
              </w:rPr>
              <w:t>河北</w:t>
            </w:r>
          </w:p>
        </w:tc>
        <w:tc>
          <w:tcPr>
            <w:tcW w:w="1151" w:type="dxa"/>
            <w:tcBorders>
              <w:top w:val="single" w:sz="4" w:space="0" w:color="auto"/>
              <w:left w:val="single" w:sz="4" w:space="0" w:color="auto"/>
              <w:bottom w:val="single" w:sz="4" w:space="0" w:color="auto"/>
              <w:right w:val="single" w:sz="4" w:space="0" w:color="auto"/>
            </w:tcBorders>
            <w:noWrap/>
          </w:tcPr>
          <w:p w14:paraId="019C87CA" w14:textId="77777777" w:rsidR="00F35829" w:rsidRDefault="00EA744C">
            <w:pPr>
              <w:ind w:rightChars="20" w:right="42"/>
              <w:jc w:val="right"/>
              <w:rPr>
                <w:color w:val="000000"/>
                <w:kern w:val="0"/>
              </w:rPr>
            </w:pPr>
            <w:r>
              <w:t xml:space="preserve">3.26 </w:t>
            </w:r>
          </w:p>
        </w:tc>
        <w:tc>
          <w:tcPr>
            <w:tcW w:w="1151" w:type="dxa"/>
            <w:tcBorders>
              <w:top w:val="single" w:sz="4" w:space="0" w:color="auto"/>
              <w:left w:val="single" w:sz="4" w:space="0" w:color="auto"/>
              <w:bottom w:val="single" w:sz="4" w:space="0" w:color="auto"/>
              <w:right w:val="single" w:sz="4" w:space="0" w:color="auto"/>
            </w:tcBorders>
            <w:noWrap/>
          </w:tcPr>
          <w:p w14:paraId="6D120894" w14:textId="77777777" w:rsidR="00F35829" w:rsidRDefault="00EA744C">
            <w:pPr>
              <w:ind w:rightChars="20" w:right="42"/>
              <w:jc w:val="right"/>
              <w:rPr>
                <w:color w:val="000000"/>
                <w:kern w:val="0"/>
              </w:rPr>
            </w:pPr>
            <w:r>
              <w:t xml:space="preserve">0.94 </w:t>
            </w:r>
          </w:p>
        </w:tc>
        <w:tc>
          <w:tcPr>
            <w:tcW w:w="1080" w:type="dxa"/>
            <w:tcBorders>
              <w:top w:val="single" w:sz="4" w:space="0" w:color="auto"/>
              <w:left w:val="single" w:sz="4" w:space="0" w:color="auto"/>
              <w:bottom w:val="single" w:sz="4" w:space="0" w:color="auto"/>
              <w:right w:val="single" w:sz="4" w:space="0" w:color="auto"/>
            </w:tcBorders>
            <w:noWrap/>
          </w:tcPr>
          <w:p w14:paraId="67DFF872" w14:textId="77777777" w:rsidR="00F35829" w:rsidRDefault="00EA744C">
            <w:pPr>
              <w:ind w:rightChars="20" w:right="42"/>
              <w:jc w:val="right"/>
              <w:rPr>
                <w:color w:val="000000"/>
                <w:kern w:val="0"/>
              </w:rPr>
            </w:pPr>
            <w:r>
              <w:t xml:space="preserve">1.53 </w:t>
            </w:r>
          </w:p>
        </w:tc>
        <w:tc>
          <w:tcPr>
            <w:tcW w:w="1080" w:type="dxa"/>
            <w:tcBorders>
              <w:top w:val="single" w:sz="4" w:space="0" w:color="auto"/>
              <w:left w:val="single" w:sz="4" w:space="0" w:color="auto"/>
              <w:bottom w:val="single" w:sz="4" w:space="0" w:color="auto"/>
              <w:right w:val="single" w:sz="4" w:space="0" w:color="auto"/>
            </w:tcBorders>
            <w:noWrap/>
          </w:tcPr>
          <w:p w14:paraId="164B1B56" w14:textId="77777777" w:rsidR="00F35829" w:rsidRDefault="00EA744C">
            <w:pPr>
              <w:ind w:rightChars="20" w:right="42"/>
              <w:jc w:val="right"/>
              <w:rPr>
                <w:color w:val="000000"/>
                <w:kern w:val="0"/>
              </w:rPr>
            </w:pPr>
            <w:r>
              <w:t xml:space="preserve">0.49 </w:t>
            </w:r>
          </w:p>
        </w:tc>
        <w:tc>
          <w:tcPr>
            <w:tcW w:w="1080" w:type="dxa"/>
            <w:tcBorders>
              <w:top w:val="single" w:sz="4" w:space="0" w:color="auto"/>
              <w:left w:val="single" w:sz="4" w:space="0" w:color="auto"/>
              <w:bottom w:val="single" w:sz="4" w:space="0" w:color="auto"/>
              <w:right w:val="single" w:sz="4" w:space="0" w:color="auto"/>
            </w:tcBorders>
            <w:noWrap/>
          </w:tcPr>
          <w:p w14:paraId="5A6477A0" w14:textId="77777777" w:rsidR="00F35829" w:rsidRDefault="00EA744C">
            <w:pPr>
              <w:ind w:rightChars="20" w:right="42"/>
              <w:jc w:val="right"/>
              <w:rPr>
                <w:color w:val="000000"/>
                <w:kern w:val="0"/>
              </w:rPr>
            </w:pPr>
            <w:r>
              <w:t xml:space="preserve">2.84 </w:t>
            </w:r>
          </w:p>
        </w:tc>
        <w:tc>
          <w:tcPr>
            <w:tcW w:w="1229" w:type="dxa"/>
            <w:tcBorders>
              <w:top w:val="single" w:sz="4" w:space="0" w:color="auto"/>
              <w:left w:val="single" w:sz="4" w:space="0" w:color="auto"/>
              <w:bottom w:val="single" w:sz="4" w:space="0" w:color="auto"/>
              <w:right w:val="single" w:sz="4" w:space="0" w:color="auto"/>
            </w:tcBorders>
            <w:noWrap/>
          </w:tcPr>
          <w:p w14:paraId="5B4E169B" w14:textId="77777777" w:rsidR="00F35829" w:rsidRDefault="00EA744C">
            <w:pPr>
              <w:ind w:rightChars="20" w:right="42"/>
              <w:jc w:val="right"/>
              <w:rPr>
                <w:color w:val="000000"/>
                <w:kern w:val="0"/>
              </w:rPr>
            </w:pPr>
            <w:r>
              <w:t xml:space="preserve">3.13 </w:t>
            </w:r>
          </w:p>
        </w:tc>
      </w:tr>
      <w:tr w:rsidR="00F35829" w14:paraId="30D52DAA"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1481D8A8" w14:textId="77777777" w:rsidR="00F35829" w:rsidRDefault="00EA744C">
            <w:pPr>
              <w:jc w:val="center"/>
              <w:rPr>
                <w:color w:val="000000"/>
                <w:kern w:val="0"/>
              </w:rPr>
            </w:pPr>
            <w:r>
              <w:rPr>
                <w:rFonts w:hint="eastAsia"/>
              </w:rPr>
              <w:t>山西</w:t>
            </w:r>
          </w:p>
        </w:tc>
        <w:tc>
          <w:tcPr>
            <w:tcW w:w="1151" w:type="dxa"/>
            <w:tcBorders>
              <w:top w:val="single" w:sz="4" w:space="0" w:color="auto"/>
              <w:left w:val="single" w:sz="4" w:space="0" w:color="auto"/>
              <w:bottom w:val="single" w:sz="4" w:space="0" w:color="auto"/>
              <w:right w:val="single" w:sz="4" w:space="0" w:color="auto"/>
            </w:tcBorders>
            <w:noWrap/>
          </w:tcPr>
          <w:p w14:paraId="5461731B" w14:textId="77777777" w:rsidR="00F35829" w:rsidRDefault="00EA744C">
            <w:pPr>
              <w:ind w:rightChars="20" w:right="42"/>
              <w:jc w:val="right"/>
              <w:rPr>
                <w:color w:val="000000"/>
                <w:kern w:val="0"/>
              </w:rPr>
            </w:pPr>
            <w:r>
              <w:t xml:space="preserve">0.54 </w:t>
            </w:r>
          </w:p>
        </w:tc>
        <w:tc>
          <w:tcPr>
            <w:tcW w:w="1151" w:type="dxa"/>
            <w:tcBorders>
              <w:top w:val="single" w:sz="4" w:space="0" w:color="auto"/>
              <w:left w:val="single" w:sz="4" w:space="0" w:color="auto"/>
              <w:bottom w:val="single" w:sz="4" w:space="0" w:color="auto"/>
              <w:right w:val="single" w:sz="4" w:space="0" w:color="auto"/>
            </w:tcBorders>
            <w:noWrap/>
          </w:tcPr>
          <w:p w14:paraId="3989B6FD" w14:textId="77777777" w:rsidR="00F35829" w:rsidRDefault="00EA744C">
            <w:pPr>
              <w:ind w:rightChars="20" w:right="42"/>
              <w:jc w:val="right"/>
              <w:rPr>
                <w:color w:val="000000"/>
                <w:kern w:val="0"/>
              </w:rPr>
            </w:pPr>
            <w:r>
              <w:t xml:space="preserve">0.04 </w:t>
            </w:r>
          </w:p>
        </w:tc>
        <w:tc>
          <w:tcPr>
            <w:tcW w:w="1080" w:type="dxa"/>
            <w:tcBorders>
              <w:top w:val="single" w:sz="4" w:space="0" w:color="auto"/>
              <w:left w:val="single" w:sz="4" w:space="0" w:color="auto"/>
              <w:bottom w:val="single" w:sz="4" w:space="0" w:color="auto"/>
              <w:right w:val="single" w:sz="4" w:space="0" w:color="auto"/>
            </w:tcBorders>
            <w:noWrap/>
          </w:tcPr>
          <w:p w14:paraId="733DDC20" w14:textId="77777777" w:rsidR="00F35829" w:rsidRDefault="00EA744C">
            <w:pPr>
              <w:ind w:rightChars="20" w:right="42"/>
              <w:jc w:val="right"/>
              <w:rPr>
                <w:color w:val="000000"/>
                <w:kern w:val="0"/>
              </w:rPr>
            </w:pPr>
            <w:r>
              <w:t xml:space="preserve">0.21 </w:t>
            </w:r>
          </w:p>
        </w:tc>
        <w:tc>
          <w:tcPr>
            <w:tcW w:w="1080" w:type="dxa"/>
            <w:tcBorders>
              <w:top w:val="single" w:sz="4" w:space="0" w:color="auto"/>
              <w:left w:val="single" w:sz="4" w:space="0" w:color="auto"/>
              <w:bottom w:val="single" w:sz="4" w:space="0" w:color="auto"/>
              <w:right w:val="single" w:sz="4" w:space="0" w:color="auto"/>
            </w:tcBorders>
            <w:noWrap/>
          </w:tcPr>
          <w:p w14:paraId="2732BE20" w14:textId="77777777" w:rsidR="00F35829" w:rsidRDefault="00EA744C">
            <w:pPr>
              <w:ind w:rightChars="20" w:right="42"/>
              <w:jc w:val="right"/>
              <w:rPr>
                <w:color w:val="000000"/>
                <w:kern w:val="0"/>
              </w:rPr>
            </w:pPr>
            <w:r>
              <w:t xml:space="preserve">0.34 </w:t>
            </w:r>
          </w:p>
        </w:tc>
        <w:tc>
          <w:tcPr>
            <w:tcW w:w="1080" w:type="dxa"/>
            <w:tcBorders>
              <w:top w:val="single" w:sz="4" w:space="0" w:color="auto"/>
              <w:left w:val="single" w:sz="4" w:space="0" w:color="auto"/>
              <w:bottom w:val="single" w:sz="4" w:space="0" w:color="auto"/>
              <w:right w:val="single" w:sz="4" w:space="0" w:color="auto"/>
            </w:tcBorders>
            <w:noWrap/>
          </w:tcPr>
          <w:p w14:paraId="60B486E6" w14:textId="77777777" w:rsidR="00F35829" w:rsidRDefault="00EA744C">
            <w:pPr>
              <w:ind w:rightChars="20" w:right="42"/>
              <w:jc w:val="right"/>
              <w:rPr>
                <w:color w:val="000000"/>
                <w:kern w:val="0"/>
              </w:rPr>
            </w:pPr>
            <w:r>
              <w:t xml:space="preserve">1.01 </w:t>
            </w:r>
          </w:p>
        </w:tc>
        <w:tc>
          <w:tcPr>
            <w:tcW w:w="1229" w:type="dxa"/>
            <w:tcBorders>
              <w:top w:val="single" w:sz="4" w:space="0" w:color="auto"/>
              <w:left w:val="single" w:sz="4" w:space="0" w:color="auto"/>
              <w:bottom w:val="single" w:sz="4" w:space="0" w:color="auto"/>
              <w:right w:val="single" w:sz="4" w:space="0" w:color="auto"/>
            </w:tcBorders>
            <w:noWrap/>
          </w:tcPr>
          <w:p w14:paraId="08A80504" w14:textId="77777777" w:rsidR="00F35829" w:rsidRDefault="00EA744C">
            <w:pPr>
              <w:ind w:rightChars="20" w:right="42"/>
              <w:jc w:val="right"/>
              <w:rPr>
                <w:color w:val="000000"/>
                <w:kern w:val="0"/>
              </w:rPr>
            </w:pPr>
            <w:r>
              <w:t xml:space="preserve">1.71 </w:t>
            </w:r>
          </w:p>
        </w:tc>
      </w:tr>
      <w:tr w:rsidR="00F35829" w14:paraId="7A4D02EC"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7D45A9F9" w14:textId="77777777" w:rsidR="00F35829" w:rsidRDefault="00EA744C">
            <w:pPr>
              <w:jc w:val="center"/>
              <w:rPr>
                <w:color w:val="000000"/>
                <w:kern w:val="0"/>
              </w:rPr>
            </w:pPr>
            <w:r>
              <w:rPr>
                <w:rFonts w:hint="eastAsia"/>
              </w:rPr>
              <w:t>内蒙古</w:t>
            </w:r>
          </w:p>
        </w:tc>
        <w:tc>
          <w:tcPr>
            <w:tcW w:w="1151" w:type="dxa"/>
            <w:tcBorders>
              <w:top w:val="single" w:sz="4" w:space="0" w:color="auto"/>
              <w:left w:val="single" w:sz="4" w:space="0" w:color="auto"/>
              <w:bottom w:val="single" w:sz="4" w:space="0" w:color="auto"/>
              <w:right w:val="single" w:sz="4" w:space="0" w:color="auto"/>
            </w:tcBorders>
            <w:noWrap/>
          </w:tcPr>
          <w:p w14:paraId="74969FC7" w14:textId="77777777" w:rsidR="00F35829" w:rsidRDefault="00EA744C">
            <w:pPr>
              <w:ind w:rightChars="20" w:right="42"/>
              <w:jc w:val="right"/>
              <w:rPr>
                <w:color w:val="000000"/>
                <w:kern w:val="0"/>
              </w:rPr>
            </w:pPr>
            <w:r>
              <w:t xml:space="preserve">38.84 </w:t>
            </w:r>
          </w:p>
        </w:tc>
        <w:tc>
          <w:tcPr>
            <w:tcW w:w="1151" w:type="dxa"/>
            <w:tcBorders>
              <w:top w:val="single" w:sz="4" w:space="0" w:color="auto"/>
              <w:left w:val="single" w:sz="4" w:space="0" w:color="auto"/>
              <w:bottom w:val="single" w:sz="4" w:space="0" w:color="auto"/>
              <w:right w:val="single" w:sz="4" w:space="0" w:color="auto"/>
            </w:tcBorders>
            <w:noWrap/>
          </w:tcPr>
          <w:p w14:paraId="517C8BE7" w14:textId="77777777" w:rsidR="00F35829" w:rsidRDefault="00EA744C">
            <w:pPr>
              <w:ind w:rightChars="20" w:right="42"/>
              <w:jc w:val="right"/>
              <w:rPr>
                <w:color w:val="000000"/>
                <w:kern w:val="0"/>
              </w:rPr>
            </w:pPr>
            <w:r>
              <w:t xml:space="preserve">55.22 </w:t>
            </w:r>
          </w:p>
        </w:tc>
        <w:tc>
          <w:tcPr>
            <w:tcW w:w="1080" w:type="dxa"/>
            <w:tcBorders>
              <w:top w:val="single" w:sz="4" w:space="0" w:color="auto"/>
              <w:left w:val="single" w:sz="4" w:space="0" w:color="auto"/>
              <w:bottom w:val="single" w:sz="4" w:space="0" w:color="auto"/>
              <w:right w:val="single" w:sz="4" w:space="0" w:color="auto"/>
            </w:tcBorders>
            <w:noWrap/>
          </w:tcPr>
          <w:p w14:paraId="32100B70" w14:textId="77777777" w:rsidR="00F35829" w:rsidRDefault="00EA744C">
            <w:pPr>
              <w:ind w:rightChars="20" w:right="42"/>
              <w:jc w:val="right"/>
              <w:rPr>
                <w:color w:val="000000"/>
                <w:kern w:val="0"/>
              </w:rPr>
            </w:pPr>
            <w:r>
              <w:t xml:space="preserve">69.01 </w:t>
            </w:r>
          </w:p>
        </w:tc>
        <w:tc>
          <w:tcPr>
            <w:tcW w:w="1080" w:type="dxa"/>
            <w:tcBorders>
              <w:top w:val="single" w:sz="4" w:space="0" w:color="auto"/>
              <w:left w:val="single" w:sz="4" w:space="0" w:color="auto"/>
              <w:bottom w:val="single" w:sz="4" w:space="0" w:color="auto"/>
              <w:right w:val="single" w:sz="4" w:space="0" w:color="auto"/>
            </w:tcBorders>
            <w:noWrap/>
          </w:tcPr>
          <w:p w14:paraId="2C939E75" w14:textId="77777777" w:rsidR="00F35829" w:rsidRDefault="00EA744C">
            <w:pPr>
              <w:ind w:rightChars="20" w:right="42"/>
              <w:jc w:val="right"/>
              <w:rPr>
                <w:color w:val="000000"/>
                <w:kern w:val="0"/>
              </w:rPr>
            </w:pPr>
            <w:r>
              <w:t xml:space="preserve">29.39 </w:t>
            </w:r>
          </w:p>
        </w:tc>
        <w:tc>
          <w:tcPr>
            <w:tcW w:w="1080" w:type="dxa"/>
            <w:tcBorders>
              <w:top w:val="single" w:sz="4" w:space="0" w:color="auto"/>
              <w:left w:val="single" w:sz="4" w:space="0" w:color="auto"/>
              <w:bottom w:val="single" w:sz="4" w:space="0" w:color="auto"/>
              <w:right w:val="single" w:sz="4" w:space="0" w:color="auto"/>
            </w:tcBorders>
            <w:noWrap/>
          </w:tcPr>
          <w:p w14:paraId="3632AF05" w14:textId="77777777" w:rsidR="00F35829" w:rsidRDefault="00EA744C">
            <w:pPr>
              <w:ind w:rightChars="20" w:right="42"/>
              <w:jc w:val="right"/>
              <w:rPr>
                <w:color w:val="000000"/>
                <w:kern w:val="0"/>
              </w:rPr>
            </w:pPr>
            <w:r>
              <w:t xml:space="preserve">21.28 </w:t>
            </w:r>
          </w:p>
        </w:tc>
        <w:tc>
          <w:tcPr>
            <w:tcW w:w="1229" w:type="dxa"/>
            <w:tcBorders>
              <w:top w:val="single" w:sz="4" w:space="0" w:color="auto"/>
              <w:left w:val="single" w:sz="4" w:space="0" w:color="auto"/>
              <w:bottom w:val="single" w:sz="4" w:space="0" w:color="auto"/>
              <w:right w:val="single" w:sz="4" w:space="0" w:color="auto"/>
            </w:tcBorders>
            <w:noWrap/>
          </w:tcPr>
          <w:p w14:paraId="5171155A" w14:textId="77777777" w:rsidR="00F35829" w:rsidRDefault="00EA744C">
            <w:pPr>
              <w:ind w:rightChars="20" w:right="42"/>
              <w:jc w:val="right"/>
              <w:rPr>
                <w:color w:val="000000"/>
                <w:kern w:val="0"/>
              </w:rPr>
            </w:pPr>
            <w:r>
              <w:t xml:space="preserve">20.46 </w:t>
            </w:r>
          </w:p>
        </w:tc>
      </w:tr>
      <w:tr w:rsidR="00F35829" w14:paraId="24A73E12"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777600C8" w14:textId="77777777" w:rsidR="00F35829" w:rsidRDefault="00EA744C">
            <w:pPr>
              <w:jc w:val="center"/>
              <w:rPr>
                <w:color w:val="000000"/>
                <w:kern w:val="0"/>
              </w:rPr>
            </w:pPr>
            <w:r>
              <w:rPr>
                <w:rFonts w:hint="eastAsia"/>
              </w:rPr>
              <w:t>辽宁</w:t>
            </w:r>
          </w:p>
        </w:tc>
        <w:tc>
          <w:tcPr>
            <w:tcW w:w="1151" w:type="dxa"/>
            <w:tcBorders>
              <w:top w:val="single" w:sz="4" w:space="0" w:color="auto"/>
              <w:left w:val="single" w:sz="4" w:space="0" w:color="auto"/>
              <w:bottom w:val="single" w:sz="4" w:space="0" w:color="auto"/>
              <w:right w:val="single" w:sz="4" w:space="0" w:color="auto"/>
            </w:tcBorders>
            <w:noWrap/>
          </w:tcPr>
          <w:p w14:paraId="0508EBFA" w14:textId="77777777" w:rsidR="00F35829" w:rsidRDefault="00EA744C">
            <w:pPr>
              <w:ind w:rightChars="20" w:right="42"/>
              <w:jc w:val="right"/>
              <w:rPr>
                <w:color w:val="000000"/>
                <w:kern w:val="0"/>
              </w:rPr>
            </w:pPr>
            <w:r>
              <w:t xml:space="preserve">1.91 </w:t>
            </w:r>
          </w:p>
        </w:tc>
        <w:tc>
          <w:tcPr>
            <w:tcW w:w="1151" w:type="dxa"/>
            <w:tcBorders>
              <w:top w:val="single" w:sz="4" w:space="0" w:color="auto"/>
              <w:left w:val="single" w:sz="4" w:space="0" w:color="auto"/>
              <w:bottom w:val="single" w:sz="4" w:space="0" w:color="auto"/>
              <w:right w:val="single" w:sz="4" w:space="0" w:color="auto"/>
            </w:tcBorders>
            <w:noWrap/>
          </w:tcPr>
          <w:p w14:paraId="425177EA" w14:textId="77777777" w:rsidR="00F35829" w:rsidRDefault="00EA744C">
            <w:pPr>
              <w:ind w:rightChars="20" w:right="42"/>
              <w:jc w:val="right"/>
              <w:rPr>
                <w:color w:val="000000"/>
                <w:kern w:val="0"/>
              </w:rPr>
            </w:pPr>
            <w:r>
              <w:t xml:space="preserve">0.12 </w:t>
            </w:r>
          </w:p>
        </w:tc>
        <w:tc>
          <w:tcPr>
            <w:tcW w:w="1080" w:type="dxa"/>
            <w:tcBorders>
              <w:top w:val="single" w:sz="4" w:space="0" w:color="auto"/>
              <w:left w:val="single" w:sz="4" w:space="0" w:color="auto"/>
              <w:bottom w:val="single" w:sz="4" w:space="0" w:color="auto"/>
              <w:right w:val="single" w:sz="4" w:space="0" w:color="auto"/>
            </w:tcBorders>
            <w:noWrap/>
          </w:tcPr>
          <w:p w14:paraId="4A721849" w14:textId="77777777" w:rsidR="00F35829" w:rsidRDefault="00EA744C">
            <w:pPr>
              <w:ind w:rightChars="20" w:right="42"/>
              <w:jc w:val="right"/>
              <w:rPr>
                <w:color w:val="000000"/>
                <w:kern w:val="0"/>
              </w:rPr>
            </w:pPr>
            <w:r>
              <w:t xml:space="preserve">0.05 </w:t>
            </w:r>
          </w:p>
        </w:tc>
        <w:tc>
          <w:tcPr>
            <w:tcW w:w="1080" w:type="dxa"/>
            <w:tcBorders>
              <w:top w:val="single" w:sz="4" w:space="0" w:color="auto"/>
              <w:left w:val="single" w:sz="4" w:space="0" w:color="auto"/>
              <w:bottom w:val="single" w:sz="4" w:space="0" w:color="auto"/>
              <w:right w:val="single" w:sz="4" w:space="0" w:color="auto"/>
            </w:tcBorders>
            <w:noWrap/>
          </w:tcPr>
          <w:p w14:paraId="161A7EEA" w14:textId="77777777" w:rsidR="00F35829" w:rsidRDefault="00EA744C">
            <w:pPr>
              <w:ind w:rightChars="20" w:right="42"/>
              <w:jc w:val="right"/>
              <w:rPr>
                <w:color w:val="000000"/>
                <w:kern w:val="0"/>
              </w:rPr>
            </w:pPr>
            <w:r>
              <w:t xml:space="preserve">1.05 </w:t>
            </w:r>
          </w:p>
        </w:tc>
        <w:tc>
          <w:tcPr>
            <w:tcW w:w="1080" w:type="dxa"/>
            <w:tcBorders>
              <w:top w:val="single" w:sz="4" w:space="0" w:color="auto"/>
              <w:left w:val="single" w:sz="4" w:space="0" w:color="auto"/>
              <w:bottom w:val="single" w:sz="4" w:space="0" w:color="auto"/>
              <w:right w:val="single" w:sz="4" w:space="0" w:color="auto"/>
            </w:tcBorders>
            <w:noWrap/>
          </w:tcPr>
          <w:p w14:paraId="11839B0C" w14:textId="77777777" w:rsidR="00F35829" w:rsidRDefault="00EA744C">
            <w:pPr>
              <w:ind w:rightChars="20" w:right="42"/>
              <w:jc w:val="right"/>
              <w:rPr>
                <w:color w:val="000000"/>
                <w:kern w:val="0"/>
              </w:rPr>
            </w:pPr>
            <w:r>
              <w:t xml:space="preserve">2.32 </w:t>
            </w:r>
          </w:p>
        </w:tc>
        <w:tc>
          <w:tcPr>
            <w:tcW w:w="1229" w:type="dxa"/>
            <w:tcBorders>
              <w:top w:val="single" w:sz="4" w:space="0" w:color="auto"/>
              <w:left w:val="single" w:sz="4" w:space="0" w:color="auto"/>
              <w:bottom w:val="single" w:sz="4" w:space="0" w:color="auto"/>
              <w:right w:val="single" w:sz="4" w:space="0" w:color="auto"/>
            </w:tcBorders>
            <w:noWrap/>
          </w:tcPr>
          <w:p w14:paraId="00DFCC24" w14:textId="77777777" w:rsidR="00F35829" w:rsidRDefault="00EA744C">
            <w:pPr>
              <w:ind w:rightChars="20" w:right="42"/>
              <w:jc w:val="right"/>
              <w:rPr>
                <w:color w:val="000000"/>
                <w:kern w:val="0"/>
              </w:rPr>
            </w:pPr>
            <w:r>
              <w:t xml:space="preserve">2.70 </w:t>
            </w:r>
          </w:p>
        </w:tc>
      </w:tr>
      <w:tr w:rsidR="00F35829" w14:paraId="45BCB84F"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3F050CD6" w14:textId="77777777" w:rsidR="00F35829" w:rsidRDefault="00EA744C">
            <w:pPr>
              <w:jc w:val="center"/>
              <w:rPr>
                <w:color w:val="000000"/>
                <w:kern w:val="0"/>
              </w:rPr>
            </w:pPr>
            <w:r>
              <w:rPr>
                <w:rFonts w:hint="eastAsia"/>
              </w:rPr>
              <w:t>吉林</w:t>
            </w:r>
          </w:p>
        </w:tc>
        <w:tc>
          <w:tcPr>
            <w:tcW w:w="1151" w:type="dxa"/>
            <w:tcBorders>
              <w:top w:val="single" w:sz="4" w:space="0" w:color="auto"/>
              <w:left w:val="single" w:sz="4" w:space="0" w:color="auto"/>
              <w:bottom w:val="single" w:sz="4" w:space="0" w:color="auto"/>
              <w:right w:val="single" w:sz="4" w:space="0" w:color="auto"/>
            </w:tcBorders>
            <w:noWrap/>
          </w:tcPr>
          <w:p w14:paraId="3FCA39FB" w14:textId="77777777" w:rsidR="00F35829" w:rsidRDefault="00EA744C">
            <w:pPr>
              <w:ind w:rightChars="20" w:right="42"/>
              <w:jc w:val="right"/>
              <w:rPr>
                <w:color w:val="000000"/>
                <w:kern w:val="0"/>
              </w:rPr>
            </w:pPr>
            <w:r>
              <w:t xml:space="preserve">1.37 </w:t>
            </w:r>
          </w:p>
        </w:tc>
        <w:tc>
          <w:tcPr>
            <w:tcW w:w="1151" w:type="dxa"/>
            <w:tcBorders>
              <w:top w:val="single" w:sz="4" w:space="0" w:color="auto"/>
              <w:left w:val="single" w:sz="4" w:space="0" w:color="auto"/>
              <w:bottom w:val="single" w:sz="4" w:space="0" w:color="auto"/>
              <w:right w:val="single" w:sz="4" w:space="0" w:color="auto"/>
            </w:tcBorders>
            <w:noWrap/>
          </w:tcPr>
          <w:p w14:paraId="4C1F383C" w14:textId="77777777" w:rsidR="00F35829" w:rsidRDefault="00EA744C">
            <w:pPr>
              <w:ind w:rightChars="20" w:right="42"/>
              <w:jc w:val="right"/>
              <w:rPr>
                <w:color w:val="000000"/>
                <w:kern w:val="0"/>
              </w:rPr>
            </w:pPr>
            <w:r>
              <w:t xml:space="preserve">1.46 </w:t>
            </w:r>
          </w:p>
        </w:tc>
        <w:tc>
          <w:tcPr>
            <w:tcW w:w="1080" w:type="dxa"/>
            <w:tcBorders>
              <w:top w:val="single" w:sz="4" w:space="0" w:color="auto"/>
              <w:left w:val="single" w:sz="4" w:space="0" w:color="auto"/>
              <w:bottom w:val="single" w:sz="4" w:space="0" w:color="auto"/>
              <w:right w:val="single" w:sz="4" w:space="0" w:color="auto"/>
            </w:tcBorders>
            <w:noWrap/>
          </w:tcPr>
          <w:p w14:paraId="64BD3EC5" w14:textId="77777777" w:rsidR="00F35829" w:rsidRDefault="00EA744C">
            <w:pPr>
              <w:ind w:rightChars="20" w:right="42"/>
              <w:jc w:val="right"/>
              <w:rPr>
                <w:color w:val="000000"/>
                <w:kern w:val="0"/>
              </w:rPr>
            </w:pPr>
            <w:r>
              <w:t xml:space="preserve">0.87 </w:t>
            </w:r>
          </w:p>
        </w:tc>
        <w:tc>
          <w:tcPr>
            <w:tcW w:w="1080" w:type="dxa"/>
            <w:tcBorders>
              <w:top w:val="single" w:sz="4" w:space="0" w:color="auto"/>
              <w:left w:val="single" w:sz="4" w:space="0" w:color="auto"/>
              <w:bottom w:val="single" w:sz="4" w:space="0" w:color="auto"/>
              <w:right w:val="single" w:sz="4" w:space="0" w:color="auto"/>
            </w:tcBorders>
            <w:noWrap/>
          </w:tcPr>
          <w:p w14:paraId="4B1DF7C3" w14:textId="77777777" w:rsidR="00F35829" w:rsidRDefault="00EA744C">
            <w:pPr>
              <w:ind w:rightChars="20" w:right="42"/>
              <w:jc w:val="right"/>
              <w:rPr>
                <w:color w:val="000000"/>
                <w:kern w:val="0"/>
              </w:rPr>
            </w:pPr>
            <w:r>
              <w:t xml:space="preserve">0.39 </w:t>
            </w:r>
          </w:p>
        </w:tc>
        <w:tc>
          <w:tcPr>
            <w:tcW w:w="1080" w:type="dxa"/>
            <w:tcBorders>
              <w:top w:val="single" w:sz="4" w:space="0" w:color="auto"/>
              <w:left w:val="single" w:sz="4" w:space="0" w:color="auto"/>
              <w:bottom w:val="single" w:sz="4" w:space="0" w:color="auto"/>
              <w:right w:val="single" w:sz="4" w:space="0" w:color="auto"/>
            </w:tcBorders>
            <w:noWrap/>
          </w:tcPr>
          <w:p w14:paraId="57B6D8C4" w14:textId="77777777" w:rsidR="00F35829" w:rsidRDefault="00EA744C">
            <w:pPr>
              <w:ind w:rightChars="20" w:right="42"/>
              <w:jc w:val="right"/>
              <w:rPr>
                <w:color w:val="000000"/>
                <w:kern w:val="0"/>
              </w:rPr>
            </w:pPr>
            <w:r>
              <w:t xml:space="preserve">2.55 </w:t>
            </w:r>
          </w:p>
        </w:tc>
        <w:tc>
          <w:tcPr>
            <w:tcW w:w="1229" w:type="dxa"/>
            <w:tcBorders>
              <w:top w:val="single" w:sz="4" w:space="0" w:color="auto"/>
              <w:left w:val="single" w:sz="4" w:space="0" w:color="auto"/>
              <w:bottom w:val="single" w:sz="4" w:space="0" w:color="auto"/>
              <w:right w:val="single" w:sz="4" w:space="0" w:color="auto"/>
            </w:tcBorders>
            <w:noWrap/>
          </w:tcPr>
          <w:p w14:paraId="1CA6CABF" w14:textId="77777777" w:rsidR="00F35829" w:rsidRDefault="00EA744C">
            <w:pPr>
              <w:ind w:rightChars="20" w:right="42"/>
              <w:jc w:val="right"/>
              <w:rPr>
                <w:color w:val="000000"/>
                <w:kern w:val="0"/>
              </w:rPr>
            </w:pPr>
            <w:r>
              <w:t xml:space="preserve">3.29 </w:t>
            </w:r>
          </w:p>
        </w:tc>
      </w:tr>
      <w:tr w:rsidR="00F35829" w14:paraId="3270141E"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73F78E01" w14:textId="77777777" w:rsidR="00F35829" w:rsidRDefault="00EA744C">
            <w:pPr>
              <w:jc w:val="center"/>
              <w:rPr>
                <w:color w:val="000000"/>
                <w:kern w:val="0"/>
              </w:rPr>
            </w:pPr>
            <w:r>
              <w:rPr>
                <w:rFonts w:hint="eastAsia"/>
              </w:rPr>
              <w:t>黑龙江</w:t>
            </w:r>
          </w:p>
        </w:tc>
        <w:tc>
          <w:tcPr>
            <w:tcW w:w="1151" w:type="dxa"/>
            <w:tcBorders>
              <w:top w:val="single" w:sz="4" w:space="0" w:color="auto"/>
              <w:left w:val="single" w:sz="4" w:space="0" w:color="auto"/>
              <w:bottom w:val="single" w:sz="4" w:space="0" w:color="auto"/>
              <w:right w:val="single" w:sz="4" w:space="0" w:color="auto"/>
            </w:tcBorders>
            <w:noWrap/>
          </w:tcPr>
          <w:p w14:paraId="7B0FBE5C" w14:textId="77777777" w:rsidR="00F35829" w:rsidRDefault="00EA744C">
            <w:pPr>
              <w:ind w:rightChars="20" w:right="42"/>
              <w:jc w:val="right"/>
              <w:rPr>
                <w:color w:val="000000"/>
                <w:kern w:val="0"/>
              </w:rPr>
            </w:pPr>
            <w:r>
              <w:t xml:space="preserve">3.68 </w:t>
            </w:r>
          </w:p>
        </w:tc>
        <w:tc>
          <w:tcPr>
            <w:tcW w:w="1151" w:type="dxa"/>
            <w:tcBorders>
              <w:top w:val="single" w:sz="4" w:space="0" w:color="auto"/>
              <w:left w:val="single" w:sz="4" w:space="0" w:color="auto"/>
              <w:bottom w:val="single" w:sz="4" w:space="0" w:color="auto"/>
              <w:right w:val="single" w:sz="4" w:space="0" w:color="auto"/>
            </w:tcBorders>
            <w:noWrap/>
          </w:tcPr>
          <w:p w14:paraId="2606D552" w14:textId="77777777" w:rsidR="00F35829" w:rsidRDefault="00EA744C">
            <w:pPr>
              <w:ind w:rightChars="20" w:right="42"/>
              <w:jc w:val="right"/>
              <w:rPr>
                <w:color w:val="000000"/>
                <w:kern w:val="0"/>
              </w:rPr>
            </w:pPr>
            <w:r>
              <w:t xml:space="preserve">0.04 </w:t>
            </w:r>
          </w:p>
        </w:tc>
        <w:tc>
          <w:tcPr>
            <w:tcW w:w="1080" w:type="dxa"/>
            <w:tcBorders>
              <w:top w:val="single" w:sz="4" w:space="0" w:color="auto"/>
              <w:left w:val="single" w:sz="4" w:space="0" w:color="auto"/>
              <w:bottom w:val="single" w:sz="4" w:space="0" w:color="auto"/>
              <w:right w:val="single" w:sz="4" w:space="0" w:color="auto"/>
            </w:tcBorders>
            <w:noWrap/>
          </w:tcPr>
          <w:p w14:paraId="6F32750A"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7DC1010E" w14:textId="77777777" w:rsidR="00F35829" w:rsidRDefault="00EA744C">
            <w:pPr>
              <w:ind w:rightChars="20" w:right="42"/>
              <w:jc w:val="right"/>
              <w:rPr>
                <w:color w:val="000000"/>
                <w:kern w:val="0"/>
              </w:rPr>
            </w:pPr>
            <w:r>
              <w:t xml:space="preserve">0.42 </w:t>
            </w:r>
          </w:p>
        </w:tc>
        <w:tc>
          <w:tcPr>
            <w:tcW w:w="1080" w:type="dxa"/>
            <w:tcBorders>
              <w:top w:val="single" w:sz="4" w:space="0" w:color="auto"/>
              <w:left w:val="single" w:sz="4" w:space="0" w:color="auto"/>
              <w:bottom w:val="single" w:sz="4" w:space="0" w:color="auto"/>
              <w:right w:val="single" w:sz="4" w:space="0" w:color="auto"/>
            </w:tcBorders>
            <w:noWrap/>
          </w:tcPr>
          <w:p w14:paraId="7052832C" w14:textId="77777777" w:rsidR="00F35829" w:rsidRDefault="00EA744C">
            <w:pPr>
              <w:ind w:rightChars="20" w:right="42"/>
              <w:jc w:val="right"/>
              <w:rPr>
                <w:color w:val="000000"/>
                <w:kern w:val="0"/>
              </w:rPr>
            </w:pPr>
            <w:r>
              <w:t xml:space="preserve">0.85 </w:t>
            </w:r>
          </w:p>
        </w:tc>
        <w:tc>
          <w:tcPr>
            <w:tcW w:w="1229" w:type="dxa"/>
            <w:tcBorders>
              <w:top w:val="single" w:sz="4" w:space="0" w:color="auto"/>
              <w:left w:val="single" w:sz="4" w:space="0" w:color="auto"/>
              <w:bottom w:val="single" w:sz="4" w:space="0" w:color="auto"/>
              <w:right w:val="single" w:sz="4" w:space="0" w:color="auto"/>
            </w:tcBorders>
            <w:noWrap/>
          </w:tcPr>
          <w:p w14:paraId="287F3063" w14:textId="77777777" w:rsidR="00F35829" w:rsidRDefault="00EA744C">
            <w:pPr>
              <w:ind w:rightChars="20" w:right="42"/>
              <w:jc w:val="right"/>
              <w:rPr>
                <w:color w:val="000000"/>
                <w:kern w:val="0"/>
              </w:rPr>
            </w:pPr>
            <w:r>
              <w:t xml:space="preserve">6.22 </w:t>
            </w:r>
          </w:p>
        </w:tc>
      </w:tr>
      <w:tr w:rsidR="00F35829" w14:paraId="69668C84"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10C087B0" w14:textId="77777777" w:rsidR="00F35829" w:rsidRDefault="00EA744C">
            <w:pPr>
              <w:jc w:val="center"/>
              <w:rPr>
                <w:color w:val="000000"/>
                <w:kern w:val="0"/>
              </w:rPr>
            </w:pPr>
            <w:r>
              <w:rPr>
                <w:rFonts w:hint="eastAsia"/>
              </w:rPr>
              <w:t>上海</w:t>
            </w:r>
          </w:p>
        </w:tc>
        <w:tc>
          <w:tcPr>
            <w:tcW w:w="1151" w:type="dxa"/>
            <w:tcBorders>
              <w:top w:val="single" w:sz="4" w:space="0" w:color="auto"/>
              <w:left w:val="single" w:sz="4" w:space="0" w:color="auto"/>
              <w:bottom w:val="single" w:sz="4" w:space="0" w:color="auto"/>
              <w:right w:val="single" w:sz="4" w:space="0" w:color="auto"/>
            </w:tcBorders>
            <w:noWrap/>
          </w:tcPr>
          <w:p w14:paraId="452214AC" w14:textId="77777777" w:rsidR="00F35829" w:rsidRDefault="00EA744C">
            <w:pPr>
              <w:ind w:rightChars="20" w:right="42"/>
              <w:jc w:val="right"/>
              <w:rPr>
                <w:color w:val="000000"/>
                <w:kern w:val="0"/>
              </w:rPr>
            </w:pPr>
            <w:r>
              <w:t>/</w:t>
            </w:r>
          </w:p>
        </w:tc>
        <w:tc>
          <w:tcPr>
            <w:tcW w:w="1151" w:type="dxa"/>
            <w:tcBorders>
              <w:top w:val="single" w:sz="4" w:space="0" w:color="auto"/>
              <w:left w:val="single" w:sz="4" w:space="0" w:color="auto"/>
              <w:bottom w:val="single" w:sz="4" w:space="0" w:color="auto"/>
              <w:right w:val="single" w:sz="4" w:space="0" w:color="auto"/>
            </w:tcBorders>
            <w:noWrap/>
          </w:tcPr>
          <w:p w14:paraId="477FEAFE"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1166EA51"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3437E950"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5FFE6B44" w14:textId="77777777" w:rsidR="00F35829" w:rsidRDefault="00EA744C">
            <w:pPr>
              <w:ind w:rightChars="20" w:right="42"/>
              <w:jc w:val="right"/>
              <w:rPr>
                <w:color w:val="000000"/>
                <w:kern w:val="0"/>
              </w:rPr>
            </w:pPr>
            <w:r>
              <w:t>/</w:t>
            </w:r>
          </w:p>
        </w:tc>
        <w:tc>
          <w:tcPr>
            <w:tcW w:w="1229" w:type="dxa"/>
            <w:tcBorders>
              <w:top w:val="single" w:sz="4" w:space="0" w:color="auto"/>
              <w:left w:val="single" w:sz="4" w:space="0" w:color="auto"/>
              <w:bottom w:val="single" w:sz="4" w:space="0" w:color="auto"/>
              <w:right w:val="single" w:sz="4" w:space="0" w:color="auto"/>
            </w:tcBorders>
            <w:noWrap/>
          </w:tcPr>
          <w:p w14:paraId="3E65FB4D" w14:textId="77777777" w:rsidR="00F35829" w:rsidRDefault="00EA744C">
            <w:pPr>
              <w:ind w:rightChars="20" w:right="42"/>
              <w:jc w:val="right"/>
              <w:rPr>
                <w:color w:val="000000"/>
                <w:kern w:val="0"/>
              </w:rPr>
            </w:pPr>
            <w:r>
              <w:t>/</w:t>
            </w:r>
          </w:p>
        </w:tc>
      </w:tr>
      <w:tr w:rsidR="00F35829" w14:paraId="7F413237"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1E29921A" w14:textId="77777777" w:rsidR="00F35829" w:rsidRDefault="00EA744C">
            <w:pPr>
              <w:jc w:val="center"/>
              <w:rPr>
                <w:color w:val="000000"/>
                <w:kern w:val="0"/>
              </w:rPr>
            </w:pPr>
            <w:r>
              <w:rPr>
                <w:rFonts w:hint="eastAsia"/>
              </w:rPr>
              <w:t>江苏</w:t>
            </w:r>
          </w:p>
        </w:tc>
        <w:tc>
          <w:tcPr>
            <w:tcW w:w="1151" w:type="dxa"/>
            <w:tcBorders>
              <w:top w:val="single" w:sz="4" w:space="0" w:color="auto"/>
              <w:left w:val="single" w:sz="4" w:space="0" w:color="auto"/>
              <w:bottom w:val="single" w:sz="4" w:space="0" w:color="auto"/>
              <w:right w:val="single" w:sz="4" w:space="0" w:color="auto"/>
            </w:tcBorders>
            <w:noWrap/>
          </w:tcPr>
          <w:p w14:paraId="3BD6A35F" w14:textId="77777777" w:rsidR="00F35829" w:rsidRDefault="00EA744C">
            <w:pPr>
              <w:ind w:rightChars="20" w:right="42"/>
              <w:jc w:val="right"/>
              <w:rPr>
                <w:color w:val="000000"/>
                <w:kern w:val="0"/>
              </w:rPr>
            </w:pPr>
            <w:r>
              <w:t>/</w:t>
            </w:r>
          </w:p>
        </w:tc>
        <w:tc>
          <w:tcPr>
            <w:tcW w:w="1151" w:type="dxa"/>
            <w:tcBorders>
              <w:top w:val="single" w:sz="4" w:space="0" w:color="auto"/>
              <w:left w:val="single" w:sz="4" w:space="0" w:color="auto"/>
              <w:bottom w:val="single" w:sz="4" w:space="0" w:color="auto"/>
              <w:right w:val="single" w:sz="4" w:space="0" w:color="auto"/>
            </w:tcBorders>
            <w:noWrap/>
          </w:tcPr>
          <w:p w14:paraId="344648A2"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075D2F85"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1CF4AB6E"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71615195" w14:textId="77777777" w:rsidR="00F35829" w:rsidRDefault="00EA744C">
            <w:pPr>
              <w:ind w:rightChars="20" w:right="42"/>
              <w:jc w:val="right"/>
              <w:rPr>
                <w:color w:val="000000"/>
                <w:kern w:val="0"/>
              </w:rPr>
            </w:pPr>
            <w:r>
              <w:t>/</w:t>
            </w:r>
          </w:p>
        </w:tc>
        <w:tc>
          <w:tcPr>
            <w:tcW w:w="1229" w:type="dxa"/>
            <w:tcBorders>
              <w:top w:val="single" w:sz="4" w:space="0" w:color="auto"/>
              <w:left w:val="single" w:sz="4" w:space="0" w:color="auto"/>
              <w:bottom w:val="single" w:sz="4" w:space="0" w:color="auto"/>
              <w:right w:val="single" w:sz="4" w:space="0" w:color="auto"/>
            </w:tcBorders>
            <w:noWrap/>
          </w:tcPr>
          <w:p w14:paraId="3D83AAEE" w14:textId="77777777" w:rsidR="00F35829" w:rsidRDefault="00EA744C">
            <w:pPr>
              <w:ind w:rightChars="20" w:right="42"/>
              <w:jc w:val="right"/>
              <w:rPr>
                <w:color w:val="000000"/>
                <w:kern w:val="0"/>
              </w:rPr>
            </w:pPr>
            <w:r>
              <w:t xml:space="preserve">0.19 </w:t>
            </w:r>
          </w:p>
        </w:tc>
      </w:tr>
      <w:tr w:rsidR="00F35829" w14:paraId="3EE64F32"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03306C4F" w14:textId="77777777" w:rsidR="00F35829" w:rsidRDefault="00EA744C">
            <w:pPr>
              <w:jc w:val="center"/>
              <w:rPr>
                <w:color w:val="000000"/>
                <w:kern w:val="0"/>
              </w:rPr>
            </w:pPr>
            <w:r>
              <w:rPr>
                <w:rFonts w:hint="eastAsia"/>
              </w:rPr>
              <w:t>浙江</w:t>
            </w:r>
          </w:p>
        </w:tc>
        <w:tc>
          <w:tcPr>
            <w:tcW w:w="1151" w:type="dxa"/>
            <w:tcBorders>
              <w:top w:val="single" w:sz="4" w:space="0" w:color="auto"/>
              <w:left w:val="single" w:sz="4" w:space="0" w:color="auto"/>
              <w:bottom w:val="single" w:sz="4" w:space="0" w:color="auto"/>
              <w:right w:val="single" w:sz="4" w:space="0" w:color="auto"/>
            </w:tcBorders>
            <w:noWrap/>
          </w:tcPr>
          <w:p w14:paraId="73B7BDC8" w14:textId="77777777" w:rsidR="00F35829" w:rsidRDefault="00EA744C">
            <w:pPr>
              <w:ind w:rightChars="20" w:right="42"/>
              <w:jc w:val="right"/>
              <w:rPr>
                <w:color w:val="000000"/>
                <w:kern w:val="0"/>
              </w:rPr>
            </w:pPr>
            <w:r>
              <w:t>/</w:t>
            </w:r>
          </w:p>
        </w:tc>
        <w:tc>
          <w:tcPr>
            <w:tcW w:w="1151" w:type="dxa"/>
            <w:tcBorders>
              <w:top w:val="single" w:sz="4" w:space="0" w:color="auto"/>
              <w:left w:val="single" w:sz="4" w:space="0" w:color="auto"/>
              <w:bottom w:val="single" w:sz="4" w:space="0" w:color="auto"/>
              <w:right w:val="single" w:sz="4" w:space="0" w:color="auto"/>
            </w:tcBorders>
            <w:noWrap/>
          </w:tcPr>
          <w:p w14:paraId="6AF88C81"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5C332287"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30C08403"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6495414D" w14:textId="77777777" w:rsidR="00F35829" w:rsidRDefault="00EA744C">
            <w:pPr>
              <w:ind w:rightChars="20" w:right="42"/>
              <w:jc w:val="right"/>
              <w:rPr>
                <w:color w:val="000000"/>
                <w:kern w:val="0"/>
              </w:rPr>
            </w:pPr>
            <w:r>
              <w:t>/</w:t>
            </w:r>
          </w:p>
        </w:tc>
        <w:tc>
          <w:tcPr>
            <w:tcW w:w="1229" w:type="dxa"/>
            <w:tcBorders>
              <w:top w:val="single" w:sz="4" w:space="0" w:color="auto"/>
              <w:left w:val="single" w:sz="4" w:space="0" w:color="auto"/>
              <w:bottom w:val="single" w:sz="4" w:space="0" w:color="auto"/>
              <w:right w:val="single" w:sz="4" w:space="0" w:color="auto"/>
            </w:tcBorders>
            <w:noWrap/>
          </w:tcPr>
          <w:p w14:paraId="4CF71B7C" w14:textId="77777777" w:rsidR="00F35829" w:rsidRDefault="00EA744C">
            <w:pPr>
              <w:ind w:rightChars="20" w:right="42"/>
              <w:jc w:val="right"/>
              <w:rPr>
                <w:color w:val="000000"/>
                <w:kern w:val="0"/>
              </w:rPr>
            </w:pPr>
            <w:r>
              <w:t xml:space="preserve">0.24 </w:t>
            </w:r>
          </w:p>
        </w:tc>
      </w:tr>
      <w:tr w:rsidR="00F35829" w14:paraId="3DCD938F"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24790144" w14:textId="77777777" w:rsidR="00F35829" w:rsidRDefault="00EA744C">
            <w:pPr>
              <w:jc w:val="center"/>
              <w:rPr>
                <w:color w:val="000000"/>
                <w:kern w:val="0"/>
              </w:rPr>
            </w:pPr>
            <w:r>
              <w:rPr>
                <w:rFonts w:hint="eastAsia"/>
              </w:rPr>
              <w:t>安徽</w:t>
            </w:r>
          </w:p>
        </w:tc>
        <w:tc>
          <w:tcPr>
            <w:tcW w:w="1151" w:type="dxa"/>
            <w:tcBorders>
              <w:top w:val="single" w:sz="4" w:space="0" w:color="auto"/>
              <w:left w:val="single" w:sz="4" w:space="0" w:color="auto"/>
              <w:bottom w:val="single" w:sz="4" w:space="0" w:color="auto"/>
              <w:right w:val="single" w:sz="4" w:space="0" w:color="auto"/>
            </w:tcBorders>
            <w:noWrap/>
          </w:tcPr>
          <w:p w14:paraId="513247D9" w14:textId="77777777" w:rsidR="00F35829" w:rsidRDefault="00EA744C">
            <w:pPr>
              <w:ind w:rightChars="20" w:right="42"/>
              <w:jc w:val="right"/>
              <w:rPr>
                <w:color w:val="000000"/>
                <w:kern w:val="0"/>
              </w:rPr>
            </w:pPr>
            <w:r>
              <w:t xml:space="preserve">0.02 </w:t>
            </w:r>
          </w:p>
        </w:tc>
        <w:tc>
          <w:tcPr>
            <w:tcW w:w="1151" w:type="dxa"/>
            <w:tcBorders>
              <w:top w:val="single" w:sz="4" w:space="0" w:color="auto"/>
              <w:left w:val="single" w:sz="4" w:space="0" w:color="auto"/>
              <w:bottom w:val="single" w:sz="4" w:space="0" w:color="auto"/>
              <w:right w:val="single" w:sz="4" w:space="0" w:color="auto"/>
            </w:tcBorders>
            <w:noWrap/>
          </w:tcPr>
          <w:p w14:paraId="10FB27E0" w14:textId="77777777" w:rsidR="00F35829" w:rsidRDefault="00EA744C">
            <w:pPr>
              <w:ind w:rightChars="20" w:right="42"/>
              <w:jc w:val="right"/>
              <w:rPr>
                <w:color w:val="000000"/>
                <w:kern w:val="0"/>
              </w:rPr>
            </w:pPr>
            <w:r>
              <w:t xml:space="preserve">0.03 </w:t>
            </w:r>
          </w:p>
        </w:tc>
        <w:tc>
          <w:tcPr>
            <w:tcW w:w="1080" w:type="dxa"/>
            <w:tcBorders>
              <w:top w:val="single" w:sz="4" w:space="0" w:color="auto"/>
              <w:left w:val="single" w:sz="4" w:space="0" w:color="auto"/>
              <w:bottom w:val="single" w:sz="4" w:space="0" w:color="auto"/>
              <w:right w:val="single" w:sz="4" w:space="0" w:color="auto"/>
            </w:tcBorders>
            <w:noWrap/>
          </w:tcPr>
          <w:p w14:paraId="0E358043" w14:textId="77777777" w:rsidR="00F35829" w:rsidRDefault="00EA744C">
            <w:pPr>
              <w:ind w:rightChars="20" w:right="42"/>
              <w:jc w:val="right"/>
              <w:rPr>
                <w:color w:val="000000"/>
                <w:kern w:val="0"/>
              </w:rPr>
            </w:pPr>
            <w:r>
              <w:t xml:space="preserve">0.19 </w:t>
            </w:r>
          </w:p>
        </w:tc>
        <w:tc>
          <w:tcPr>
            <w:tcW w:w="1080" w:type="dxa"/>
            <w:tcBorders>
              <w:top w:val="single" w:sz="4" w:space="0" w:color="auto"/>
              <w:left w:val="single" w:sz="4" w:space="0" w:color="auto"/>
              <w:bottom w:val="single" w:sz="4" w:space="0" w:color="auto"/>
              <w:right w:val="single" w:sz="4" w:space="0" w:color="auto"/>
            </w:tcBorders>
            <w:noWrap/>
          </w:tcPr>
          <w:p w14:paraId="3586538C"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7D3FE717" w14:textId="77777777" w:rsidR="00F35829" w:rsidRDefault="00EA744C">
            <w:pPr>
              <w:ind w:rightChars="20" w:right="42"/>
              <w:jc w:val="right"/>
              <w:rPr>
                <w:color w:val="000000"/>
                <w:kern w:val="0"/>
              </w:rPr>
            </w:pPr>
            <w:r>
              <w:t xml:space="preserve">0.23 </w:t>
            </w:r>
          </w:p>
        </w:tc>
        <w:tc>
          <w:tcPr>
            <w:tcW w:w="1229" w:type="dxa"/>
            <w:tcBorders>
              <w:top w:val="single" w:sz="4" w:space="0" w:color="auto"/>
              <w:left w:val="single" w:sz="4" w:space="0" w:color="auto"/>
              <w:bottom w:val="single" w:sz="4" w:space="0" w:color="auto"/>
              <w:right w:val="single" w:sz="4" w:space="0" w:color="auto"/>
            </w:tcBorders>
            <w:noWrap/>
          </w:tcPr>
          <w:p w14:paraId="17915744" w14:textId="77777777" w:rsidR="00F35829" w:rsidRDefault="00EA744C">
            <w:pPr>
              <w:ind w:rightChars="20" w:right="42"/>
              <w:jc w:val="right"/>
              <w:rPr>
                <w:color w:val="000000"/>
                <w:kern w:val="0"/>
              </w:rPr>
            </w:pPr>
            <w:r>
              <w:t xml:space="preserve">0.60 </w:t>
            </w:r>
          </w:p>
        </w:tc>
      </w:tr>
      <w:tr w:rsidR="00F35829" w14:paraId="5B48B95D"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12A2B636" w14:textId="77777777" w:rsidR="00F35829" w:rsidRDefault="00EA744C">
            <w:pPr>
              <w:jc w:val="center"/>
              <w:rPr>
                <w:color w:val="000000"/>
                <w:kern w:val="0"/>
              </w:rPr>
            </w:pPr>
            <w:r>
              <w:rPr>
                <w:rFonts w:hint="eastAsia"/>
              </w:rPr>
              <w:t>福建</w:t>
            </w:r>
          </w:p>
        </w:tc>
        <w:tc>
          <w:tcPr>
            <w:tcW w:w="1151" w:type="dxa"/>
            <w:tcBorders>
              <w:top w:val="single" w:sz="4" w:space="0" w:color="auto"/>
              <w:left w:val="single" w:sz="4" w:space="0" w:color="auto"/>
              <w:bottom w:val="single" w:sz="4" w:space="0" w:color="auto"/>
              <w:right w:val="single" w:sz="4" w:space="0" w:color="auto"/>
            </w:tcBorders>
            <w:noWrap/>
          </w:tcPr>
          <w:p w14:paraId="0734E041" w14:textId="77777777" w:rsidR="00F35829" w:rsidRDefault="00EA744C">
            <w:pPr>
              <w:ind w:rightChars="20" w:right="42"/>
              <w:jc w:val="right"/>
              <w:rPr>
                <w:color w:val="000000"/>
                <w:kern w:val="0"/>
              </w:rPr>
            </w:pPr>
            <w:r>
              <w:t>/</w:t>
            </w:r>
          </w:p>
        </w:tc>
        <w:tc>
          <w:tcPr>
            <w:tcW w:w="1151" w:type="dxa"/>
            <w:tcBorders>
              <w:top w:val="single" w:sz="4" w:space="0" w:color="auto"/>
              <w:left w:val="single" w:sz="4" w:space="0" w:color="auto"/>
              <w:bottom w:val="single" w:sz="4" w:space="0" w:color="auto"/>
              <w:right w:val="single" w:sz="4" w:space="0" w:color="auto"/>
            </w:tcBorders>
            <w:noWrap/>
          </w:tcPr>
          <w:p w14:paraId="128BDEA7"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1AE9799F"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09EB9125"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2D2BFDC0" w14:textId="77777777" w:rsidR="00F35829" w:rsidRDefault="00EA744C">
            <w:pPr>
              <w:ind w:rightChars="20" w:right="42"/>
              <w:jc w:val="right"/>
              <w:rPr>
                <w:color w:val="000000"/>
                <w:kern w:val="0"/>
              </w:rPr>
            </w:pPr>
            <w:r>
              <w:t xml:space="preserve">0.06 </w:t>
            </w:r>
          </w:p>
        </w:tc>
        <w:tc>
          <w:tcPr>
            <w:tcW w:w="1229" w:type="dxa"/>
            <w:tcBorders>
              <w:top w:val="single" w:sz="4" w:space="0" w:color="auto"/>
              <w:left w:val="single" w:sz="4" w:space="0" w:color="auto"/>
              <w:bottom w:val="single" w:sz="4" w:space="0" w:color="auto"/>
              <w:right w:val="single" w:sz="4" w:space="0" w:color="auto"/>
            </w:tcBorders>
            <w:noWrap/>
          </w:tcPr>
          <w:p w14:paraId="0BB28944" w14:textId="77777777" w:rsidR="00F35829" w:rsidRDefault="00EA744C">
            <w:pPr>
              <w:ind w:rightChars="20" w:right="42"/>
              <w:jc w:val="right"/>
              <w:rPr>
                <w:color w:val="000000"/>
                <w:kern w:val="0"/>
              </w:rPr>
            </w:pPr>
            <w:r>
              <w:t xml:space="preserve">0.26 </w:t>
            </w:r>
          </w:p>
        </w:tc>
      </w:tr>
      <w:tr w:rsidR="00F35829" w14:paraId="16DEBE8F"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0FFBFF74" w14:textId="77777777" w:rsidR="00F35829" w:rsidRDefault="00EA744C">
            <w:pPr>
              <w:jc w:val="center"/>
              <w:rPr>
                <w:color w:val="000000"/>
                <w:kern w:val="0"/>
              </w:rPr>
            </w:pPr>
            <w:r>
              <w:rPr>
                <w:rFonts w:hint="eastAsia"/>
              </w:rPr>
              <w:t>江西</w:t>
            </w:r>
          </w:p>
        </w:tc>
        <w:tc>
          <w:tcPr>
            <w:tcW w:w="1151" w:type="dxa"/>
            <w:tcBorders>
              <w:top w:val="single" w:sz="4" w:space="0" w:color="auto"/>
              <w:left w:val="single" w:sz="4" w:space="0" w:color="auto"/>
              <w:bottom w:val="single" w:sz="4" w:space="0" w:color="auto"/>
              <w:right w:val="single" w:sz="4" w:space="0" w:color="auto"/>
            </w:tcBorders>
            <w:noWrap/>
          </w:tcPr>
          <w:p w14:paraId="5183B060" w14:textId="77777777" w:rsidR="00F35829" w:rsidRDefault="00EA744C">
            <w:pPr>
              <w:ind w:rightChars="20" w:right="42"/>
              <w:jc w:val="right"/>
              <w:rPr>
                <w:color w:val="000000"/>
                <w:kern w:val="0"/>
              </w:rPr>
            </w:pPr>
            <w:r>
              <w:t xml:space="preserve">0.12 </w:t>
            </w:r>
          </w:p>
        </w:tc>
        <w:tc>
          <w:tcPr>
            <w:tcW w:w="1151" w:type="dxa"/>
            <w:tcBorders>
              <w:top w:val="single" w:sz="4" w:space="0" w:color="auto"/>
              <w:left w:val="single" w:sz="4" w:space="0" w:color="auto"/>
              <w:bottom w:val="single" w:sz="4" w:space="0" w:color="auto"/>
              <w:right w:val="single" w:sz="4" w:space="0" w:color="auto"/>
            </w:tcBorders>
            <w:noWrap/>
          </w:tcPr>
          <w:p w14:paraId="4412254C"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072DA6F6"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7D6AD061" w14:textId="77777777" w:rsidR="00F35829" w:rsidRDefault="00EA744C">
            <w:pPr>
              <w:ind w:rightChars="20" w:right="42"/>
              <w:jc w:val="right"/>
              <w:rPr>
                <w:color w:val="000000"/>
                <w:kern w:val="0"/>
              </w:rPr>
            </w:pPr>
            <w:r>
              <w:t xml:space="preserve">0.01 </w:t>
            </w:r>
          </w:p>
        </w:tc>
        <w:tc>
          <w:tcPr>
            <w:tcW w:w="1080" w:type="dxa"/>
            <w:tcBorders>
              <w:top w:val="single" w:sz="4" w:space="0" w:color="auto"/>
              <w:left w:val="single" w:sz="4" w:space="0" w:color="auto"/>
              <w:bottom w:val="single" w:sz="4" w:space="0" w:color="auto"/>
              <w:right w:val="single" w:sz="4" w:space="0" w:color="auto"/>
            </w:tcBorders>
            <w:noWrap/>
          </w:tcPr>
          <w:p w14:paraId="05C90F1B" w14:textId="77777777" w:rsidR="00F35829" w:rsidRDefault="00EA744C">
            <w:pPr>
              <w:ind w:rightChars="20" w:right="42"/>
              <w:jc w:val="right"/>
              <w:rPr>
                <w:color w:val="000000"/>
                <w:kern w:val="0"/>
              </w:rPr>
            </w:pPr>
            <w:r>
              <w:t xml:space="preserve">0.59 </w:t>
            </w:r>
          </w:p>
        </w:tc>
        <w:tc>
          <w:tcPr>
            <w:tcW w:w="1229" w:type="dxa"/>
            <w:tcBorders>
              <w:top w:val="single" w:sz="4" w:space="0" w:color="auto"/>
              <w:left w:val="single" w:sz="4" w:space="0" w:color="auto"/>
              <w:bottom w:val="single" w:sz="4" w:space="0" w:color="auto"/>
              <w:right w:val="single" w:sz="4" w:space="0" w:color="auto"/>
            </w:tcBorders>
            <w:noWrap/>
          </w:tcPr>
          <w:p w14:paraId="0D5527A6" w14:textId="77777777" w:rsidR="00F35829" w:rsidRDefault="00EA744C">
            <w:pPr>
              <w:ind w:rightChars="20" w:right="42"/>
              <w:jc w:val="right"/>
              <w:rPr>
                <w:color w:val="000000"/>
                <w:kern w:val="0"/>
              </w:rPr>
            </w:pPr>
            <w:r>
              <w:t xml:space="preserve">1.16 </w:t>
            </w:r>
          </w:p>
        </w:tc>
      </w:tr>
      <w:tr w:rsidR="00F35829" w14:paraId="145754B4"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7A4130B6" w14:textId="77777777" w:rsidR="00F35829" w:rsidRDefault="00EA744C">
            <w:pPr>
              <w:jc w:val="center"/>
              <w:rPr>
                <w:color w:val="000000"/>
                <w:kern w:val="0"/>
              </w:rPr>
            </w:pPr>
            <w:r>
              <w:rPr>
                <w:rFonts w:hint="eastAsia"/>
              </w:rPr>
              <w:t>山东</w:t>
            </w:r>
          </w:p>
        </w:tc>
        <w:tc>
          <w:tcPr>
            <w:tcW w:w="1151" w:type="dxa"/>
            <w:tcBorders>
              <w:top w:val="single" w:sz="4" w:space="0" w:color="auto"/>
              <w:left w:val="single" w:sz="4" w:space="0" w:color="auto"/>
              <w:bottom w:val="single" w:sz="4" w:space="0" w:color="auto"/>
              <w:right w:val="single" w:sz="4" w:space="0" w:color="auto"/>
            </w:tcBorders>
            <w:noWrap/>
          </w:tcPr>
          <w:p w14:paraId="31F6C23C" w14:textId="77777777" w:rsidR="00F35829" w:rsidRDefault="00EA744C">
            <w:pPr>
              <w:ind w:rightChars="20" w:right="42"/>
              <w:jc w:val="right"/>
              <w:rPr>
                <w:color w:val="000000"/>
                <w:kern w:val="0"/>
              </w:rPr>
            </w:pPr>
            <w:r>
              <w:t xml:space="preserve">0.20 </w:t>
            </w:r>
          </w:p>
        </w:tc>
        <w:tc>
          <w:tcPr>
            <w:tcW w:w="1151" w:type="dxa"/>
            <w:tcBorders>
              <w:top w:val="single" w:sz="4" w:space="0" w:color="auto"/>
              <w:left w:val="single" w:sz="4" w:space="0" w:color="auto"/>
              <w:bottom w:val="single" w:sz="4" w:space="0" w:color="auto"/>
              <w:right w:val="single" w:sz="4" w:space="0" w:color="auto"/>
            </w:tcBorders>
            <w:noWrap/>
          </w:tcPr>
          <w:p w14:paraId="6286450C" w14:textId="77777777" w:rsidR="00F35829" w:rsidRDefault="00EA744C">
            <w:pPr>
              <w:ind w:rightChars="20" w:right="42"/>
              <w:jc w:val="right"/>
              <w:rPr>
                <w:color w:val="000000"/>
                <w:kern w:val="0"/>
              </w:rPr>
            </w:pPr>
            <w:r>
              <w:t xml:space="preserve">0.03 </w:t>
            </w:r>
          </w:p>
        </w:tc>
        <w:tc>
          <w:tcPr>
            <w:tcW w:w="1080" w:type="dxa"/>
            <w:tcBorders>
              <w:top w:val="single" w:sz="4" w:space="0" w:color="auto"/>
              <w:left w:val="single" w:sz="4" w:space="0" w:color="auto"/>
              <w:bottom w:val="single" w:sz="4" w:space="0" w:color="auto"/>
              <w:right w:val="single" w:sz="4" w:space="0" w:color="auto"/>
            </w:tcBorders>
            <w:noWrap/>
          </w:tcPr>
          <w:p w14:paraId="5413C19D" w14:textId="77777777" w:rsidR="00F35829" w:rsidRDefault="00EA744C">
            <w:pPr>
              <w:ind w:rightChars="20" w:right="42"/>
              <w:jc w:val="right"/>
              <w:rPr>
                <w:color w:val="000000"/>
                <w:kern w:val="0"/>
              </w:rPr>
            </w:pPr>
            <w:r>
              <w:t xml:space="preserve">0.37 </w:t>
            </w:r>
          </w:p>
        </w:tc>
        <w:tc>
          <w:tcPr>
            <w:tcW w:w="1080" w:type="dxa"/>
            <w:tcBorders>
              <w:top w:val="single" w:sz="4" w:space="0" w:color="auto"/>
              <w:left w:val="single" w:sz="4" w:space="0" w:color="auto"/>
              <w:bottom w:val="single" w:sz="4" w:space="0" w:color="auto"/>
              <w:right w:val="single" w:sz="4" w:space="0" w:color="auto"/>
            </w:tcBorders>
            <w:noWrap/>
          </w:tcPr>
          <w:p w14:paraId="14F77F3A" w14:textId="77777777" w:rsidR="00F35829" w:rsidRDefault="00EA744C">
            <w:pPr>
              <w:ind w:rightChars="20" w:right="42"/>
              <w:jc w:val="right"/>
              <w:rPr>
                <w:color w:val="000000"/>
                <w:kern w:val="0"/>
              </w:rPr>
            </w:pPr>
            <w:r>
              <w:t xml:space="preserve">0.05 </w:t>
            </w:r>
          </w:p>
        </w:tc>
        <w:tc>
          <w:tcPr>
            <w:tcW w:w="1080" w:type="dxa"/>
            <w:tcBorders>
              <w:top w:val="single" w:sz="4" w:space="0" w:color="auto"/>
              <w:left w:val="single" w:sz="4" w:space="0" w:color="auto"/>
              <w:bottom w:val="single" w:sz="4" w:space="0" w:color="auto"/>
              <w:right w:val="single" w:sz="4" w:space="0" w:color="auto"/>
            </w:tcBorders>
            <w:noWrap/>
          </w:tcPr>
          <w:p w14:paraId="75D889B7" w14:textId="77777777" w:rsidR="00F35829" w:rsidRDefault="00EA744C">
            <w:pPr>
              <w:ind w:rightChars="20" w:right="42"/>
              <w:jc w:val="right"/>
              <w:rPr>
                <w:color w:val="000000"/>
                <w:kern w:val="0"/>
              </w:rPr>
            </w:pPr>
            <w:r>
              <w:t xml:space="preserve">0.67 </w:t>
            </w:r>
          </w:p>
        </w:tc>
        <w:tc>
          <w:tcPr>
            <w:tcW w:w="1229" w:type="dxa"/>
            <w:tcBorders>
              <w:top w:val="single" w:sz="4" w:space="0" w:color="auto"/>
              <w:left w:val="single" w:sz="4" w:space="0" w:color="auto"/>
              <w:bottom w:val="single" w:sz="4" w:space="0" w:color="auto"/>
              <w:right w:val="single" w:sz="4" w:space="0" w:color="auto"/>
            </w:tcBorders>
            <w:noWrap/>
          </w:tcPr>
          <w:p w14:paraId="0F2833C9" w14:textId="77777777" w:rsidR="00F35829" w:rsidRDefault="00EA744C">
            <w:pPr>
              <w:ind w:rightChars="20" w:right="42"/>
              <w:jc w:val="right"/>
              <w:rPr>
                <w:color w:val="000000"/>
                <w:kern w:val="0"/>
              </w:rPr>
            </w:pPr>
            <w:r>
              <w:t xml:space="preserve">0.84 </w:t>
            </w:r>
          </w:p>
        </w:tc>
      </w:tr>
      <w:tr w:rsidR="00F35829" w14:paraId="2271DC83"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75593715" w14:textId="77777777" w:rsidR="00F35829" w:rsidRDefault="00EA744C">
            <w:pPr>
              <w:jc w:val="center"/>
              <w:rPr>
                <w:color w:val="000000"/>
                <w:kern w:val="0"/>
              </w:rPr>
            </w:pPr>
            <w:r>
              <w:rPr>
                <w:rFonts w:hint="eastAsia"/>
              </w:rPr>
              <w:t>河南</w:t>
            </w:r>
          </w:p>
        </w:tc>
        <w:tc>
          <w:tcPr>
            <w:tcW w:w="1151" w:type="dxa"/>
            <w:tcBorders>
              <w:top w:val="single" w:sz="4" w:space="0" w:color="auto"/>
              <w:left w:val="single" w:sz="4" w:space="0" w:color="auto"/>
              <w:bottom w:val="single" w:sz="4" w:space="0" w:color="auto"/>
              <w:right w:val="single" w:sz="4" w:space="0" w:color="auto"/>
            </w:tcBorders>
            <w:noWrap/>
          </w:tcPr>
          <w:p w14:paraId="7AA31B95" w14:textId="77777777" w:rsidR="00F35829" w:rsidRDefault="00EA744C">
            <w:pPr>
              <w:ind w:rightChars="20" w:right="42"/>
              <w:jc w:val="right"/>
              <w:rPr>
                <w:color w:val="000000"/>
                <w:kern w:val="0"/>
              </w:rPr>
            </w:pPr>
            <w:r>
              <w:t xml:space="preserve">2.17 </w:t>
            </w:r>
          </w:p>
        </w:tc>
        <w:tc>
          <w:tcPr>
            <w:tcW w:w="1151" w:type="dxa"/>
            <w:tcBorders>
              <w:top w:val="single" w:sz="4" w:space="0" w:color="auto"/>
              <w:left w:val="single" w:sz="4" w:space="0" w:color="auto"/>
              <w:bottom w:val="single" w:sz="4" w:space="0" w:color="auto"/>
              <w:right w:val="single" w:sz="4" w:space="0" w:color="auto"/>
            </w:tcBorders>
            <w:noWrap/>
          </w:tcPr>
          <w:p w14:paraId="5E66262D" w14:textId="77777777" w:rsidR="00F35829" w:rsidRDefault="00EA744C">
            <w:pPr>
              <w:ind w:rightChars="20" w:right="42"/>
              <w:jc w:val="right"/>
              <w:rPr>
                <w:color w:val="000000"/>
                <w:kern w:val="0"/>
              </w:rPr>
            </w:pPr>
            <w:r>
              <w:t xml:space="preserve">2.88 </w:t>
            </w:r>
          </w:p>
        </w:tc>
        <w:tc>
          <w:tcPr>
            <w:tcW w:w="1080" w:type="dxa"/>
            <w:tcBorders>
              <w:top w:val="single" w:sz="4" w:space="0" w:color="auto"/>
              <w:left w:val="single" w:sz="4" w:space="0" w:color="auto"/>
              <w:bottom w:val="single" w:sz="4" w:space="0" w:color="auto"/>
              <w:right w:val="single" w:sz="4" w:space="0" w:color="auto"/>
            </w:tcBorders>
            <w:noWrap/>
          </w:tcPr>
          <w:p w14:paraId="0FD380B7" w14:textId="77777777" w:rsidR="00F35829" w:rsidRDefault="00EA744C">
            <w:pPr>
              <w:ind w:rightChars="20" w:right="42"/>
              <w:jc w:val="right"/>
              <w:rPr>
                <w:color w:val="000000"/>
                <w:kern w:val="0"/>
              </w:rPr>
            </w:pPr>
            <w:r>
              <w:t xml:space="preserve">8.53 </w:t>
            </w:r>
          </w:p>
        </w:tc>
        <w:tc>
          <w:tcPr>
            <w:tcW w:w="1080" w:type="dxa"/>
            <w:tcBorders>
              <w:top w:val="single" w:sz="4" w:space="0" w:color="auto"/>
              <w:left w:val="single" w:sz="4" w:space="0" w:color="auto"/>
              <w:bottom w:val="single" w:sz="4" w:space="0" w:color="auto"/>
              <w:right w:val="single" w:sz="4" w:space="0" w:color="auto"/>
            </w:tcBorders>
            <w:noWrap/>
          </w:tcPr>
          <w:p w14:paraId="3FFDA354" w14:textId="77777777" w:rsidR="00F35829" w:rsidRDefault="00EA744C">
            <w:pPr>
              <w:ind w:rightChars="20" w:right="42"/>
              <w:jc w:val="right"/>
              <w:rPr>
                <w:color w:val="000000"/>
                <w:kern w:val="0"/>
              </w:rPr>
            </w:pPr>
            <w:r>
              <w:t xml:space="preserve">0.01 </w:t>
            </w:r>
          </w:p>
        </w:tc>
        <w:tc>
          <w:tcPr>
            <w:tcW w:w="1080" w:type="dxa"/>
            <w:tcBorders>
              <w:top w:val="single" w:sz="4" w:space="0" w:color="auto"/>
              <w:left w:val="single" w:sz="4" w:space="0" w:color="auto"/>
              <w:bottom w:val="single" w:sz="4" w:space="0" w:color="auto"/>
              <w:right w:val="single" w:sz="4" w:space="0" w:color="auto"/>
            </w:tcBorders>
            <w:noWrap/>
          </w:tcPr>
          <w:p w14:paraId="006FA5DC" w14:textId="77777777" w:rsidR="00F35829" w:rsidRDefault="00EA744C">
            <w:pPr>
              <w:ind w:rightChars="20" w:right="42"/>
              <w:jc w:val="right"/>
              <w:rPr>
                <w:color w:val="000000"/>
                <w:kern w:val="0"/>
              </w:rPr>
            </w:pPr>
            <w:r>
              <w:t xml:space="preserve">2.52 </w:t>
            </w:r>
          </w:p>
        </w:tc>
        <w:tc>
          <w:tcPr>
            <w:tcW w:w="1229" w:type="dxa"/>
            <w:tcBorders>
              <w:top w:val="single" w:sz="4" w:space="0" w:color="auto"/>
              <w:left w:val="single" w:sz="4" w:space="0" w:color="auto"/>
              <w:bottom w:val="single" w:sz="4" w:space="0" w:color="auto"/>
              <w:right w:val="single" w:sz="4" w:space="0" w:color="auto"/>
            </w:tcBorders>
            <w:noWrap/>
          </w:tcPr>
          <w:p w14:paraId="563AA251" w14:textId="77777777" w:rsidR="00F35829" w:rsidRDefault="00EA744C">
            <w:pPr>
              <w:ind w:rightChars="20" w:right="42"/>
              <w:jc w:val="right"/>
              <w:rPr>
                <w:color w:val="000000"/>
                <w:kern w:val="0"/>
              </w:rPr>
            </w:pPr>
            <w:r>
              <w:t xml:space="preserve">1.37 </w:t>
            </w:r>
          </w:p>
        </w:tc>
      </w:tr>
      <w:tr w:rsidR="00F35829" w14:paraId="3DADB559"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05255FCA" w14:textId="77777777" w:rsidR="00F35829" w:rsidRDefault="00EA744C">
            <w:pPr>
              <w:jc w:val="center"/>
              <w:rPr>
                <w:color w:val="000000"/>
                <w:kern w:val="0"/>
              </w:rPr>
            </w:pPr>
            <w:r>
              <w:rPr>
                <w:rFonts w:hint="eastAsia"/>
              </w:rPr>
              <w:t>湖北</w:t>
            </w:r>
          </w:p>
        </w:tc>
        <w:tc>
          <w:tcPr>
            <w:tcW w:w="1151" w:type="dxa"/>
            <w:tcBorders>
              <w:top w:val="single" w:sz="4" w:space="0" w:color="auto"/>
              <w:left w:val="single" w:sz="4" w:space="0" w:color="auto"/>
              <w:bottom w:val="single" w:sz="4" w:space="0" w:color="auto"/>
              <w:right w:val="single" w:sz="4" w:space="0" w:color="auto"/>
            </w:tcBorders>
            <w:noWrap/>
          </w:tcPr>
          <w:p w14:paraId="05D885D4" w14:textId="77777777" w:rsidR="00F35829" w:rsidRDefault="00EA744C">
            <w:pPr>
              <w:ind w:rightChars="20" w:right="42"/>
              <w:jc w:val="right"/>
              <w:rPr>
                <w:color w:val="000000"/>
                <w:kern w:val="0"/>
              </w:rPr>
            </w:pPr>
            <w:r>
              <w:t xml:space="preserve">0.21 </w:t>
            </w:r>
          </w:p>
        </w:tc>
        <w:tc>
          <w:tcPr>
            <w:tcW w:w="1151" w:type="dxa"/>
            <w:tcBorders>
              <w:top w:val="single" w:sz="4" w:space="0" w:color="auto"/>
              <w:left w:val="single" w:sz="4" w:space="0" w:color="auto"/>
              <w:bottom w:val="single" w:sz="4" w:space="0" w:color="auto"/>
              <w:right w:val="single" w:sz="4" w:space="0" w:color="auto"/>
            </w:tcBorders>
            <w:noWrap/>
          </w:tcPr>
          <w:p w14:paraId="5E92C764" w14:textId="77777777" w:rsidR="00F35829" w:rsidRDefault="00EA744C">
            <w:pPr>
              <w:ind w:rightChars="20" w:right="42"/>
              <w:jc w:val="right"/>
              <w:rPr>
                <w:color w:val="000000"/>
                <w:kern w:val="0"/>
              </w:rPr>
            </w:pPr>
            <w:r>
              <w:t xml:space="preserve">0.20 </w:t>
            </w:r>
          </w:p>
        </w:tc>
        <w:tc>
          <w:tcPr>
            <w:tcW w:w="1080" w:type="dxa"/>
            <w:tcBorders>
              <w:top w:val="single" w:sz="4" w:space="0" w:color="auto"/>
              <w:left w:val="single" w:sz="4" w:space="0" w:color="auto"/>
              <w:bottom w:val="single" w:sz="4" w:space="0" w:color="auto"/>
              <w:right w:val="single" w:sz="4" w:space="0" w:color="auto"/>
            </w:tcBorders>
            <w:noWrap/>
          </w:tcPr>
          <w:p w14:paraId="3FF83C11" w14:textId="77777777" w:rsidR="00F35829" w:rsidRDefault="00EA744C">
            <w:pPr>
              <w:ind w:rightChars="20" w:right="42"/>
              <w:jc w:val="right"/>
              <w:rPr>
                <w:color w:val="000000"/>
                <w:kern w:val="0"/>
              </w:rPr>
            </w:pPr>
            <w:r>
              <w:t xml:space="preserve">2.24 </w:t>
            </w:r>
          </w:p>
        </w:tc>
        <w:tc>
          <w:tcPr>
            <w:tcW w:w="1080" w:type="dxa"/>
            <w:tcBorders>
              <w:top w:val="single" w:sz="4" w:space="0" w:color="auto"/>
              <w:left w:val="single" w:sz="4" w:space="0" w:color="auto"/>
              <w:bottom w:val="single" w:sz="4" w:space="0" w:color="auto"/>
              <w:right w:val="single" w:sz="4" w:space="0" w:color="auto"/>
            </w:tcBorders>
            <w:noWrap/>
          </w:tcPr>
          <w:p w14:paraId="312531DE" w14:textId="77777777" w:rsidR="00F35829" w:rsidRDefault="00EA744C">
            <w:pPr>
              <w:ind w:rightChars="20" w:right="42"/>
              <w:jc w:val="right"/>
              <w:rPr>
                <w:color w:val="000000"/>
                <w:kern w:val="0"/>
              </w:rPr>
            </w:pPr>
            <w:r>
              <w:t xml:space="preserve">0.04 </w:t>
            </w:r>
          </w:p>
        </w:tc>
        <w:tc>
          <w:tcPr>
            <w:tcW w:w="1080" w:type="dxa"/>
            <w:tcBorders>
              <w:top w:val="single" w:sz="4" w:space="0" w:color="auto"/>
              <w:left w:val="single" w:sz="4" w:space="0" w:color="auto"/>
              <w:bottom w:val="single" w:sz="4" w:space="0" w:color="auto"/>
              <w:right w:val="single" w:sz="4" w:space="0" w:color="auto"/>
            </w:tcBorders>
            <w:noWrap/>
          </w:tcPr>
          <w:p w14:paraId="7AF6D561" w14:textId="77777777" w:rsidR="00F35829" w:rsidRDefault="00EA744C">
            <w:pPr>
              <w:ind w:rightChars="20" w:right="42"/>
              <w:jc w:val="right"/>
              <w:rPr>
                <w:color w:val="000000"/>
                <w:kern w:val="0"/>
              </w:rPr>
            </w:pPr>
            <w:r>
              <w:t xml:space="preserve">1.29 </w:t>
            </w:r>
          </w:p>
        </w:tc>
        <w:tc>
          <w:tcPr>
            <w:tcW w:w="1229" w:type="dxa"/>
            <w:tcBorders>
              <w:top w:val="single" w:sz="4" w:space="0" w:color="auto"/>
              <w:left w:val="single" w:sz="4" w:space="0" w:color="auto"/>
              <w:bottom w:val="single" w:sz="4" w:space="0" w:color="auto"/>
              <w:right w:val="single" w:sz="4" w:space="0" w:color="auto"/>
            </w:tcBorders>
            <w:noWrap/>
          </w:tcPr>
          <w:p w14:paraId="6A64F23B" w14:textId="77777777" w:rsidR="00F35829" w:rsidRDefault="00EA744C">
            <w:pPr>
              <w:ind w:rightChars="20" w:right="42"/>
              <w:jc w:val="right"/>
              <w:rPr>
                <w:color w:val="000000"/>
                <w:kern w:val="0"/>
              </w:rPr>
            </w:pPr>
            <w:r>
              <w:t xml:space="preserve">0.84 </w:t>
            </w:r>
          </w:p>
        </w:tc>
      </w:tr>
      <w:tr w:rsidR="00F35829" w14:paraId="2367B0E0"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4C12F119" w14:textId="77777777" w:rsidR="00F35829" w:rsidRDefault="00EA744C">
            <w:pPr>
              <w:jc w:val="center"/>
              <w:rPr>
                <w:color w:val="000000"/>
                <w:kern w:val="0"/>
              </w:rPr>
            </w:pPr>
            <w:r>
              <w:rPr>
                <w:rFonts w:hint="eastAsia"/>
              </w:rPr>
              <w:t>湖南</w:t>
            </w:r>
          </w:p>
        </w:tc>
        <w:tc>
          <w:tcPr>
            <w:tcW w:w="1151" w:type="dxa"/>
            <w:tcBorders>
              <w:top w:val="single" w:sz="4" w:space="0" w:color="auto"/>
              <w:left w:val="single" w:sz="4" w:space="0" w:color="auto"/>
              <w:bottom w:val="single" w:sz="4" w:space="0" w:color="auto"/>
              <w:right w:val="single" w:sz="4" w:space="0" w:color="auto"/>
            </w:tcBorders>
            <w:noWrap/>
          </w:tcPr>
          <w:p w14:paraId="0DB816CA" w14:textId="77777777" w:rsidR="00F35829" w:rsidRDefault="00EA744C">
            <w:pPr>
              <w:ind w:rightChars="20" w:right="42"/>
              <w:jc w:val="right"/>
              <w:rPr>
                <w:color w:val="000000"/>
                <w:kern w:val="0"/>
              </w:rPr>
            </w:pPr>
            <w:r>
              <w:t xml:space="preserve">0.03 </w:t>
            </w:r>
          </w:p>
        </w:tc>
        <w:tc>
          <w:tcPr>
            <w:tcW w:w="1151" w:type="dxa"/>
            <w:tcBorders>
              <w:top w:val="single" w:sz="4" w:space="0" w:color="auto"/>
              <w:left w:val="single" w:sz="4" w:space="0" w:color="auto"/>
              <w:bottom w:val="single" w:sz="4" w:space="0" w:color="auto"/>
              <w:right w:val="single" w:sz="4" w:space="0" w:color="auto"/>
            </w:tcBorders>
            <w:noWrap/>
          </w:tcPr>
          <w:p w14:paraId="6A4EFA87" w14:textId="77777777" w:rsidR="00F35829" w:rsidRDefault="00EA744C">
            <w:pPr>
              <w:ind w:rightChars="20" w:right="42"/>
              <w:jc w:val="right"/>
              <w:rPr>
                <w:color w:val="000000"/>
                <w:kern w:val="0"/>
              </w:rPr>
            </w:pPr>
            <w:r>
              <w:t xml:space="preserve">0.36 </w:t>
            </w:r>
          </w:p>
        </w:tc>
        <w:tc>
          <w:tcPr>
            <w:tcW w:w="1080" w:type="dxa"/>
            <w:tcBorders>
              <w:top w:val="single" w:sz="4" w:space="0" w:color="auto"/>
              <w:left w:val="single" w:sz="4" w:space="0" w:color="auto"/>
              <w:bottom w:val="single" w:sz="4" w:space="0" w:color="auto"/>
              <w:right w:val="single" w:sz="4" w:space="0" w:color="auto"/>
            </w:tcBorders>
            <w:noWrap/>
          </w:tcPr>
          <w:p w14:paraId="72EE0141" w14:textId="77777777" w:rsidR="00F35829" w:rsidRDefault="00EA744C">
            <w:pPr>
              <w:ind w:rightChars="20" w:right="42"/>
              <w:jc w:val="right"/>
              <w:rPr>
                <w:color w:val="000000"/>
                <w:kern w:val="0"/>
              </w:rPr>
            </w:pPr>
            <w:r>
              <w:t xml:space="preserve">1.36 </w:t>
            </w:r>
          </w:p>
        </w:tc>
        <w:tc>
          <w:tcPr>
            <w:tcW w:w="1080" w:type="dxa"/>
            <w:tcBorders>
              <w:top w:val="single" w:sz="4" w:space="0" w:color="auto"/>
              <w:left w:val="single" w:sz="4" w:space="0" w:color="auto"/>
              <w:bottom w:val="single" w:sz="4" w:space="0" w:color="auto"/>
              <w:right w:val="single" w:sz="4" w:space="0" w:color="auto"/>
            </w:tcBorders>
            <w:noWrap/>
          </w:tcPr>
          <w:p w14:paraId="2FB31041" w14:textId="77777777" w:rsidR="00F35829" w:rsidRDefault="00EA744C">
            <w:pPr>
              <w:ind w:rightChars="20" w:right="42"/>
              <w:jc w:val="right"/>
              <w:rPr>
                <w:color w:val="000000"/>
                <w:kern w:val="0"/>
              </w:rPr>
            </w:pPr>
            <w:r>
              <w:t xml:space="preserve">0.03 </w:t>
            </w:r>
          </w:p>
        </w:tc>
        <w:tc>
          <w:tcPr>
            <w:tcW w:w="1080" w:type="dxa"/>
            <w:tcBorders>
              <w:top w:val="single" w:sz="4" w:space="0" w:color="auto"/>
              <w:left w:val="single" w:sz="4" w:space="0" w:color="auto"/>
              <w:bottom w:val="single" w:sz="4" w:space="0" w:color="auto"/>
              <w:right w:val="single" w:sz="4" w:space="0" w:color="auto"/>
            </w:tcBorders>
            <w:noWrap/>
          </w:tcPr>
          <w:p w14:paraId="038347FD" w14:textId="77777777" w:rsidR="00F35829" w:rsidRDefault="00EA744C">
            <w:pPr>
              <w:ind w:rightChars="20" w:right="42"/>
              <w:jc w:val="right"/>
              <w:rPr>
                <w:color w:val="000000"/>
                <w:kern w:val="0"/>
              </w:rPr>
            </w:pPr>
            <w:r>
              <w:t xml:space="preserve">0.78 </w:t>
            </w:r>
          </w:p>
        </w:tc>
        <w:tc>
          <w:tcPr>
            <w:tcW w:w="1229" w:type="dxa"/>
            <w:tcBorders>
              <w:top w:val="single" w:sz="4" w:space="0" w:color="auto"/>
              <w:left w:val="single" w:sz="4" w:space="0" w:color="auto"/>
              <w:bottom w:val="single" w:sz="4" w:space="0" w:color="auto"/>
              <w:right w:val="single" w:sz="4" w:space="0" w:color="auto"/>
            </w:tcBorders>
            <w:noWrap/>
          </w:tcPr>
          <w:p w14:paraId="5E6D5521" w14:textId="77777777" w:rsidR="00F35829" w:rsidRDefault="00EA744C">
            <w:pPr>
              <w:ind w:rightChars="20" w:right="42"/>
              <w:jc w:val="right"/>
              <w:rPr>
                <w:color w:val="000000"/>
                <w:kern w:val="0"/>
              </w:rPr>
            </w:pPr>
            <w:r>
              <w:t xml:space="preserve">1.06 </w:t>
            </w:r>
          </w:p>
        </w:tc>
      </w:tr>
      <w:tr w:rsidR="00F35829" w14:paraId="115DCED7"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5BF94BB4" w14:textId="77777777" w:rsidR="00F35829" w:rsidRDefault="00EA744C">
            <w:pPr>
              <w:jc w:val="center"/>
              <w:rPr>
                <w:color w:val="000000"/>
                <w:kern w:val="0"/>
              </w:rPr>
            </w:pPr>
            <w:r>
              <w:rPr>
                <w:rFonts w:hint="eastAsia"/>
              </w:rPr>
              <w:t>广东</w:t>
            </w:r>
          </w:p>
        </w:tc>
        <w:tc>
          <w:tcPr>
            <w:tcW w:w="1151" w:type="dxa"/>
            <w:tcBorders>
              <w:top w:val="single" w:sz="4" w:space="0" w:color="auto"/>
              <w:left w:val="single" w:sz="4" w:space="0" w:color="auto"/>
              <w:bottom w:val="single" w:sz="4" w:space="0" w:color="auto"/>
              <w:right w:val="single" w:sz="4" w:space="0" w:color="auto"/>
            </w:tcBorders>
            <w:noWrap/>
          </w:tcPr>
          <w:p w14:paraId="05DA196D" w14:textId="77777777" w:rsidR="00F35829" w:rsidRDefault="00EA744C">
            <w:pPr>
              <w:ind w:rightChars="20" w:right="42"/>
              <w:jc w:val="right"/>
              <w:rPr>
                <w:color w:val="000000"/>
                <w:kern w:val="0"/>
              </w:rPr>
            </w:pPr>
            <w:r>
              <w:t xml:space="preserve">0.00 </w:t>
            </w:r>
          </w:p>
        </w:tc>
        <w:tc>
          <w:tcPr>
            <w:tcW w:w="1151" w:type="dxa"/>
            <w:tcBorders>
              <w:top w:val="single" w:sz="4" w:space="0" w:color="auto"/>
              <w:left w:val="single" w:sz="4" w:space="0" w:color="auto"/>
              <w:bottom w:val="single" w:sz="4" w:space="0" w:color="auto"/>
              <w:right w:val="single" w:sz="4" w:space="0" w:color="auto"/>
            </w:tcBorders>
            <w:noWrap/>
          </w:tcPr>
          <w:p w14:paraId="1B0E26B1" w14:textId="77777777" w:rsidR="00F35829" w:rsidRDefault="00EA744C">
            <w:pPr>
              <w:ind w:rightChars="20" w:right="42"/>
              <w:jc w:val="right"/>
              <w:rPr>
                <w:color w:val="000000"/>
                <w:kern w:val="0"/>
              </w:rPr>
            </w:pPr>
            <w:r>
              <w:t xml:space="preserve">0.03 </w:t>
            </w:r>
          </w:p>
        </w:tc>
        <w:tc>
          <w:tcPr>
            <w:tcW w:w="1080" w:type="dxa"/>
            <w:tcBorders>
              <w:top w:val="single" w:sz="4" w:space="0" w:color="auto"/>
              <w:left w:val="single" w:sz="4" w:space="0" w:color="auto"/>
              <w:bottom w:val="single" w:sz="4" w:space="0" w:color="auto"/>
              <w:right w:val="single" w:sz="4" w:space="0" w:color="auto"/>
            </w:tcBorders>
            <w:noWrap/>
          </w:tcPr>
          <w:p w14:paraId="08EF21B5" w14:textId="77777777" w:rsidR="00F35829" w:rsidRDefault="00EA744C">
            <w:pPr>
              <w:ind w:rightChars="20" w:right="42"/>
              <w:jc w:val="right"/>
              <w:rPr>
                <w:color w:val="000000"/>
                <w:kern w:val="0"/>
              </w:rPr>
            </w:pPr>
            <w:r>
              <w:t xml:space="preserve">0.03 </w:t>
            </w:r>
          </w:p>
        </w:tc>
        <w:tc>
          <w:tcPr>
            <w:tcW w:w="1080" w:type="dxa"/>
            <w:tcBorders>
              <w:top w:val="single" w:sz="4" w:space="0" w:color="auto"/>
              <w:left w:val="single" w:sz="4" w:space="0" w:color="auto"/>
              <w:bottom w:val="single" w:sz="4" w:space="0" w:color="auto"/>
              <w:right w:val="single" w:sz="4" w:space="0" w:color="auto"/>
            </w:tcBorders>
            <w:noWrap/>
          </w:tcPr>
          <w:p w14:paraId="58ECC238"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0DE3B14B" w14:textId="77777777" w:rsidR="00F35829" w:rsidRDefault="00EA744C">
            <w:pPr>
              <w:ind w:rightChars="20" w:right="42"/>
              <w:jc w:val="right"/>
              <w:rPr>
                <w:color w:val="000000"/>
                <w:kern w:val="0"/>
              </w:rPr>
            </w:pPr>
            <w:r>
              <w:t xml:space="preserve">0.03 </w:t>
            </w:r>
          </w:p>
        </w:tc>
        <w:tc>
          <w:tcPr>
            <w:tcW w:w="1229" w:type="dxa"/>
            <w:tcBorders>
              <w:top w:val="single" w:sz="4" w:space="0" w:color="auto"/>
              <w:left w:val="single" w:sz="4" w:space="0" w:color="auto"/>
              <w:bottom w:val="single" w:sz="4" w:space="0" w:color="auto"/>
              <w:right w:val="single" w:sz="4" w:space="0" w:color="auto"/>
            </w:tcBorders>
            <w:noWrap/>
          </w:tcPr>
          <w:p w14:paraId="731540A4" w14:textId="77777777" w:rsidR="00F35829" w:rsidRDefault="00EA744C">
            <w:pPr>
              <w:ind w:rightChars="20" w:right="42"/>
              <w:jc w:val="right"/>
              <w:rPr>
                <w:color w:val="000000"/>
                <w:kern w:val="0"/>
              </w:rPr>
            </w:pPr>
            <w:r>
              <w:t xml:space="preserve">0.17 </w:t>
            </w:r>
          </w:p>
        </w:tc>
      </w:tr>
      <w:tr w:rsidR="00F35829" w14:paraId="55440DA3"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56D4B9F0" w14:textId="77777777" w:rsidR="00F35829" w:rsidRDefault="00EA744C">
            <w:pPr>
              <w:jc w:val="center"/>
              <w:rPr>
                <w:color w:val="000000"/>
                <w:kern w:val="0"/>
              </w:rPr>
            </w:pPr>
            <w:r>
              <w:rPr>
                <w:rFonts w:hint="eastAsia"/>
              </w:rPr>
              <w:t>广西</w:t>
            </w:r>
          </w:p>
        </w:tc>
        <w:tc>
          <w:tcPr>
            <w:tcW w:w="1151" w:type="dxa"/>
            <w:tcBorders>
              <w:top w:val="single" w:sz="4" w:space="0" w:color="auto"/>
              <w:left w:val="single" w:sz="4" w:space="0" w:color="auto"/>
              <w:bottom w:val="single" w:sz="4" w:space="0" w:color="auto"/>
              <w:right w:val="single" w:sz="4" w:space="0" w:color="auto"/>
            </w:tcBorders>
            <w:noWrap/>
          </w:tcPr>
          <w:p w14:paraId="39EE0FFE" w14:textId="77777777" w:rsidR="00F35829" w:rsidRDefault="00EA744C">
            <w:pPr>
              <w:ind w:rightChars="20" w:right="42"/>
              <w:jc w:val="right"/>
              <w:rPr>
                <w:color w:val="000000"/>
                <w:kern w:val="0"/>
              </w:rPr>
            </w:pPr>
            <w:r>
              <w:t xml:space="preserve">0.21 </w:t>
            </w:r>
          </w:p>
        </w:tc>
        <w:tc>
          <w:tcPr>
            <w:tcW w:w="1151" w:type="dxa"/>
            <w:tcBorders>
              <w:top w:val="single" w:sz="4" w:space="0" w:color="auto"/>
              <w:left w:val="single" w:sz="4" w:space="0" w:color="auto"/>
              <w:bottom w:val="single" w:sz="4" w:space="0" w:color="auto"/>
              <w:right w:val="single" w:sz="4" w:space="0" w:color="auto"/>
            </w:tcBorders>
            <w:noWrap/>
          </w:tcPr>
          <w:p w14:paraId="7CE85B03" w14:textId="77777777" w:rsidR="00F35829" w:rsidRDefault="00EA744C">
            <w:pPr>
              <w:ind w:rightChars="20" w:right="42"/>
              <w:jc w:val="right"/>
              <w:rPr>
                <w:color w:val="000000"/>
                <w:kern w:val="0"/>
              </w:rPr>
            </w:pPr>
            <w:r>
              <w:t xml:space="preserve">0.09 </w:t>
            </w:r>
          </w:p>
        </w:tc>
        <w:tc>
          <w:tcPr>
            <w:tcW w:w="1080" w:type="dxa"/>
            <w:tcBorders>
              <w:top w:val="single" w:sz="4" w:space="0" w:color="auto"/>
              <w:left w:val="single" w:sz="4" w:space="0" w:color="auto"/>
              <w:bottom w:val="single" w:sz="4" w:space="0" w:color="auto"/>
              <w:right w:val="single" w:sz="4" w:space="0" w:color="auto"/>
            </w:tcBorders>
            <w:noWrap/>
          </w:tcPr>
          <w:p w14:paraId="78F876D3" w14:textId="77777777" w:rsidR="00F35829" w:rsidRDefault="00EA744C">
            <w:pPr>
              <w:ind w:rightChars="20" w:right="42"/>
              <w:jc w:val="right"/>
              <w:rPr>
                <w:color w:val="000000"/>
                <w:kern w:val="0"/>
              </w:rPr>
            </w:pPr>
            <w:r>
              <w:t xml:space="preserve">1.13 </w:t>
            </w:r>
          </w:p>
        </w:tc>
        <w:tc>
          <w:tcPr>
            <w:tcW w:w="1080" w:type="dxa"/>
            <w:tcBorders>
              <w:top w:val="single" w:sz="4" w:space="0" w:color="auto"/>
              <w:left w:val="single" w:sz="4" w:space="0" w:color="auto"/>
              <w:bottom w:val="single" w:sz="4" w:space="0" w:color="auto"/>
              <w:right w:val="single" w:sz="4" w:space="0" w:color="auto"/>
            </w:tcBorders>
            <w:noWrap/>
          </w:tcPr>
          <w:p w14:paraId="6EF37CDA" w14:textId="77777777" w:rsidR="00F35829" w:rsidRDefault="00EA744C">
            <w:pPr>
              <w:ind w:rightChars="20" w:right="42"/>
              <w:jc w:val="right"/>
              <w:rPr>
                <w:color w:val="000000"/>
                <w:kern w:val="0"/>
              </w:rPr>
            </w:pPr>
            <w:r>
              <w:t xml:space="preserve">0.09 </w:t>
            </w:r>
          </w:p>
        </w:tc>
        <w:tc>
          <w:tcPr>
            <w:tcW w:w="1080" w:type="dxa"/>
            <w:tcBorders>
              <w:top w:val="single" w:sz="4" w:space="0" w:color="auto"/>
              <w:left w:val="single" w:sz="4" w:space="0" w:color="auto"/>
              <w:bottom w:val="single" w:sz="4" w:space="0" w:color="auto"/>
              <w:right w:val="single" w:sz="4" w:space="0" w:color="auto"/>
            </w:tcBorders>
            <w:noWrap/>
          </w:tcPr>
          <w:p w14:paraId="0E09AF4F" w14:textId="77777777" w:rsidR="00F35829" w:rsidRDefault="00EA744C">
            <w:pPr>
              <w:ind w:rightChars="20" w:right="42"/>
              <w:jc w:val="right"/>
              <w:rPr>
                <w:color w:val="000000"/>
                <w:kern w:val="0"/>
              </w:rPr>
            </w:pPr>
            <w:r>
              <w:t xml:space="preserve">0.25 </w:t>
            </w:r>
          </w:p>
        </w:tc>
        <w:tc>
          <w:tcPr>
            <w:tcW w:w="1229" w:type="dxa"/>
            <w:tcBorders>
              <w:top w:val="single" w:sz="4" w:space="0" w:color="auto"/>
              <w:left w:val="single" w:sz="4" w:space="0" w:color="auto"/>
              <w:bottom w:val="single" w:sz="4" w:space="0" w:color="auto"/>
              <w:right w:val="single" w:sz="4" w:space="0" w:color="auto"/>
            </w:tcBorders>
            <w:noWrap/>
          </w:tcPr>
          <w:p w14:paraId="249723C5" w14:textId="77777777" w:rsidR="00F35829" w:rsidRDefault="00EA744C">
            <w:pPr>
              <w:ind w:rightChars="20" w:right="42"/>
              <w:jc w:val="right"/>
              <w:rPr>
                <w:color w:val="000000"/>
                <w:kern w:val="0"/>
              </w:rPr>
            </w:pPr>
            <w:r>
              <w:t xml:space="preserve">0.40 </w:t>
            </w:r>
          </w:p>
        </w:tc>
      </w:tr>
      <w:tr w:rsidR="00F35829" w14:paraId="4077957C"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2ECC1496" w14:textId="77777777" w:rsidR="00F35829" w:rsidRDefault="00EA744C">
            <w:pPr>
              <w:jc w:val="center"/>
              <w:rPr>
                <w:color w:val="000000"/>
                <w:kern w:val="0"/>
              </w:rPr>
            </w:pPr>
            <w:r>
              <w:rPr>
                <w:rFonts w:hint="eastAsia"/>
              </w:rPr>
              <w:t>海南</w:t>
            </w:r>
          </w:p>
        </w:tc>
        <w:tc>
          <w:tcPr>
            <w:tcW w:w="1151" w:type="dxa"/>
            <w:tcBorders>
              <w:top w:val="single" w:sz="4" w:space="0" w:color="auto"/>
              <w:left w:val="single" w:sz="4" w:space="0" w:color="auto"/>
              <w:bottom w:val="single" w:sz="4" w:space="0" w:color="auto"/>
              <w:right w:val="single" w:sz="4" w:space="0" w:color="auto"/>
            </w:tcBorders>
            <w:noWrap/>
          </w:tcPr>
          <w:p w14:paraId="663E8752" w14:textId="77777777" w:rsidR="00F35829" w:rsidRDefault="00EA744C">
            <w:pPr>
              <w:ind w:rightChars="20" w:right="42"/>
              <w:jc w:val="right"/>
              <w:rPr>
                <w:color w:val="000000"/>
                <w:kern w:val="0"/>
              </w:rPr>
            </w:pPr>
            <w:r>
              <w:t xml:space="preserve">0.02 </w:t>
            </w:r>
          </w:p>
        </w:tc>
        <w:tc>
          <w:tcPr>
            <w:tcW w:w="1151" w:type="dxa"/>
            <w:tcBorders>
              <w:top w:val="single" w:sz="4" w:space="0" w:color="auto"/>
              <w:left w:val="single" w:sz="4" w:space="0" w:color="auto"/>
              <w:bottom w:val="single" w:sz="4" w:space="0" w:color="auto"/>
              <w:right w:val="single" w:sz="4" w:space="0" w:color="auto"/>
            </w:tcBorders>
            <w:noWrap/>
          </w:tcPr>
          <w:p w14:paraId="07DA43E9" w14:textId="77777777" w:rsidR="00F35829" w:rsidRDefault="00EA744C">
            <w:pPr>
              <w:ind w:rightChars="20" w:right="42"/>
              <w:jc w:val="right"/>
              <w:rPr>
                <w:color w:val="000000"/>
                <w:kern w:val="0"/>
              </w:rPr>
            </w:pPr>
            <w:r>
              <w:t xml:space="preserve">0.11 </w:t>
            </w:r>
          </w:p>
        </w:tc>
        <w:tc>
          <w:tcPr>
            <w:tcW w:w="1080" w:type="dxa"/>
            <w:tcBorders>
              <w:top w:val="single" w:sz="4" w:space="0" w:color="auto"/>
              <w:left w:val="single" w:sz="4" w:space="0" w:color="auto"/>
              <w:bottom w:val="single" w:sz="4" w:space="0" w:color="auto"/>
              <w:right w:val="single" w:sz="4" w:space="0" w:color="auto"/>
            </w:tcBorders>
            <w:noWrap/>
          </w:tcPr>
          <w:p w14:paraId="5B6C036E" w14:textId="77777777" w:rsidR="00F35829" w:rsidRDefault="00EA744C">
            <w:pPr>
              <w:ind w:rightChars="20" w:right="42"/>
              <w:jc w:val="right"/>
              <w:rPr>
                <w:color w:val="000000"/>
                <w:kern w:val="0"/>
              </w:rPr>
            </w:pPr>
            <w:r>
              <w:t xml:space="preserve">0.46 </w:t>
            </w:r>
          </w:p>
        </w:tc>
        <w:tc>
          <w:tcPr>
            <w:tcW w:w="1080" w:type="dxa"/>
            <w:tcBorders>
              <w:top w:val="single" w:sz="4" w:space="0" w:color="auto"/>
              <w:left w:val="single" w:sz="4" w:space="0" w:color="auto"/>
              <w:bottom w:val="single" w:sz="4" w:space="0" w:color="auto"/>
              <w:right w:val="single" w:sz="4" w:space="0" w:color="auto"/>
            </w:tcBorders>
            <w:noWrap/>
          </w:tcPr>
          <w:p w14:paraId="59CC7F3B" w14:textId="77777777" w:rsidR="00F35829" w:rsidRDefault="00EA744C">
            <w:pPr>
              <w:ind w:rightChars="20" w:right="42"/>
              <w:jc w:val="right"/>
              <w:rPr>
                <w:color w:val="000000"/>
                <w:kern w:val="0"/>
              </w:rPr>
            </w:pPr>
            <w:r>
              <w:t xml:space="preserve">0.06 </w:t>
            </w:r>
          </w:p>
        </w:tc>
        <w:tc>
          <w:tcPr>
            <w:tcW w:w="1080" w:type="dxa"/>
            <w:tcBorders>
              <w:top w:val="single" w:sz="4" w:space="0" w:color="auto"/>
              <w:left w:val="single" w:sz="4" w:space="0" w:color="auto"/>
              <w:bottom w:val="single" w:sz="4" w:space="0" w:color="auto"/>
              <w:right w:val="single" w:sz="4" w:space="0" w:color="auto"/>
            </w:tcBorders>
            <w:noWrap/>
          </w:tcPr>
          <w:p w14:paraId="1539E655" w14:textId="77777777" w:rsidR="00F35829" w:rsidRDefault="00EA744C">
            <w:pPr>
              <w:ind w:rightChars="20" w:right="42"/>
              <w:jc w:val="right"/>
              <w:rPr>
                <w:color w:val="000000"/>
                <w:kern w:val="0"/>
              </w:rPr>
            </w:pPr>
            <w:r>
              <w:t xml:space="preserve">0.05 </w:t>
            </w:r>
          </w:p>
        </w:tc>
        <w:tc>
          <w:tcPr>
            <w:tcW w:w="1229" w:type="dxa"/>
            <w:tcBorders>
              <w:top w:val="single" w:sz="4" w:space="0" w:color="auto"/>
              <w:left w:val="single" w:sz="4" w:space="0" w:color="auto"/>
              <w:bottom w:val="single" w:sz="4" w:space="0" w:color="auto"/>
              <w:right w:val="single" w:sz="4" w:space="0" w:color="auto"/>
            </w:tcBorders>
            <w:noWrap/>
          </w:tcPr>
          <w:p w14:paraId="694613EF" w14:textId="77777777" w:rsidR="00F35829" w:rsidRDefault="00EA744C">
            <w:pPr>
              <w:ind w:rightChars="20" w:right="42"/>
              <w:jc w:val="right"/>
              <w:rPr>
                <w:color w:val="000000"/>
                <w:kern w:val="0"/>
              </w:rPr>
            </w:pPr>
            <w:r>
              <w:t xml:space="preserve">0.08 </w:t>
            </w:r>
          </w:p>
        </w:tc>
      </w:tr>
      <w:tr w:rsidR="00F35829" w14:paraId="70C09806"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46AE91D5" w14:textId="77777777" w:rsidR="00F35829" w:rsidRDefault="00EA744C">
            <w:pPr>
              <w:jc w:val="center"/>
              <w:rPr>
                <w:color w:val="000000"/>
                <w:kern w:val="0"/>
              </w:rPr>
            </w:pPr>
            <w:r>
              <w:rPr>
                <w:rFonts w:hint="eastAsia"/>
              </w:rPr>
              <w:t>重庆</w:t>
            </w:r>
          </w:p>
        </w:tc>
        <w:tc>
          <w:tcPr>
            <w:tcW w:w="1151" w:type="dxa"/>
            <w:tcBorders>
              <w:top w:val="single" w:sz="4" w:space="0" w:color="auto"/>
              <w:left w:val="single" w:sz="4" w:space="0" w:color="auto"/>
              <w:bottom w:val="single" w:sz="4" w:space="0" w:color="auto"/>
              <w:right w:val="single" w:sz="4" w:space="0" w:color="auto"/>
            </w:tcBorders>
            <w:noWrap/>
          </w:tcPr>
          <w:p w14:paraId="321D85C6" w14:textId="77777777" w:rsidR="00F35829" w:rsidRDefault="00EA744C">
            <w:pPr>
              <w:ind w:rightChars="20" w:right="42"/>
              <w:jc w:val="right"/>
              <w:rPr>
                <w:color w:val="000000"/>
                <w:kern w:val="0"/>
              </w:rPr>
            </w:pPr>
            <w:r>
              <w:t xml:space="preserve">0.07 </w:t>
            </w:r>
          </w:p>
        </w:tc>
        <w:tc>
          <w:tcPr>
            <w:tcW w:w="1151" w:type="dxa"/>
            <w:tcBorders>
              <w:top w:val="single" w:sz="4" w:space="0" w:color="auto"/>
              <w:left w:val="single" w:sz="4" w:space="0" w:color="auto"/>
              <w:bottom w:val="single" w:sz="4" w:space="0" w:color="auto"/>
              <w:right w:val="single" w:sz="4" w:space="0" w:color="auto"/>
            </w:tcBorders>
            <w:noWrap/>
          </w:tcPr>
          <w:p w14:paraId="31A1DE43" w14:textId="77777777" w:rsidR="00F35829" w:rsidRDefault="00EA744C">
            <w:pPr>
              <w:ind w:rightChars="20" w:right="42"/>
              <w:jc w:val="right"/>
              <w:rPr>
                <w:color w:val="000000"/>
                <w:kern w:val="0"/>
              </w:rPr>
            </w:pPr>
            <w:r>
              <w:t xml:space="preserve">0.06 </w:t>
            </w:r>
          </w:p>
        </w:tc>
        <w:tc>
          <w:tcPr>
            <w:tcW w:w="1080" w:type="dxa"/>
            <w:tcBorders>
              <w:top w:val="single" w:sz="4" w:space="0" w:color="auto"/>
              <w:left w:val="single" w:sz="4" w:space="0" w:color="auto"/>
              <w:bottom w:val="single" w:sz="4" w:space="0" w:color="auto"/>
              <w:right w:val="single" w:sz="4" w:space="0" w:color="auto"/>
            </w:tcBorders>
            <w:noWrap/>
          </w:tcPr>
          <w:p w14:paraId="29D8884F" w14:textId="77777777" w:rsidR="00F35829" w:rsidRDefault="00EA744C">
            <w:pPr>
              <w:ind w:rightChars="20" w:right="42"/>
              <w:jc w:val="right"/>
              <w:rPr>
                <w:color w:val="000000"/>
                <w:kern w:val="0"/>
              </w:rPr>
            </w:pPr>
            <w:r>
              <w:t xml:space="preserve">0.29 </w:t>
            </w:r>
          </w:p>
        </w:tc>
        <w:tc>
          <w:tcPr>
            <w:tcW w:w="1080" w:type="dxa"/>
            <w:tcBorders>
              <w:top w:val="single" w:sz="4" w:space="0" w:color="auto"/>
              <w:left w:val="single" w:sz="4" w:space="0" w:color="auto"/>
              <w:bottom w:val="single" w:sz="4" w:space="0" w:color="auto"/>
              <w:right w:val="single" w:sz="4" w:space="0" w:color="auto"/>
            </w:tcBorders>
            <w:noWrap/>
          </w:tcPr>
          <w:p w14:paraId="72F1FB9D" w14:textId="77777777" w:rsidR="00F35829" w:rsidRDefault="00EA744C">
            <w:pPr>
              <w:ind w:rightChars="20" w:right="42"/>
              <w:jc w:val="right"/>
              <w:rPr>
                <w:color w:val="000000"/>
                <w:kern w:val="0"/>
              </w:rPr>
            </w:pPr>
            <w:r>
              <w:t xml:space="preserve">0.01 </w:t>
            </w:r>
          </w:p>
        </w:tc>
        <w:tc>
          <w:tcPr>
            <w:tcW w:w="1080" w:type="dxa"/>
            <w:tcBorders>
              <w:top w:val="single" w:sz="4" w:space="0" w:color="auto"/>
              <w:left w:val="single" w:sz="4" w:space="0" w:color="auto"/>
              <w:bottom w:val="single" w:sz="4" w:space="0" w:color="auto"/>
              <w:right w:val="single" w:sz="4" w:space="0" w:color="auto"/>
            </w:tcBorders>
            <w:noWrap/>
          </w:tcPr>
          <w:p w14:paraId="484EA9B9" w14:textId="77777777" w:rsidR="00F35829" w:rsidRDefault="00EA744C">
            <w:pPr>
              <w:ind w:rightChars="20" w:right="42"/>
              <w:jc w:val="right"/>
              <w:rPr>
                <w:color w:val="000000"/>
                <w:kern w:val="0"/>
              </w:rPr>
            </w:pPr>
            <w:r>
              <w:t xml:space="preserve">0.20 </w:t>
            </w:r>
          </w:p>
        </w:tc>
        <w:tc>
          <w:tcPr>
            <w:tcW w:w="1229" w:type="dxa"/>
            <w:tcBorders>
              <w:top w:val="single" w:sz="4" w:space="0" w:color="auto"/>
              <w:left w:val="single" w:sz="4" w:space="0" w:color="auto"/>
              <w:bottom w:val="single" w:sz="4" w:space="0" w:color="auto"/>
              <w:right w:val="single" w:sz="4" w:space="0" w:color="auto"/>
            </w:tcBorders>
            <w:noWrap/>
          </w:tcPr>
          <w:p w14:paraId="0CD2096F" w14:textId="77777777" w:rsidR="00F35829" w:rsidRDefault="00EA744C">
            <w:pPr>
              <w:ind w:rightChars="20" w:right="42"/>
              <w:jc w:val="right"/>
              <w:rPr>
                <w:color w:val="000000"/>
                <w:kern w:val="0"/>
              </w:rPr>
            </w:pPr>
            <w:r>
              <w:t xml:space="preserve">0.38 </w:t>
            </w:r>
          </w:p>
        </w:tc>
      </w:tr>
      <w:tr w:rsidR="00F35829" w14:paraId="73B5B7FC"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279520EE" w14:textId="77777777" w:rsidR="00F35829" w:rsidRDefault="00EA744C">
            <w:pPr>
              <w:jc w:val="center"/>
              <w:rPr>
                <w:color w:val="000000"/>
                <w:kern w:val="0"/>
              </w:rPr>
            </w:pPr>
            <w:r>
              <w:rPr>
                <w:rFonts w:hint="eastAsia"/>
              </w:rPr>
              <w:t>四川</w:t>
            </w:r>
          </w:p>
        </w:tc>
        <w:tc>
          <w:tcPr>
            <w:tcW w:w="1151" w:type="dxa"/>
            <w:tcBorders>
              <w:top w:val="single" w:sz="4" w:space="0" w:color="auto"/>
              <w:left w:val="single" w:sz="4" w:space="0" w:color="auto"/>
              <w:bottom w:val="single" w:sz="4" w:space="0" w:color="auto"/>
              <w:right w:val="single" w:sz="4" w:space="0" w:color="auto"/>
            </w:tcBorders>
            <w:noWrap/>
          </w:tcPr>
          <w:p w14:paraId="1F1D22F4" w14:textId="77777777" w:rsidR="00F35829" w:rsidRDefault="00EA744C">
            <w:pPr>
              <w:ind w:rightChars="20" w:right="42"/>
              <w:jc w:val="right"/>
              <w:rPr>
                <w:color w:val="000000"/>
                <w:kern w:val="0"/>
              </w:rPr>
            </w:pPr>
            <w:r>
              <w:t xml:space="preserve">4.51 </w:t>
            </w:r>
          </w:p>
        </w:tc>
        <w:tc>
          <w:tcPr>
            <w:tcW w:w="1151" w:type="dxa"/>
            <w:tcBorders>
              <w:top w:val="single" w:sz="4" w:space="0" w:color="auto"/>
              <w:left w:val="single" w:sz="4" w:space="0" w:color="auto"/>
              <w:bottom w:val="single" w:sz="4" w:space="0" w:color="auto"/>
              <w:right w:val="single" w:sz="4" w:space="0" w:color="auto"/>
            </w:tcBorders>
            <w:noWrap/>
          </w:tcPr>
          <w:p w14:paraId="3BD2B1F9" w14:textId="77777777" w:rsidR="00F35829" w:rsidRDefault="00EA744C">
            <w:pPr>
              <w:ind w:rightChars="20" w:right="42"/>
              <w:jc w:val="right"/>
              <w:rPr>
                <w:color w:val="000000"/>
                <w:kern w:val="0"/>
              </w:rPr>
            </w:pPr>
            <w:r>
              <w:t xml:space="preserve">9.00 </w:t>
            </w:r>
          </w:p>
        </w:tc>
        <w:tc>
          <w:tcPr>
            <w:tcW w:w="1080" w:type="dxa"/>
            <w:tcBorders>
              <w:top w:val="single" w:sz="4" w:space="0" w:color="auto"/>
              <w:left w:val="single" w:sz="4" w:space="0" w:color="auto"/>
              <w:bottom w:val="single" w:sz="4" w:space="0" w:color="auto"/>
              <w:right w:val="single" w:sz="4" w:space="0" w:color="auto"/>
            </w:tcBorders>
            <w:noWrap/>
          </w:tcPr>
          <w:p w14:paraId="1D02744D"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02347575" w14:textId="77777777" w:rsidR="00F35829" w:rsidRDefault="00EA744C">
            <w:pPr>
              <w:ind w:rightChars="20" w:right="42"/>
              <w:jc w:val="right"/>
              <w:rPr>
                <w:color w:val="000000"/>
                <w:kern w:val="0"/>
              </w:rPr>
            </w:pPr>
            <w:r>
              <w:t xml:space="preserve">12.08 </w:t>
            </w:r>
          </w:p>
        </w:tc>
        <w:tc>
          <w:tcPr>
            <w:tcW w:w="1080" w:type="dxa"/>
            <w:tcBorders>
              <w:top w:val="single" w:sz="4" w:space="0" w:color="auto"/>
              <w:left w:val="single" w:sz="4" w:space="0" w:color="auto"/>
              <w:bottom w:val="single" w:sz="4" w:space="0" w:color="auto"/>
              <w:right w:val="single" w:sz="4" w:space="0" w:color="auto"/>
            </w:tcBorders>
            <w:noWrap/>
          </w:tcPr>
          <w:p w14:paraId="318AC7EC" w14:textId="77777777" w:rsidR="00F35829" w:rsidRDefault="00EA744C">
            <w:pPr>
              <w:ind w:rightChars="20" w:right="42"/>
              <w:jc w:val="right"/>
              <w:rPr>
                <w:color w:val="000000"/>
                <w:kern w:val="0"/>
              </w:rPr>
            </w:pPr>
            <w:r>
              <w:t xml:space="preserve">9.25 </w:t>
            </w:r>
          </w:p>
        </w:tc>
        <w:tc>
          <w:tcPr>
            <w:tcW w:w="1229" w:type="dxa"/>
            <w:tcBorders>
              <w:top w:val="single" w:sz="4" w:space="0" w:color="auto"/>
              <w:left w:val="single" w:sz="4" w:space="0" w:color="auto"/>
              <w:bottom w:val="single" w:sz="4" w:space="0" w:color="auto"/>
              <w:right w:val="single" w:sz="4" w:space="0" w:color="auto"/>
            </w:tcBorders>
            <w:noWrap/>
          </w:tcPr>
          <w:p w14:paraId="342467FA" w14:textId="77777777" w:rsidR="00F35829" w:rsidRDefault="00EA744C">
            <w:pPr>
              <w:ind w:rightChars="20" w:right="42"/>
              <w:jc w:val="right"/>
              <w:rPr>
                <w:color w:val="000000"/>
                <w:kern w:val="0"/>
              </w:rPr>
            </w:pPr>
            <w:r>
              <w:t xml:space="preserve">8.52 </w:t>
            </w:r>
          </w:p>
        </w:tc>
      </w:tr>
      <w:tr w:rsidR="00F35829" w14:paraId="117361E2"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1D603A68" w14:textId="77777777" w:rsidR="00F35829" w:rsidRDefault="00EA744C">
            <w:pPr>
              <w:jc w:val="center"/>
              <w:rPr>
                <w:color w:val="000000"/>
                <w:kern w:val="0"/>
              </w:rPr>
            </w:pPr>
            <w:r>
              <w:rPr>
                <w:rFonts w:hint="eastAsia"/>
              </w:rPr>
              <w:t>贵州</w:t>
            </w:r>
          </w:p>
        </w:tc>
        <w:tc>
          <w:tcPr>
            <w:tcW w:w="1151" w:type="dxa"/>
            <w:tcBorders>
              <w:top w:val="single" w:sz="4" w:space="0" w:color="auto"/>
              <w:left w:val="single" w:sz="4" w:space="0" w:color="auto"/>
              <w:bottom w:val="single" w:sz="4" w:space="0" w:color="auto"/>
              <w:right w:val="single" w:sz="4" w:space="0" w:color="auto"/>
            </w:tcBorders>
            <w:noWrap/>
          </w:tcPr>
          <w:p w14:paraId="0FAD6500" w14:textId="77777777" w:rsidR="00F35829" w:rsidRDefault="00EA744C">
            <w:pPr>
              <w:ind w:rightChars="20" w:right="42"/>
              <w:jc w:val="right"/>
              <w:rPr>
                <w:color w:val="000000"/>
                <w:kern w:val="0"/>
              </w:rPr>
            </w:pPr>
            <w:r>
              <w:t xml:space="preserve">0.63 </w:t>
            </w:r>
          </w:p>
        </w:tc>
        <w:tc>
          <w:tcPr>
            <w:tcW w:w="1151" w:type="dxa"/>
            <w:tcBorders>
              <w:top w:val="single" w:sz="4" w:space="0" w:color="auto"/>
              <w:left w:val="single" w:sz="4" w:space="0" w:color="auto"/>
              <w:bottom w:val="single" w:sz="4" w:space="0" w:color="auto"/>
              <w:right w:val="single" w:sz="4" w:space="0" w:color="auto"/>
            </w:tcBorders>
            <w:noWrap/>
          </w:tcPr>
          <w:p w14:paraId="0A0873D7" w14:textId="77777777" w:rsidR="00F35829" w:rsidRDefault="00EA744C">
            <w:pPr>
              <w:ind w:rightChars="20" w:right="42"/>
              <w:jc w:val="right"/>
              <w:rPr>
                <w:color w:val="000000"/>
                <w:kern w:val="0"/>
              </w:rPr>
            </w:pPr>
            <w:r>
              <w:t xml:space="preserve">0.04 </w:t>
            </w:r>
          </w:p>
        </w:tc>
        <w:tc>
          <w:tcPr>
            <w:tcW w:w="1080" w:type="dxa"/>
            <w:tcBorders>
              <w:top w:val="single" w:sz="4" w:space="0" w:color="auto"/>
              <w:left w:val="single" w:sz="4" w:space="0" w:color="auto"/>
              <w:bottom w:val="single" w:sz="4" w:space="0" w:color="auto"/>
              <w:right w:val="single" w:sz="4" w:space="0" w:color="auto"/>
            </w:tcBorders>
            <w:noWrap/>
          </w:tcPr>
          <w:p w14:paraId="0150B37C" w14:textId="77777777" w:rsidR="00F35829" w:rsidRDefault="00EA744C">
            <w:pPr>
              <w:ind w:rightChars="20" w:right="42"/>
              <w:jc w:val="right"/>
              <w:rPr>
                <w:color w:val="000000"/>
                <w:kern w:val="0"/>
              </w:rPr>
            </w:pPr>
            <w:r>
              <w:t xml:space="preserve">1.65 </w:t>
            </w:r>
          </w:p>
        </w:tc>
        <w:tc>
          <w:tcPr>
            <w:tcW w:w="1080" w:type="dxa"/>
            <w:tcBorders>
              <w:top w:val="single" w:sz="4" w:space="0" w:color="auto"/>
              <w:left w:val="single" w:sz="4" w:space="0" w:color="auto"/>
              <w:bottom w:val="single" w:sz="4" w:space="0" w:color="auto"/>
              <w:right w:val="single" w:sz="4" w:space="0" w:color="auto"/>
            </w:tcBorders>
            <w:noWrap/>
          </w:tcPr>
          <w:p w14:paraId="10024E41" w14:textId="77777777" w:rsidR="00F35829" w:rsidRDefault="00EA744C">
            <w:pPr>
              <w:ind w:rightChars="20" w:right="42"/>
              <w:jc w:val="right"/>
              <w:rPr>
                <w:color w:val="000000"/>
                <w:kern w:val="0"/>
              </w:rPr>
            </w:pPr>
            <w:r>
              <w:t xml:space="preserve">0.02 </w:t>
            </w:r>
          </w:p>
        </w:tc>
        <w:tc>
          <w:tcPr>
            <w:tcW w:w="1080" w:type="dxa"/>
            <w:tcBorders>
              <w:top w:val="single" w:sz="4" w:space="0" w:color="auto"/>
              <w:left w:val="single" w:sz="4" w:space="0" w:color="auto"/>
              <w:bottom w:val="single" w:sz="4" w:space="0" w:color="auto"/>
              <w:right w:val="single" w:sz="4" w:space="0" w:color="auto"/>
            </w:tcBorders>
            <w:noWrap/>
          </w:tcPr>
          <w:p w14:paraId="4380BB8D" w14:textId="77777777" w:rsidR="00F35829" w:rsidRDefault="00EA744C">
            <w:pPr>
              <w:ind w:rightChars="20" w:right="42"/>
              <w:jc w:val="right"/>
              <w:rPr>
                <w:color w:val="000000"/>
                <w:kern w:val="0"/>
              </w:rPr>
            </w:pPr>
            <w:r>
              <w:t xml:space="preserve">1.06 </w:t>
            </w:r>
          </w:p>
        </w:tc>
        <w:tc>
          <w:tcPr>
            <w:tcW w:w="1229" w:type="dxa"/>
            <w:tcBorders>
              <w:top w:val="single" w:sz="4" w:space="0" w:color="auto"/>
              <w:left w:val="single" w:sz="4" w:space="0" w:color="auto"/>
              <w:bottom w:val="single" w:sz="4" w:space="0" w:color="auto"/>
              <w:right w:val="single" w:sz="4" w:space="0" w:color="auto"/>
            </w:tcBorders>
            <w:noWrap/>
          </w:tcPr>
          <w:p w14:paraId="3CA7EE72" w14:textId="77777777" w:rsidR="00F35829" w:rsidRDefault="00EA744C">
            <w:pPr>
              <w:ind w:rightChars="20" w:right="42"/>
              <w:jc w:val="right"/>
              <w:rPr>
                <w:color w:val="000000"/>
                <w:kern w:val="0"/>
              </w:rPr>
            </w:pPr>
            <w:r>
              <w:t xml:space="preserve">2.30 </w:t>
            </w:r>
          </w:p>
        </w:tc>
      </w:tr>
      <w:tr w:rsidR="00F35829" w14:paraId="0F50E567"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127EE61C" w14:textId="77777777" w:rsidR="00F35829" w:rsidRDefault="00EA744C">
            <w:pPr>
              <w:jc w:val="center"/>
              <w:rPr>
                <w:color w:val="000000"/>
                <w:kern w:val="0"/>
              </w:rPr>
            </w:pPr>
            <w:r>
              <w:rPr>
                <w:rFonts w:hint="eastAsia"/>
              </w:rPr>
              <w:t>云南</w:t>
            </w:r>
          </w:p>
        </w:tc>
        <w:tc>
          <w:tcPr>
            <w:tcW w:w="1151" w:type="dxa"/>
            <w:tcBorders>
              <w:top w:val="single" w:sz="4" w:space="0" w:color="auto"/>
              <w:left w:val="single" w:sz="4" w:space="0" w:color="auto"/>
              <w:bottom w:val="single" w:sz="4" w:space="0" w:color="auto"/>
              <w:right w:val="single" w:sz="4" w:space="0" w:color="auto"/>
            </w:tcBorders>
            <w:noWrap/>
          </w:tcPr>
          <w:p w14:paraId="294E6CD5" w14:textId="77777777" w:rsidR="00F35829" w:rsidRDefault="00EA744C">
            <w:pPr>
              <w:ind w:rightChars="20" w:right="42"/>
              <w:jc w:val="right"/>
              <w:rPr>
                <w:color w:val="000000"/>
                <w:kern w:val="0"/>
              </w:rPr>
            </w:pPr>
            <w:r>
              <w:t xml:space="preserve">2.94 </w:t>
            </w:r>
          </w:p>
        </w:tc>
        <w:tc>
          <w:tcPr>
            <w:tcW w:w="1151" w:type="dxa"/>
            <w:tcBorders>
              <w:top w:val="single" w:sz="4" w:space="0" w:color="auto"/>
              <w:left w:val="single" w:sz="4" w:space="0" w:color="auto"/>
              <w:bottom w:val="single" w:sz="4" w:space="0" w:color="auto"/>
              <w:right w:val="single" w:sz="4" w:space="0" w:color="auto"/>
            </w:tcBorders>
            <w:noWrap/>
          </w:tcPr>
          <w:p w14:paraId="40B1E4BF" w14:textId="77777777" w:rsidR="00F35829" w:rsidRDefault="00EA744C">
            <w:pPr>
              <w:ind w:rightChars="20" w:right="42"/>
              <w:jc w:val="right"/>
              <w:rPr>
                <w:color w:val="000000"/>
                <w:kern w:val="0"/>
              </w:rPr>
            </w:pPr>
            <w:r>
              <w:t xml:space="preserve">0.36 </w:t>
            </w:r>
          </w:p>
        </w:tc>
        <w:tc>
          <w:tcPr>
            <w:tcW w:w="1080" w:type="dxa"/>
            <w:tcBorders>
              <w:top w:val="single" w:sz="4" w:space="0" w:color="auto"/>
              <w:left w:val="single" w:sz="4" w:space="0" w:color="auto"/>
              <w:bottom w:val="single" w:sz="4" w:space="0" w:color="auto"/>
              <w:right w:val="single" w:sz="4" w:space="0" w:color="auto"/>
            </w:tcBorders>
            <w:noWrap/>
          </w:tcPr>
          <w:p w14:paraId="03A1442A" w14:textId="77777777" w:rsidR="00F35829" w:rsidRDefault="00EA744C">
            <w:pPr>
              <w:ind w:rightChars="20" w:right="42"/>
              <w:jc w:val="right"/>
              <w:rPr>
                <w:color w:val="000000"/>
                <w:kern w:val="0"/>
              </w:rPr>
            </w:pPr>
            <w:r>
              <w:t xml:space="preserve">0.47 </w:t>
            </w:r>
          </w:p>
        </w:tc>
        <w:tc>
          <w:tcPr>
            <w:tcW w:w="1080" w:type="dxa"/>
            <w:tcBorders>
              <w:top w:val="single" w:sz="4" w:space="0" w:color="auto"/>
              <w:left w:val="single" w:sz="4" w:space="0" w:color="auto"/>
              <w:bottom w:val="single" w:sz="4" w:space="0" w:color="auto"/>
              <w:right w:val="single" w:sz="4" w:space="0" w:color="auto"/>
            </w:tcBorders>
            <w:noWrap/>
          </w:tcPr>
          <w:p w14:paraId="5CC0AB64" w14:textId="77777777" w:rsidR="00F35829" w:rsidRDefault="00EA744C">
            <w:pPr>
              <w:ind w:rightChars="20" w:right="42"/>
              <w:jc w:val="right"/>
              <w:rPr>
                <w:color w:val="000000"/>
                <w:kern w:val="0"/>
              </w:rPr>
            </w:pPr>
            <w:r>
              <w:t xml:space="preserve">0.08 </w:t>
            </w:r>
          </w:p>
        </w:tc>
        <w:tc>
          <w:tcPr>
            <w:tcW w:w="1080" w:type="dxa"/>
            <w:tcBorders>
              <w:top w:val="single" w:sz="4" w:space="0" w:color="auto"/>
              <w:left w:val="single" w:sz="4" w:space="0" w:color="auto"/>
              <w:bottom w:val="single" w:sz="4" w:space="0" w:color="auto"/>
              <w:right w:val="single" w:sz="4" w:space="0" w:color="auto"/>
            </w:tcBorders>
            <w:noWrap/>
          </w:tcPr>
          <w:p w14:paraId="667BF4A4" w14:textId="77777777" w:rsidR="00F35829" w:rsidRDefault="00EA744C">
            <w:pPr>
              <w:ind w:rightChars="20" w:right="42"/>
              <w:jc w:val="right"/>
              <w:rPr>
                <w:color w:val="000000"/>
                <w:kern w:val="0"/>
              </w:rPr>
            </w:pPr>
            <w:r>
              <w:t xml:space="preserve">1.54 </w:t>
            </w:r>
          </w:p>
        </w:tc>
        <w:tc>
          <w:tcPr>
            <w:tcW w:w="1229" w:type="dxa"/>
            <w:tcBorders>
              <w:top w:val="single" w:sz="4" w:space="0" w:color="auto"/>
              <w:left w:val="single" w:sz="4" w:space="0" w:color="auto"/>
              <w:bottom w:val="single" w:sz="4" w:space="0" w:color="auto"/>
              <w:right w:val="single" w:sz="4" w:space="0" w:color="auto"/>
            </w:tcBorders>
            <w:noWrap/>
          </w:tcPr>
          <w:p w14:paraId="3C652533" w14:textId="77777777" w:rsidR="00F35829" w:rsidRDefault="00EA744C">
            <w:pPr>
              <w:ind w:rightChars="20" w:right="42"/>
              <w:jc w:val="right"/>
              <w:rPr>
                <w:color w:val="000000"/>
                <w:kern w:val="0"/>
              </w:rPr>
            </w:pPr>
            <w:r>
              <w:t xml:space="preserve">3.08 </w:t>
            </w:r>
          </w:p>
        </w:tc>
      </w:tr>
      <w:tr w:rsidR="00F35829" w14:paraId="4B533B6E"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2D7D6C06" w14:textId="77777777" w:rsidR="00F35829" w:rsidRDefault="00EA744C">
            <w:pPr>
              <w:jc w:val="center"/>
              <w:rPr>
                <w:color w:val="000000"/>
                <w:kern w:val="0"/>
              </w:rPr>
            </w:pPr>
            <w:r>
              <w:rPr>
                <w:rFonts w:hint="eastAsia"/>
              </w:rPr>
              <w:t>西藏</w:t>
            </w:r>
          </w:p>
        </w:tc>
        <w:tc>
          <w:tcPr>
            <w:tcW w:w="1151" w:type="dxa"/>
            <w:tcBorders>
              <w:top w:val="single" w:sz="4" w:space="0" w:color="auto"/>
              <w:left w:val="single" w:sz="4" w:space="0" w:color="auto"/>
              <w:bottom w:val="single" w:sz="4" w:space="0" w:color="auto"/>
              <w:right w:val="single" w:sz="4" w:space="0" w:color="auto"/>
            </w:tcBorders>
            <w:noWrap/>
          </w:tcPr>
          <w:p w14:paraId="3FA5E038" w14:textId="77777777" w:rsidR="00F35829" w:rsidRDefault="00EA744C">
            <w:pPr>
              <w:ind w:rightChars="20" w:right="42"/>
              <w:jc w:val="right"/>
              <w:rPr>
                <w:color w:val="000000"/>
                <w:kern w:val="0"/>
              </w:rPr>
            </w:pPr>
            <w:r>
              <w:t xml:space="preserve">3.80 </w:t>
            </w:r>
          </w:p>
        </w:tc>
        <w:tc>
          <w:tcPr>
            <w:tcW w:w="1151" w:type="dxa"/>
            <w:tcBorders>
              <w:top w:val="single" w:sz="4" w:space="0" w:color="auto"/>
              <w:left w:val="single" w:sz="4" w:space="0" w:color="auto"/>
              <w:bottom w:val="single" w:sz="4" w:space="0" w:color="auto"/>
              <w:right w:val="single" w:sz="4" w:space="0" w:color="auto"/>
            </w:tcBorders>
            <w:noWrap/>
          </w:tcPr>
          <w:p w14:paraId="5997AD78" w14:textId="77777777" w:rsidR="00F35829" w:rsidRDefault="00EA744C">
            <w:pPr>
              <w:ind w:rightChars="20" w:right="42"/>
              <w:jc w:val="right"/>
              <w:rPr>
                <w:color w:val="000000"/>
                <w:kern w:val="0"/>
              </w:rPr>
            </w:pPr>
            <w:r>
              <w:t xml:space="preserve">4.00 </w:t>
            </w:r>
          </w:p>
        </w:tc>
        <w:tc>
          <w:tcPr>
            <w:tcW w:w="1080" w:type="dxa"/>
            <w:tcBorders>
              <w:top w:val="single" w:sz="4" w:space="0" w:color="auto"/>
              <w:left w:val="single" w:sz="4" w:space="0" w:color="auto"/>
              <w:bottom w:val="single" w:sz="4" w:space="0" w:color="auto"/>
              <w:right w:val="single" w:sz="4" w:space="0" w:color="auto"/>
            </w:tcBorders>
            <w:noWrap/>
          </w:tcPr>
          <w:p w14:paraId="2AE6A85D" w14:textId="77777777" w:rsidR="00F35829" w:rsidRDefault="00EA744C">
            <w:pPr>
              <w:ind w:rightChars="20" w:right="42"/>
              <w:jc w:val="right"/>
              <w:rPr>
                <w:color w:val="000000"/>
                <w:kern w:val="0"/>
              </w:rPr>
            </w:pPr>
            <w:r>
              <w:t xml:space="preserve">0.03 </w:t>
            </w:r>
          </w:p>
        </w:tc>
        <w:tc>
          <w:tcPr>
            <w:tcW w:w="1080" w:type="dxa"/>
            <w:tcBorders>
              <w:top w:val="single" w:sz="4" w:space="0" w:color="auto"/>
              <w:left w:val="single" w:sz="4" w:space="0" w:color="auto"/>
              <w:bottom w:val="single" w:sz="4" w:space="0" w:color="auto"/>
              <w:right w:val="single" w:sz="4" w:space="0" w:color="auto"/>
            </w:tcBorders>
            <w:noWrap/>
          </w:tcPr>
          <w:p w14:paraId="6DD5D478" w14:textId="77777777" w:rsidR="00F35829" w:rsidRDefault="00EA744C">
            <w:pPr>
              <w:ind w:rightChars="20" w:right="42"/>
              <w:jc w:val="right"/>
              <w:rPr>
                <w:color w:val="000000"/>
                <w:kern w:val="0"/>
              </w:rPr>
            </w:pPr>
            <w:r>
              <w:t xml:space="preserve">8.95 </w:t>
            </w:r>
          </w:p>
        </w:tc>
        <w:tc>
          <w:tcPr>
            <w:tcW w:w="1080" w:type="dxa"/>
            <w:tcBorders>
              <w:top w:val="single" w:sz="4" w:space="0" w:color="auto"/>
              <w:left w:val="single" w:sz="4" w:space="0" w:color="auto"/>
              <w:bottom w:val="single" w:sz="4" w:space="0" w:color="auto"/>
              <w:right w:val="single" w:sz="4" w:space="0" w:color="auto"/>
            </w:tcBorders>
            <w:noWrap/>
          </w:tcPr>
          <w:p w14:paraId="3F44F3E2" w14:textId="77777777" w:rsidR="00F35829" w:rsidRDefault="00EA744C">
            <w:pPr>
              <w:ind w:rightChars="20" w:right="42"/>
              <w:jc w:val="right"/>
              <w:rPr>
                <w:color w:val="000000"/>
                <w:kern w:val="0"/>
              </w:rPr>
            </w:pPr>
            <w:r>
              <w:t xml:space="preserve">10.52 </w:t>
            </w:r>
          </w:p>
        </w:tc>
        <w:tc>
          <w:tcPr>
            <w:tcW w:w="1229" w:type="dxa"/>
            <w:tcBorders>
              <w:top w:val="single" w:sz="4" w:space="0" w:color="auto"/>
              <w:left w:val="single" w:sz="4" w:space="0" w:color="auto"/>
              <w:bottom w:val="single" w:sz="4" w:space="0" w:color="auto"/>
              <w:right w:val="single" w:sz="4" w:space="0" w:color="auto"/>
            </w:tcBorders>
            <w:noWrap/>
          </w:tcPr>
          <w:p w14:paraId="534CFB58" w14:textId="77777777" w:rsidR="00F35829" w:rsidRDefault="00EA744C">
            <w:pPr>
              <w:ind w:rightChars="20" w:right="42"/>
              <w:jc w:val="right"/>
              <w:rPr>
                <w:color w:val="000000"/>
                <w:kern w:val="0"/>
              </w:rPr>
            </w:pPr>
            <w:r>
              <w:t xml:space="preserve">5.51 </w:t>
            </w:r>
          </w:p>
        </w:tc>
      </w:tr>
      <w:tr w:rsidR="00F35829" w14:paraId="0E283CB0"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531BCA58" w14:textId="77777777" w:rsidR="00F35829" w:rsidRDefault="00EA744C">
            <w:pPr>
              <w:jc w:val="center"/>
              <w:rPr>
                <w:color w:val="000000"/>
                <w:kern w:val="0"/>
              </w:rPr>
            </w:pPr>
            <w:r>
              <w:rPr>
                <w:rFonts w:hint="eastAsia"/>
              </w:rPr>
              <w:t>陕西</w:t>
            </w:r>
          </w:p>
        </w:tc>
        <w:tc>
          <w:tcPr>
            <w:tcW w:w="1151" w:type="dxa"/>
            <w:tcBorders>
              <w:top w:val="single" w:sz="4" w:space="0" w:color="auto"/>
              <w:left w:val="single" w:sz="4" w:space="0" w:color="auto"/>
              <w:bottom w:val="single" w:sz="4" w:space="0" w:color="auto"/>
              <w:right w:val="single" w:sz="4" w:space="0" w:color="auto"/>
            </w:tcBorders>
            <w:noWrap/>
          </w:tcPr>
          <w:p w14:paraId="6C2E7492" w14:textId="77777777" w:rsidR="00F35829" w:rsidRDefault="00EA744C">
            <w:pPr>
              <w:ind w:rightChars="20" w:right="42"/>
              <w:jc w:val="right"/>
              <w:rPr>
                <w:color w:val="000000"/>
                <w:kern w:val="0"/>
              </w:rPr>
            </w:pPr>
            <w:r>
              <w:t xml:space="preserve">8.34 </w:t>
            </w:r>
          </w:p>
        </w:tc>
        <w:tc>
          <w:tcPr>
            <w:tcW w:w="1151" w:type="dxa"/>
            <w:tcBorders>
              <w:top w:val="single" w:sz="4" w:space="0" w:color="auto"/>
              <w:left w:val="single" w:sz="4" w:space="0" w:color="auto"/>
              <w:bottom w:val="single" w:sz="4" w:space="0" w:color="auto"/>
              <w:right w:val="single" w:sz="4" w:space="0" w:color="auto"/>
            </w:tcBorders>
            <w:noWrap/>
          </w:tcPr>
          <w:p w14:paraId="4D3B06BD"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6C7E6AAE"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48CF963D" w14:textId="77777777" w:rsidR="00F35829" w:rsidRDefault="00EA744C">
            <w:pPr>
              <w:ind w:rightChars="20" w:right="42"/>
              <w:jc w:val="right"/>
              <w:rPr>
                <w:color w:val="000000"/>
                <w:kern w:val="0"/>
              </w:rPr>
            </w:pPr>
            <w:r>
              <w:t xml:space="preserve">0.03 </w:t>
            </w:r>
          </w:p>
        </w:tc>
        <w:tc>
          <w:tcPr>
            <w:tcW w:w="1080" w:type="dxa"/>
            <w:tcBorders>
              <w:top w:val="single" w:sz="4" w:space="0" w:color="auto"/>
              <w:left w:val="single" w:sz="4" w:space="0" w:color="auto"/>
              <w:bottom w:val="single" w:sz="4" w:space="0" w:color="auto"/>
              <w:right w:val="single" w:sz="4" w:space="0" w:color="auto"/>
            </w:tcBorders>
            <w:noWrap/>
          </w:tcPr>
          <w:p w14:paraId="5EC373E8" w14:textId="77777777" w:rsidR="00F35829" w:rsidRDefault="00EA744C">
            <w:pPr>
              <w:ind w:rightChars="20" w:right="42"/>
              <w:jc w:val="right"/>
              <w:rPr>
                <w:color w:val="000000"/>
                <w:kern w:val="0"/>
              </w:rPr>
            </w:pPr>
            <w:r>
              <w:t xml:space="preserve">2.79 </w:t>
            </w:r>
          </w:p>
        </w:tc>
        <w:tc>
          <w:tcPr>
            <w:tcW w:w="1229" w:type="dxa"/>
            <w:tcBorders>
              <w:top w:val="single" w:sz="4" w:space="0" w:color="auto"/>
              <w:left w:val="single" w:sz="4" w:space="0" w:color="auto"/>
              <w:bottom w:val="single" w:sz="4" w:space="0" w:color="auto"/>
              <w:right w:val="single" w:sz="4" w:space="0" w:color="auto"/>
            </w:tcBorders>
            <w:noWrap/>
          </w:tcPr>
          <w:p w14:paraId="0B426BA4" w14:textId="77777777" w:rsidR="00F35829" w:rsidRDefault="00EA744C">
            <w:pPr>
              <w:ind w:rightChars="20" w:right="42"/>
              <w:jc w:val="right"/>
              <w:rPr>
                <w:color w:val="000000"/>
                <w:kern w:val="0"/>
              </w:rPr>
            </w:pPr>
            <w:r>
              <w:t xml:space="preserve">4.01 </w:t>
            </w:r>
          </w:p>
        </w:tc>
      </w:tr>
      <w:tr w:rsidR="00F35829" w14:paraId="5FDB9A2C" w14:textId="77777777">
        <w:trPr>
          <w:trHeight w:val="285"/>
          <w:jc w:val="center"/>
        </w:trPr>
        <w:tc>
          <w:tcPr>
            <w:tcW w:w="1369" w:type="dxa"/>
            <w:tcBorders>
              <w:top w:val="single" w:sz="4" w:space="0" w:color="auto"/>
              <w:left w:val="single" w:sz="4" w:space="0" w:color="auto"/>
              <w:bottom w:val="single" w:sz="4" w:space="0" w:color="auto"/>
              <w:right w:val="single" w:sz="4" w:space="0" w:color="auto"/>
            </w:tcBorders>
            <w:noWrap/>
          </w:tcPr>
          <w:p w14:paraId="38ACD1B4" w14:textId="77777777" w:rsidR="00F35829" w:rsidRDefault="00EA744C">
            <w:pPr>
              <w:jc w:val="center"/>
              <w:rPr>
                <w:color w:val="000000"/>
                <w:kern w:val="0"/>
              </w:rPr>
            </w:pPr>
            <w:r>
              <w:rPr>
                <w:rFonts w:hint="eastAsia"/>
              </w:rPr>
              <w:t>甘肃</w:t>
            </w:r>
          </w:p>
        </w:tc>
        <w:tc>
          <w:tcPr>
            <w:tcW w:w="1151" w:type="dxa"/>
            <w:tcBorders>
              <w:top w:val="single" w:sz="4" w:space="0" w:color="auto"/>
              <w:left w:val="single" w:sz="4" w:space="0" w:color="auto"/>
              <w:bottom w:val="single" w:sz="4" w:space="0" w:color="auto"/>
              <w:right w:val="single" w:sz="4" w:space="0" w:color="auto"/>
            </w:tcBorders>
            <w:noWrap/>
          </w:tcPr>
          <w:p w14:paraId="58F5AED8" w14:textId="77777777" w:rsidR="00F35829" w:rsidRDefault="00EA744C">
            <w:pPr>
              <w:ind w:rightChars="20" w:right="42"/>
              <w:jc w:val="right"/>
              <w:rPr>
                <w:color w:val="000000"/>
                <w:kern w:val="0"/>
              </w:rPr>
            </w:pPr>
            <w:r>
              <w:t xml:space="preserve">12.79 </w:t>
            </w:r>
          </w:p>
        </w:tc>
        <w:tc>
          <w:tcPr>
            <w:tcW w:w="1151" w:type="dxa"/>
            <w:tcBorders>
              <w:top w:val="single" w:sz="4" w:space="0" w:color="auto"/>
              <w:left w:val="single" w:sz="4" w:space="0" w:color="auto"/>
              <w:bottom w:val="single" w:sz="4" w:space="0" w:color="auto"/>
              <w:right w:val="single" w:sz="4" w:space="0" w:color="auto"/>
            </w:tcBorders>
            <w:noWrap/>
          </w:tcPr>
          <w:p w14:paraId="6441871B" w14:textId="77777777" w:rsidR="00F35829" w:rsidRDefault="00EA744C">
            <w:pPr>
              <w:ind w:rightChars="20" w:right="42"/>
              <w:jc w:val="right"/>
              <w:rPr>
                <w:color w:val="000000"/>
                <w:kern w:val="0"/>
              </w:rPr>
            </w:pPr>
            <w:r>
              <w:t xml:space="preserve">10.01 </w:t>
            </w:r>
          </w:p>
        </w:tc>
        <w:tc>
          <w:tcPr>
            <w:tcW w:w="1080" w:type="dxa"/>
            <w:tcBorders>
              <w:top w:val="single" w:sz="4" w:space="0" w:color="auto"/>
              <w:left w:val="single" w:sz="4" w:space="0" w:color="auto"/>
              <w:bottom w:val="single" w:sz="4" w:space="0" w:color="auto"/>
              <w:right w:val="single" w:sz="4" w:space="0" w:color="auto"/>
            </w:tcBorders>
            <w:noWrap/>
          </w:tcPr>
          <w:p w14:paraId="40E91391" w14:textId="77777777" w:rsidR="00F35829" w:rsidRDefault="00EA744C">
            <w:pPr>
              <w:ind w:rightChars="20" w:right="42"/>
              <w:jc w:val="right"/>
              <w:rPr>
                <w:color w:val="000000"/>
                <w:kern w:val="0"/>
              </w:rPr>
            </w:pPr>
            <w:r>
              <w:t xml:space="preserve">4.97 </w:t>
            </w:r>
          </w:p>
        </w:tc>
        <w:tc>
          <w:tcPr>
            <w:tcW w:w="1080" w:type="dxa"/>
            <w:tcBorders>
              <w:top w:val="single" w:sz="4" w:space="0" w:color="auto"/>
              <w:left w:val="single" w:sz="4" w:space="0" w:color="auto"/>
              <w:bottom w:val="single" w:sz="4" w:space="0" w:color="auto"/>
              <w:right w:val="single" w:sz="4" w:space="0" w:color="auto"/>
            </w:tcBorders>
            <w:noWrap/>
          </w:tcPr>
          <w:p w14:paraId="48A065B6" w14:textId="77777777" w:rsidR="00F35829" w:rsidRDefault="00EA744C">
            <w:pPr>
              <w:ind w:rightChars="20" w:right="42"/>
              <w:jc w:val="right"/>
              <w:rPr>
                <w:color w:val="000000"/>
                <w:kern w:val="0"/>
              </w:rPr>
            </w:pPr>
            <w:r>
              <w:t xml:space="preserve">11.48 </w:t>
            </w:r>
          </w:p>
        </w:tc>
        <w:tc>
          <w:tcPr>
            <w:tcW w:w="1080" w:type="dxa"/>
            <w:tcBorders>
              <w:top w:val="single" w:sz="4" w:space="0" w:color="auto"/>
              <w:left w:val="single" w:sz="4" w:space="0" w:color="auto"/>
              <w:bottom w:val="single" w:sz="4" w:space="0" w:color="auto"/>
              <w:right w:val="single" w:sz="4" w:space="0" w:color="auto"/>
            </w:tcBorders>
            <w:noWrap/>
          </w:tcPr>
          <w:p w14:paraId="4C6ACE42" w14:textId="77777777" w:rsidR="00F35829" w:rsidRDefault="00EA744C">
            <w:pPr>
              <w:ind w:rightChars="20" w:right="42"/>
              <w:jc w:val="right"/>
              <w:rPr>
                <w:color w:val="000000"/>
                <w:kern w:val="0"/>
              </w:rPr>
            </w:pPr>
            <w:r>
              <w:t xml:space="preserve">24.96 </w:t>
            </w:r>
          </w:p>
        </w:tc>
        <w:tc>
          <w:tcPr>
            <w:tcW w:w="1229" w:type="dxa"/>
            <w:tcBorders>
              <w:top w:val="single" w:sz="4" w:space="0" w:color="auto"/>
              <w:left w:val="single" w:sz="4" w:space="0" w:color="auto"/>
              <w:bottom w:val="single" w:sz="4" w:space="0" w:color="auto"/>
              <w:right w:val="single" w:sz="4" w:space="0" w:color="auto"/>
            </w:tcBorders>
            <w:noWrap/>
          </w:tcPr>
          <w:p w14:paraId="38779D55" w14:textId="77777777" w:rsidR="00F35829" w:rsidRDefault="00EA744C">
            <w:pPr>
              <w:ind w:rightChars="20" w:right="42"/>
              <w:jc w:val="right"/>
              <w:rPr>
                <w:color w:val="000000"/>
                <w:kern w:val="0"/>
              </w:rPr>
            </w:pPr>
            <w:r>
              <w:t xml:space="preserve">15.97 </w:t>
            </w:r>
          </w:p>
        </w:tc>
      </w:tr>
      <w:tr w:rsidR="00F35829" w14:paraId="4A0B0A1B" w14:textId="77777777">
        <w:trPr>
          <w:trHeight w:val="285"/>
          <w:jc w:val="center"/>
        </w:trPr>
        <w:tc>
          <w:tcPr>
            <w:tcW w:w="1369" w:type="dxa"/>
            <w:tcBorders>
              <w:top w:val="single" w:sz="4" w:space="0" w:color="auto"/>
              <w:left w:val="single" w:sz="4" w:space="0" w:color="auto"/>
              <w:bottom w:val="single" w:sz="4" w:space="0" w:color="auto"/>
              <w:right w:val="single" w:sz="4" w:space="0" w:color="auto"/>
            </w:tcBorders>
            <w:noWrap/>
          </w:tcPr>
          <w:p w14:paraId="06B67117" w14:textId="77777777" w:rsidR="00F35829" w:rsidRDefault="00EA744C">
            <w:pPr>
              <w:jc w:val="center"/>
              <w:rPr>
                <w:color w:val="000000"/>
                <w:kern w:val="0"/>
              </w:rPr>
            </w:pPr>
            <w:r>
              <w:rPr>
                <w:rFonts w:hint="eastAsia"/>
              </w:rPr>
              <w:t>青海</w:t>
            </w:r>
          </w:p>
        </w:tc>
        <w:tc>
          <w:tcPr>
            <w:tcW w:w="1151" w:type="dxa"/>
            <w:tcBorders>
              <w:top w:val="single" w:sz="4" w:space="0" w:color="auto"/>
              <w:left w:val="single" w:sz="4" w:space="0" w:color="auto"/>
              <w:bottom w:val="single" w:sz="4" w:space="0" w:color="auto"/>
              <w:right w:val="single" w:sz="4" w:space="0" w:color="auto"/>
            </w:tcBorders>
            <w:noWrap/>
          </w:tcPr>
          <w:p w14:paraId="201D3070" w14:textId="77777777" w:rsidR="00F35829" w:rsidRDefault="00EA744C">
            <w:pPr>
              <w:ind w:rightChars="20" w:right="42"/>
              <w:jc w:val="right"/>
              <w:rPr>
                <w:color w:val="000000"/>
                <w:kern w:val="0"/>
              </w:rPr>
            </w:pPr>
            <w:r>
              <w:t xml:space="preserve">1.37 </w:t>
            </w:r>
          </w:p>
        </w:tc>
        <w:tc>
          <w:tcPr>
            <w:tcW w:w="1151" w:type="dxa"/>
            <w:tcBorders>
              <w:top w:val="single" w:sz="4" w:space="0" w:color="auto"/>
              <w:left w:val="single" w:sz="4" w:space="0" w:color="auto"/>
              <w:bottom w:val="single" w:sz="4" w:space="0" w:color="auto"/>
              <w:right w:val="single" w:sz="4" w:space="0" w:color="auto"/>
            </w:tcBorders>
            <w:noWrap/>
          </w:tcPr>
          <w:p w14:paraId="1AD7EB31" w14:textId="77777777" w:rsidR="00F35829" w:rsidRDefault="00EA744C">
            <w:pPr>
              <w:ind w:rightChars="20" w:right="42"/>
              <w:jc w:val="right"/>
              <w:rPr>
                <w:color w:val="000000"/>
                <w:kern w:val="0"/>
              </w:rPr>
            </w:pPr>
            <w:r>
              <w:t xml:space="preserve">0.10 </w:t>
            </w:r>
          </w:p>
        </w:tc>
        <w:tc>
          <w:tcPr>
            <w:tcW w:w="1080" w:type="dxa"/>
            <w:tcBorders>
              <w:top w:val="single" w:sz="4" w:space="0" w:color="auto"/>
              <w:left w:val="single" w:sz="4" w:space="0" w:color="auto"/>
              <w:bottom w:val="single" w:sz="4" w:space="0" w:color="auto"/>
              <w:right w:val="single" w:sz="4" w:space="0" w:color="auto"/>
            </w:tcBorders>
            <w:noWrap/>
          </w:tcPr>
          <w:p w14:paraId="68667A9C" w14:textId="77777777" w:rsidR="00F35829" w:rsidRDefault="00EA744C">
            <w:pPr>
              <w:ind w:rightChars="20" w:right="42"/>
              <w:jc w:val="right"/>
              <w:rPr>
                <w:color w:val="000000"/>
                <w:kern w:val="0"/>
              </w:rPr>
            </w:pPr>
            <w:r>
              <w:t xml:space="preserve">0.48 </w:t>
            </w:r>
          </w:p>
        </w:tc>
        <w:tc>
          <w:tcPr>
            <w:tcW w:w="1080" w:type="dxa"/>
            <w:tcBorders>
              <w:top w:val="single" w:sz="4" w:space="0" w:color="auto"/>
              <w:left w:val="single" w:sz="4" w:space="0" w:color="auto"/>
              <w:bottom w:val="single" w:sz="4" w:space="0" w:color="auto"/>
              <w:right w:val="single" w:sz="4" w:space="0" w:color="auto"/>
            </w:tcBorders>
            <w:noWrap/>
          </w:tcPr>
          <w:p w14:paraId="3E7A9B46" w14:textId="77777777" w:rsidR="00F35829" w:rsidRDefault="00EA744C">
            <w:pPr>
              <w:ind w:rightChars="20" w:right="42"/>
              <w:jc w:val="right"/>
              <w:rPr>
                <w:color w:val="000000"/>
                <w:kern w:val="0"/>
              </w:rPr>
            </w:pPr>
            <w:r>
              <w:t xml:space="preserve">10.77 </w:t>
            </w:r>
          </w:p>
        </w:tc>
        <w:tc>
          <w:tcPr>
            <w:tcW w:w="1080" w:type="dxa"/>
            <w:tcBorders>
              <w:top w:val="single" w:sz="4" w:space="0" w:color="auto"/>
              <w:left w:val="single" w:sz="4" w:space="0" w:color="auto"/>
              <w:bottom w:val="single" w:sz="4" w:space="0" w:color="auto"/>
              <w:right w:val="single" w:sz="4" w:space="0" w:color="auto"/>
            </w:tcBorders>
            <w:noWrap/>
          </w:tcPr>
          <w:p w14:paraId="00A395CA" w14:textId="77777777" w:rsidR="00F35829" w:rsidRDefault="00EA744C">
            <w:pPr>
              <w:ind w:rightChars="20" w:right="42"/>
              <w:jc w:val="right"/>
              <w:rPr>
                <w:color w:val="000000"/>
                <w:kern w:val="0"/>
              </w:rPr>
            </w:pPr>
            <w:r>
              <w:t xml:space="preserve">4.62 </w:t>
            </w:r>
          </w:p>
        </w:tc>
        <w:tc>
          <w:tcPr>
            <w:tcW w:w="1229" w:type="dxa"/>
            <w:tcBorders>
              <w:top w:val="single" w:sz="4" w:space="0" w:color="auto"/>
              <w:left w:val="single" w:sz="4" w:space="0" w:color="auto"/>
              <w:bottom w:val="single" w:sz="4" w:space="0" w:color="auto"/>
              <w:right w:val="single" w:sz="4" w:space="0" w:color="auto"/>
            </w:tcBorders>
            <w:noWrap/>
          </w:tcPr>
          <w:p w14:paraId="1EB61331" w14:textId="77777777" w:rsidR="00F35829" w:rsidRDefault="00EA744C">
            <w:pPr>
              <w:ind w:rightChars="20" w:right="42"/>
              <w:jc w:val="right"/>
              <w:rPr>
                <w:color w:val="000000"/>
                <w:kern w:val="0"/>
              </w:rPr>
            </w:pPr>
            <w:r>
              <w:t xml:space="preserve">3.74 </w:t>
            </w:r>
          </w:p>
        </w:tc>
      </w:tr>
      <w:tr w:rsidR="00F35829" w14:paraId="56C94E67" w14:textId="77777777">
        <w:trPr>
          <w:trHeight w:val="285"/>
          <w:jc w:val="center"/>
        </w:trPr>
        <w:tc>
          <w:tcPr>
            <w:tcW w:w="1369" w:type="dxa"/>
            <w:tcBorders>
              <w:top w:val="single" w:sz="4" w:space="0" w:color="auto"/>
              <w:left w:val="single" w:sz="4" w:space="0" w:color="auto"/>
              <w:bottom w:val="single" w:sz="4" w:space="0" w:color="auto"/>
              <w:right w:val="single" w:sz="4" w:space="0" w:color="auto"/>
            </w:tcBorders>
            <w:noWrap/>
          </w:tcPr>
          <w:p w14:paraId="248F81D8" w14:textId="77777777" w:rsidR="00F35829" w:rsidRDefault="00EA744C">
            <w:pPr>
              <w:jc w:val="center"/>
              <w:rPr>
                <w:color w:val="000000"/>
                <w:kern w:val="0"/>
              </w:rPr>
            </w:pPr>
            <w:r>
              <w:rPr>
                <w:rFonts w:hint="eastAsia"/>
              </w:rPr>
              <w:t>宁夏</w:t>
            </w:r>
          </w:p>
        </w:tc>
        <w:tc>
          <w:tcPr>
            <w:tcW w:w="1151" w:type="dxa"/>
            <w:tcBorders>
              <w:top w:val="single" w:sz="4" w:space="0" w:color="auto"/>
              <w:left w:val="single" w:sz="4" w:space="0" w:color="auto"/>
              <w:bottom w:val="single" w:sz="4" w:space="0" w:color="auto"/>
              <w:right w:val="single" w:sz="4" w:space="0" w:color="auto"/>
            </w:tcBorders>
            <w:noWrap/>
          </w:tcPr>
          <w:p w14:paraId="3074F6F7" w14:textId="77777777" w:rsidR="00F35829" w:rsidRDefault="00EA744C">
            <w:pPr>
              <w:ind w:rightChars="20" w:right="42"/>
              <w:jc w:val="right"/>
              <w:rPr>
                <w:color w:val="000000"/>
                <w:kern w:val="0"/>
              </w:rPr>
            </w:pPr>
            <w:r>
              <w:t xml:space="preserve">4.69 </w:t>
            </w:r>
          </w:p>
        </w:tc>
        <w:tc>
          <w:tcPr>
            <w:tcW w:w="1151" w:type="dxa"/>
            <w:tcBorders>
              <w:top w:val="single" w:sz="4" w:space="0" w:color="auto"/>
              <w:left w:val="single" w:sz="4" w:space="0" w:color="auto"/>
              <w:bottom w:val="single" w:sz="4" w:space="0" w:color="auto"/>
              <w:right w:val="single" w:sz="4" w:space="0" w:color="auto"/>
            </w:tcBorders>
            <w:noWrap/>
          </w:tcPr>
          <w:p w14:paraId="12331DC0"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4E09152F" w14:textId="77777777" w:rsidR="00F35829" w:rsidRDefault="00EA744C">
            <w:pPr>
              <w:ind w:rightChars="20" w:right="42"/>
              <w:jc w:val="right"/>
              <w:rPr>
                <w:color w:val="000000"/>
                <w:kern w:val="0"/>
              </w:rPr>
            </w:pPr>
            <w:r>
              <w:t>/</w:t>
            </w:r>
          </w:p>
        </w:tc>
        <w:tc>
          <w:tcPr>
            <w:tcW w:w="1080" w:type="dxa"/>
            <w:tcBorders>
              <w:top w:val="single" w:sz="4" w:space="0" w:color="auto"/>
              <w:left w:val="single" w:sz="4" w:space="0" w:color="auto"/>
              <w:bottom w:val="single" w:sz="4" w:space="0" w:color="auto"/>
              <w:right w:val="single" w:sz="4" w:space="0" w:color="auto"/>
            </w:tcBorders>
            <w:noWrap/>
          </w:tcPr>
          <w:p w14:paraId="4D7E7C06" w14:textId="77777777" w:rsidR="00F35829" w:rsidRDefault="00EA744C">
            <w:pPr>
              <w:ind w:rightChars="20" w:right="42"/>
              <w:jc w:val="right"/>
              <w:rPr>
                <w:color w:val="000000"/>
                <w:kern w:val="0"/>
              </w:rPr>
            </w:pPr>
            <w:r>
              <w:t xml:space="preserve">0.50 </w:t>
            </w:r>
          </w:p>
        </w:tc>
        <w:tc>
          <w:tcPr>
            <w:tcW w:w="1080" w:type="dxa"/>
            <w:tcBorders>
              <w:top w:val="single" w:sz="4" w:space="0" w:color="auto"/>
              <w:left w:val="single" w:sz="4" w:space="0" w:color="auto"/>
              <w:bottom w:val="single" w:sz="4" w:space="0" w:color="auto"/>
              <w:right w:val="single" w:sz="4" w:space="0" w:color="auto"/>
            </w:tcBorders>
            <w:noWrap/>
          </w:tcPr>
          <w:p w14:paraId="0868C4C1" w14:textId="77777777" w:rsidR="00F35829" w:rsidRDefault="00EA744C">
            <w:pPr>
              <w:ind w:rightChars="20" w:right="42"/>
              <w:jc w:val="right"/>
              <w:rPr>
                <w:color w:val="000000"/>
                <w:kern w:val="0"/>
              </w:rPr>
            </w:pPr>
            <w:r>
              <w:t>/</w:t>
            </w:r>
          </w:p>
        </w:tc>
        <w:tc>
          <w:tcPr>
            <w:tcW w:w="1229" w:type="dxa"/>
            <w:tcBorders>
              <w:top w:val="single" w:sz="4" w:space="0" w:color="auto"/>
              <w:left w:val="single" w:sz="4" w:space="0" w:color="auto"/>
              <w:bottom w:val="single" w:sz="4" w:space="0" w:color="auto"/>
              <w:right w:val="single" w:sz="4" w:space="0" w:color="auto"/>
            </w:tcBorders>
            <w:noWrap/>
          </w:tcPr>
          <w:p w14:paraId="3650DA09" w14:textId="77777777" w:rsidR="00F35829" w:rsidRDefault="00EA744C">
            <w:pPr>
              <w:ind w:rightChars="20" w:right="42"/>
              <w:jc w:val="right"/>
              <w:rPr>
                <w:color w:val="000000"/>
                <w:kern w:val="0"/>
              </w:rPr>
            </w:pPr>
            <w:r>
              <w:t xml:space="preserve">3.89 </w:t>
            </w:r>
          </w:p>
        </w:tc>
      </w:tr>
      <w:tr w:rsidR="00F35829" w14:paraId="13116856" w14:textId="77777777">
        <w:trPr>
          <w:trHeight w:val="285"/>
          <w:jc w:val="center"/>
        </w:trPr>
        <w:tc>
          <w:tcPr>
            <w:tcW w:w="1369" w:type="dxa"/>
            <w:tcBorders>
              <w:top w:val="single" w:sz="4" w:space="0" w:color="auto"/>
              <w:left w:val="single" w:sz="4" w:space="0" w:color="auto"/>
              <w:bottom w:val="single" w:sz="4" w:space="0" w:color="auto"/>
              <w:right w:val="single" w:sz="4" w:space="0" w:color="auto"/>
            </w:tcBorders>
            <w:noWrap/>
          </w:tcPr>
          <w:p w14:paraId="03D1BC09" w14:textId="77777777" w:rsidR="00F35829" w:rsidRDefault="00EA744C">
            <w:pPr>
              <w:jc w:val="center"/>
              <w:rPr>
                <w:color w:val="000000"/>
                <w:kern w:val="0"/>
              </w:rPr>
            </w:pPr>
            <w:r>
              <w:rPr>
                <w:rFonts w:hint="eastAsia"/>
              </w:rPr>
              <w:t>新疆</w:t>
            </w:r>
          </w:p>
        </w:tc>
        <w:tc>
          <w:tcPr>
            <w:tcW w:w="1151" w:type="dxa"/>
            <w:tcBorders>
              <w:top w:val="single" w:sz="4" w:space="0" w:color="auto"/>
              <w:left w:val="single" w:sz="4" w:space="0" w:color="auto"/>
              <w:bottom w:val="single" w:sz="4" w:space="0" w:color="auto"/>
              <w:right w:val="single" w:sz="4" w:space="0" w:color="auto"/>
            </w:tcBorders>
            <w:noWrap/>
          </w:tcPr>
          <w:p w14:paraId="202746FD" w14:textId="77777777" w:rsidR="00F35829" w:rsidRDefault="00EA744C">
            <w:pPr>
              <w:ind w:rightChars="20" w:right="42"/>
              <w:jc w:val="right"/>
              <w:rPr>
                <w:color w:val="000000"/>
                <w:kern w:val="0"/>
              </w:rPr>
            </w:pPr>
            <w:r>
              <w:t xml:space="preserve">8.22 </w:t>
            </w:r>
          </w:p>
        </w:tc>
        <w:tc>
          <w:tcPr>
            <w:tcW w:w="1151" w:type="dxa"/>
            <w:tcBorders>
              <w:top w:val="single" w:sz="4" w:space="0" w:color="auto"/>
              <w:left w:val="single" w:sz="4" w:space="0" w:color="auto"/>
              <w:bottom w:val="single" w:sz="4" w:space="0" w:color="auto"/>
              <w:right w:val="single" w:sz="4" w:space="0" w:color="auto"/>
            </w:tcBorders>
            <w:noWrap/>
          </w:tcPr>
          <w:p w14:paraId="1DDB27B6" w14:textId="77777777" w:rsidR="00F35829" w:rsidRDefault="00EA744C">
            <w:pPr>
              <w:ind w:rightChars="20" w:right="42"/>
              <w:jc w:val="right"/>
              <w:rPr>
                <w:color w:val="000000"/>
                <w:kern w:val="0"/>
              </w:rPr>
            </w:pPr>
            <w:r>
              <w:t xml:space="preserve">14.90 </w:t>
            </w:r>
          </w:p>
        </w:tc>
        <w:tc>
          <w:tcPr>
            <w:tcW w:w="1080" w:type="dxa"/>
            <w:tcBorders>
              <w:top w:val="single" w:sz="4" w:space="0" w:color="auto"/>
              <w:left w:val="single" w:sz="4" w:space="0" w:color="auto"/>
              <w:bottom w:val="single" w:sz="4" w:space="0" w:color="auto"/>
              <w:right w:val="single" w:sz="4" w:space="0" w:color="auto"/>
            </w:tcBorders>
            <w:noWrap/>
          </w:tcPr>
          <w:p w14:paraId="7B8F35C0" w14:textId="77777777" w:rsidR="00F35829" w:rsidRDefault="00EA744C">
            <w:pPr>
              <w:ind w:rightChars="20" w:right="42"/>
              <w:jc w:val="right"/>
              <w:rPr>
                <w:color w:val="000000"/>
                <w:kern w:val="0"/>
              </w:rPr>
            </w:pPr>
            <w:r>
              <w:t xml:space="preserve">6.13 </w:t>
            </w:r>
          </w:p>
        </w:tc>
        <w:tc>
          <w:tcPr>
            <w:tcW w:w="1080" w:type="dxa"/>
            <w:tcBorders>
              <w:top w:val="single" w:sz="4" w:space="0" w:color="auto"/>
              <w:left w:val="single" w:sz="4" w:space="0" w:color="auto"/>
              <w:bottom w:val="single" w:sz="4" w:space="0" w:color="auto"/>
              <w:right w:val="single" w:sz="4" w:space="0" w:color="auto"/>
            </w:tcBorders>
            <w:noWrap/>
          </w:tcPr>
          <w:p w14:paraId="400DEF46" w14:textId="77777777" w:rsidR="00F35829" w:rsidRDefault="00EA744C">
            <w:pPr>
              <w:ind w:rightChars="20" w:right="42"/>
              <w:jc w:val="right"/>
              <w:rPr>
                <w:color w:val="000000"/>
                <w:kern w:val="0"/>
              </w:rPr>
            </w:pPr>
            <w:r>
              <w:t xml:space="preserve">23.62 </w:t>
            </w:r>
          </w:p>
        </w:tc>
        <w:tc>
          <w:tcPr>
            <w:tcW w:w="1080" w:type="dxa"/>
            <w:tcBorders>
              <w:top w:val="single" w:sz="4" w:space="0" w:color="auto"/>
              <w:left w:val="single" w:sz="4" w:space="0" w:color="auto"/>
              <w:bottom w:val="single" w:sz="4" w:space="0" w:color="auto"/>
              <w:right w:val="single" w:sz="4" w:space="0" w:color="auto"/>
            </w:tcBorders>
            <w:noWrap/>
          </w:tcPr>
          <w:p w14:paraId="71A13940" w14:textId="77777777" w:rsidR="00F35829" w:rsidRDefault="00EA744C">
            <w:pPr>
              <w:ind w:rightChars="20" w:right="42"/>
              <w:jc w:val="right"/>
              <w:rPr>
                <w:color w:val="000000"/>
                <w:kern w:val="0"/>
              </w:rPr>
            </w:pPr>
            <w:r>
              <w:t xml:space="preserve">7.75 </w:t>
            </w:r>
          </w:p>
        </w:tc>
        <w:tc>
          <w:tcPr>
            <w:tcW w:w="1229" w:type="dxa"/>
            <w:tcBorders>
              <w:top w:val="single" w:sz="4" w:space="0" w:color="auto"/>
              <w:left w:val="single" w:sz="4" w:space="0" w:color="auto"/>
              <w:bottom w:val="single" w:sz="4" w:space="0" w:color="auto"/>
              <w:right w:val="single" w:sz="4" w:space="0" w:color="auto"/>
            </w:tcBorders>
            <w:noWrap/>
          </w:tcPr>
          <w:p w14:paraId="511E50DF" w14:textId="77777777" w:rsidR="00F35829" w:rsidRDefault="00EA744C">
            <w:pPr>
              <w:ind w:rightChars="20" w:right="42"/>
              <w:jc w:val="right"/>
              <w:rPr>
                <w:color w:val="000000"/>
                <w:kern w:val="0"/>
              </w:rPr>
            </w:pPr>
            <w:r>
              <w:t xml:space="preserve">7.78 </w:t>
            </w:r>
          </w:p>
        </w:tc>
      </w:tr>
    </w:tbl>
    <w:p w14:paraId="1DDC5F3F" w14:textId="77777777" w:rsidR="00F35829" w:rsidRDefault="00F35829">
      <w:pPr>
        <w:jc w:val="left"/>
        <w:rPr>
          <w:szCs w:val="21"/>
        </w:rPr>
      </w:pPr>
    </w:p>
    <w:p w14:paraId="2A3EA99D" w14:textId="77777777" w:rsidR="00F35829" w:rsidRDefault="00EA744C">
      <w:pPr>
        <w:pStyle w:val="a4"/>
        <w:jc w:val="center"/>
      </w:pPr>
      <w:bookmarkStart w:id="19" w:name="_Ref531075166"/>
      <w:bookmarkStart w:id="20" w:name="_Hlk531005061"/>
      <w:r>
        <w:br w:type="page"/>
      </w:r>
    </w:p>
    <w:p w14:paraId="40FDA894" w14:textId="77777777" w:rsidR="00F35829" w:rsidRDefault="00EA744C">
      <w:pPr>
        <w:pStyle w:val="a4"/>
        <w:jc w:val="center"/>
      </w:pPr>
      <w:r>
        <w:rPr>
          <w:rFonts w:hint="eastAsia"/>
        </w:rPr>
        <w:lastRenderedPageBreak/>
        <w:t>表</w:t>
      </w:r>
      <w:bookmarkEnd w:id="19"/>
      <w:r>
        <w:t>19 1990</w:t>
      </w:r>
      <w:r>
        <w:rPr>
          <w:rFonts w:hint="eastAsia"/>
        </w:rPr>
        <w:t>年各省草地管理面积（</w:t>
      </w:r>
      <w:r>
        <w:t>km</w:t>
      </w:r>
      <w:r>
        <w:rPr>
          <w:vertAlign w:val="superscript"/>
        </w:rPr>
        <w:t>2</w:t>
      </w:r>
      <w:r>
        <w:rPr>
          <w:rFonts w:hint="eastAsia"/>
        </w:rPr>
        <w:t>）</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51"/>
        <w:gridCol w:w="1151"/>
        <w:gridCol w:w="1151"/>
        <w:gridCol w:w="1080"/>
        <w:gridCol w:w="1080"/>
        <w:gridCol w:w="1080"/>
        <w:gridCol w:w="1229"/>
      </w:tblGrid>
      <w:tr w:rsidR="00F35829" w14:paraId="5677094B" w14:textId="77777777">
        <w:trPr>
          <w:trHeight w:val="315"/>
          <w:jc w:val="center"/>
        </w:trPr>
        <w:tc>
          <w:tcPr>
            <w:tcW w:w="1369" w:type="dxa"/>
            <w:vMerge w:val="restart"/>
            <w:tcBorders>
              <w:top w:val="single" w:sz="4" w:space="0" w:color="auto"/>
              <w:left w:val="single" w:sz="4" w:space="0" w:color="auto"/>
              <w:bottom w:val="single" w:sz="4" w:space="0" w:color="auto"/>
              <w:right w:val="single" w:sz="4" w:space="0" w:color="auto"/>
            </w:tcBorders>
            <w:noWrap/>
            <w:vAlign w:val="center"/>
          </w:tcPr>
          <w:bookmarkEnd w:id="20"/>
          <w:p w14:paraId="5E39069D" w14:textId="77777777" w:rsidR="00F35829" w:rsidRDefault="00EA744C">
            <w:pPr>
              <w:jc w:val="center"/>
              <w:rPr>
                <w:color w:val="000000"/>
                <w:kern w:val="0"/>
              </w:rPr>
            </w:pPr>
            <w:r>
              <w:rPr>
                <w:rFonts w:hint="eastAsia"/>
                <w:color w:val="000000"/>
                <w:kern w:val="0"/>
              </w:rPr>
              <w:t>地区</w:t>
            </w:r>
          </w:p>
        </w:tc>
        <w:tc>
          <w:tcPr>
            <w:tcW w:w="1151" w:type="dxa"/>
            <w:vMerge w:val="restart"/>
            <w:tcBorders>
              <w:top w:val="single" w:sz="4" w:space="0" w:color="auto"/>
              <w:left w:val="single" w:sz="4" w:space="0" w:color="auto"/>
              <w:bottom w:val="single" w:sz="4" w:space="0" w:color="auto"/>
              <w:right w:val="single" w:sz="4" w:space="0" w:color="auto"/>
            </w:tcBorders>
            <w:noWrap/>
            <w:vAlign w:val="center"/>
          </w:tcPr>
          <w:p w14:paraId="4CBF8E80" w14:textId="77777777" w:rsidR="00F35829" w:rsidRDefault="00EA744C">
            <w:pPr>
              <w:jc w:val="center"/>
              <w:rPr>
                <w:color w:val="000000"/>
                <w:kern w:val="0"/>
              </w:rPr>
            </w:pPr>
            <w:r>
              <w:rPr>
                <w:rFonts w:hint="eastAsia"/>
                <w:color w:val="000000"/>
                <w:kern w:val="0"/>
              </w:rPr>
              <w:t>总面积</w:t>
            </w:r>
          </w:p>
        </w:tc>
        <w:tc>
          <w:tcPr>
            <w:tcW w:w="6771" w:type="dxa"/>
            <w:gridSpan w:val="6"/>
            <w:tcBorders>
              <w:top w:val="single" w:sz="4" w:space="0" w:color="auto"/>
              <w:left w:val="single" w:sz="4" w:space="0" w:color="auto"/>
              <w:bottom w:val="single" w:sz="4" w:space="0" w:color="auto"/>
              <w:right w:val="single" w:sz="4" w:space="0" w:color="auto"/>
            </w:tcBorders>
            <w:noWrap/>
            <w:vAlign w:val="bottom"/>
          </w:tcPr>
          <w:p w14:paraId="6BCA99B1" w14:textId="77777777" w:rsidR="00F35829" w:rsidRDefault="00EA744C">
            <w:pPr>
              <w:jc w:val="center"/>
              <w:rPr>
                <w:color w:val="000000"/>
                <w:kern w:val="0"/>
              </w:rPr>
            </w:pPr>
            <w:r>
              <w:rPr>
                <w:rFonts w:hint="eastAsia"/>
                <w:color w:val="000000"/>
                <w:kern w:val="0"/>
              </w:rPr>
              <w:t>管理面积</w:t>
            </w:r>
          </w:p>
        </w:tc>
      </w:tr>
      <w:tr w:rsidR="00F35829" w14:paraId="1D434324" w14:textId="77777777">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FAC74F6" w14:textId="77777777" w:rsidR="00F35829" w:rsidRDefault="00F35829">
            <w:pPr>
              <w:widowControl/>
              <w:jc w:val="left"/>
              <w:rPr>
                <w:color w:val="000000"/>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60FDEBB" w14:textId="77777777" w:rsidR="00F35829" w:rsidRDefault="00F35829">
            <w:pPr>
              <w:widowControl/>
              <w:jc w:val="left"/>
              <w:rPr>
                <w:color w:val="000000"/>
                <w:kern w:val="0"/>
              </w:rPr>
            </w:pPr>
          </w:p>
        </w:tc>
        <w:tc>
          <w:tcPr>
            <w:tcW w:w="1151" w:type="dxa"/>
            <w:tcBorders>
              <w:top w:val="single" w:sz="4" w:space="0" w:color="auto"/>
              <w:left w:val="single" w:sz="4" w:space="0" w:color="auto"/>
              <w:bottom w:val="single" w:sz="4" w:space="0" w:color="auto"/>
              <w:right w:val="single" w:sz="4" w:space="0" w:color="auto"/>
            </w:tcBorders>
            <w:noWrap/>
            <w:vAlign w:val="bottom"/>
          </w:tcPr>
          <w:p w14:paraId="29E06BD9" w14:textId="77777777" w:rsidR="00F35829" w:rsidRDefault="00EA744C">
            <w:pPr>
              <w:jc w:val="center"/>
              <w:rPr>
                <w:color w:val="000000"/>
                <w:kern w:val="0"/>
              </w:rPr>
            </w:pPr>
            <w:r>
              <w:rPr>
                <w:rFonts w:hint="eastAsia"/>
                <w:color w:val="000000"/>
                <w:kern w:val="0"/>
              </w:rPr>
              <w:t>禁牧</w:t>
            </w:r>
          </w:p>
        </w:tc>
        <w:tc>
          <w:tcPr>
            <w:tcW w:w="1151" w:type="dxa"/>
            <w:tcBorders>
              <w:top w:val="single" w:sz="4" w:space="0" w:color="auto"/>
              <w:left w:val="single" w:sz="4" w:space="0" w:color="auto"/>
              <w:bottom w:val="single" w:sz="4" w:space="0" w:color="auto"/>
              <w:right w:val="single" w:sz="4" w:space="0" w:color="auto"/>
            </w:tcBorders>
            <w:noWrap/>
            <w:vAlign w:val="bottom"/>
          </w:tcPr>
          <w:p w14:paraId="21963B5A" w14:textId="77777777" w:rsidR="00F35829" w:rsidRDefault="00EA744C">
            <w:pPr>
              <w:jc w:val="center"/>
              <w:rPr>
                <w:color w:val="000000"/>
                <w:kern w:val="0"/>
              </w:rPr>
            </w:pPr>
            <w:r>
              <w:rPr>
                <w:rFonts w:hint="eastAsia"/>
                <w:color w:val="000000"/>
                <w:kern w:val="0"/>
              </w:rPr>
              <w:t>休牧</w:t>
            </w:r>
          </w:p>
        </w:tc>
        <w:tc>
          <w:tcPr>
            <w:tcW w:w="1080" w:type="dxa"/>
            <w:tcBorders>
              <w:top w:val="single" w:sz="4" w:space="0" w:color="auto"/>
              <w:left w:val="single" w:sz="4" w:space="0" w:color="auto"/>
              <w:bottom w:val="single" w:sz="4" w:space="0" w:color="auto"/>
              <w:right w:val="single" w:sz="4" w:space="0" w:color="auto"/>
            </w:tcBorders>
            <w:noWrap/>
            <w:vAlign w:val="bottom"/>
          </w:tcPr>
          <w:p w14:paraId="1B6FA52B" w14:textId="77777777" w:rsidR="00F35829" w:rsidRDefault="00EA744C">
            <w:pPr>
              <w:jc w:val="center"/>
              <w:rPr>
                <w:color w:val="000000"/>
                <w:kern w:val="0"/>
              </w:rPr>
            </w:pPr>
            <w:r>
              <w:rPr>
                <w:rFonts w:hint="eastAsia"/>
                <w:color w:val="000000"/>
                <w:kern w:val="0"/>
              </w:rPr>
              <w:t>轮牧</w:t>
            </w:r>
          </w:p>
        </w:tc>
        <w:tc>
          <w:tcPr>
            <w:tcW w:w="1080" w:type="dxa"/>
            <w:tcBorders>
              <w:top w:val="single" w:sz="4" w:space="0" w:color="auto"/>
              <w:left w:val="single" w:sz="4" w:space="0" w:color="auto"/>
              <w:bottom w:val="single" w:sz="4" w:space="0" w:color="auto"/>
              <w:right w:val="single" w:sz="4" w:space="0" w:color="auto"/>
            </w:tcBorders>
            <w:noWrap/>
            <w:vAlign w:val="bottom"/>
          </w:tcPr>
          <w:p w14:paraId="25202250" w14:textId="77777777" w:rsidR="00F35829" w:rsidRDefault="00EA744C">
            <w:pPr>
              <w:jc w:val="center"/>
              <w:rPr>
                <w:color w:val="000000"/>
                <w:kern w:val="0"/>
              </w:rPr>
            </w:pPr>
            <w:r>
              <w:rPr>
                <w:rFonts w:hint="eastAsia"/>
                <w:color w:val="000000"/>
                <w:kern w:val="0"/>
              </w:rPr>
              <w:t>围栏</w:t>
            </w:r>
          </w:p>
        </w:tc>
        <w:tc>
          <w:tcPr>
            <w:tcW w:w="1080" w:type="dxa"/>
            <w:tcBorders>
              <w:top w:val="single" w:sz="4" w:space="0" w:color="auto"/>
              <w:left w:val="single" w:sz="4" w:space="0" w:color="auto"/>
              <w:bottom w:val="single" w:sz="4" w:space="0" w:color="auto"/>
              <w:right w:val="single" w:sz="4" w:space="0" w:color="auto"/>
            </w:tcBorders>
            <w:noWrap/>
            <w:vAlign w:val="bottom"/>
          </w:tcPr>
          <w:p w14:paraId="5CD119AC" w14:textId="77777777" w:rsidR="00F35829" w:rsidRDefault="00EA744C">
            <w:pPr>
              <w:jc w:val="center"/>
              <w:rPr>
                <w:color w:val="000000"/>
                <w:kern w:val="0"/>
              </w:rPr>
            </w:pPr>
            <w:r>
              <w:rPr>
                <w:rFonts w:hint="eastAsia"/>
                <w:color w:val="000000"/>
                <w:kern w:val="0"/>
              </w:rPr>
              <w:t>改良</w:t>
            </w:r>
          </w:p>
        </w:tc>
        <w:tc>
          <w:tcPr>
            <w:tcW w:w="1229" w:type="dxa"/>
            <w:tcBorders>
              <w:top w:val="single" w:sz="4" w:space="0" w:color="auto"/>
              <w:left w:val="single" w:sz="4" w:space="0" w:color="auto"/>
              <w:bottom w:val="single" w:sz="4" w:space="0" w:color="auto"/>
              <w:right w:val="single" w:sz="4" w:space="0" w:color="auto"/>
            </w:tcBorders>
            <w:noWrap/>
            <w:vAlign w:val="bottom"/>
          </w:tcPr>
          <w:p w14:paraId="5CD2C7AE" w14:textId="77777777" w:rsidR="00F35829" w:rsidRDefault="00EA744C">
            <w:pPr>
              <w:jc w:val="center"/>
              <w:rPr>
                <w:color w:val="000000"/>
                <w:kern w:val="0"/>
              </w:rPr>
            </w:pPr>
            <w:r>
              <w:rPr>
                <w:rFonts w:hint="eastAsia"/>
                <w:color w:val="000000"/>
                <w:kern w:val="0"/>
              </w:rPr>
              <w:t>人工种草</w:t>
            </w:r>
          </w:p>
        </w:tc>
      </w:tr>
      <w:tr w:rsidR="00F35829" w14:paraId="7399A175"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38738941" w14:textId="77777777" w:rsidR="00F35829" w:rsidRDefault="00EA744C">
            <w:pPr>
              <w:jc w:val="center"/>
              <w:rPr>
                <w:color w:val="000000"/>
                <w:kern w:val="0"/>
              </w:rPr>
            </w:pPr>
            <w:r>
              <w:rPr>
                <w:rFonts w:hint="eastAsia"/>
              </w:rPr>
              <w:t>北京</w:t>
            </w:r>
          </w:p>
        </w:tc>
        <w:tc>
          <w:tcPr>
            <w:tcW w:w="1151" w:type="dxa"/>
            <w:tcBorders>
              <w:top w:val="single" w:sz="4" w:space="0" w:color="auto"/>
              <w:left w:val="single" w:sz="4" w:space="0" w:color="auto"/>
              <w:bottom w:val="single" w:sz="4" w:space="0" w:color="auto"/>
              <w:right w:val="single" w:sz="4" w:space="0" w:color="auto"/>
            </w:tcBorders>
            <w:noWrap/>
            <w:vAlign w:val="bottom"/>
          </w:tcPr>
          <w:p w14:paraId="43655FE6" w14:textId="77777777" w:rsidR="00F35829" w:rsidRDefault="00EA744C">
            <w:pPr>
              <w:ind w:rightChars="20" w:right="42"/>
              <w:jc w:val="right"/>
              <w:rPr>
                <w:color w:val="000000"/>
                <w:kern w:val="0"/>
              </w:rPr>
            </w:pPr>
            <w:r>
              <w:rPr>
                <w:color w:val="000000"/>
                <w:szCs w:val="21"/>
              </w:rPr>
              <w:t xml:space="preserve">858.00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231CD9DE" w14:textId="77777777" w:rsidR="00F35829" w:rsidRDefault="00EA744C">
            <w:pPr>
              <w:ind w:rightChars="20" w:right="42"/>
              <w:jc w:val="right"/>
              <w:rPr>
                <w:color w:val="000000"/>
                <w:kern w:val="0"/>
              </w:rPr>
            </w:pPr>
            <w:r>
              <w:rPr>
                <w:color w:val="000000"/>
                <w:szCs w:val="21"/>
              </w:rPr>
              <w:t xml:space="preserve">5.13 </w:t>
            </w:r>
          </w:p>
        </w:tc>
        <w:tc>
          <w:tcPr>
            <w:tcW w:w="1151" w:type="dxa"/>
            <w:tcBorders>
              <w:top w:val="single" w:sz="4" w:space="0" w:color="auto"/>
              <w:left w:val="single" w:sz="4" w:space="0" w:color="auto"/>
              <w:bottom w:val="single" w:sz="4" w:space="0" w:color="auto"/>
              <w:right w:val="single" w:sz="4" w:space="0" w:color="auto"/>
            </w:tcBorders>
            <w:noWrap/>
            <w:vAlign w:val="bottom"/>
          </w:tcPr>
          <w:p w14:paraId="24DECEED"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12B51332"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47AE2860" w14:textId="77777777" w:rsidR="00F35829" w:rsidRDefault="00EA744C">
            <w:pPr>
              <w:ind w:rightChars="20" w:right="42"/>
              <w:jc w:val="right"/>
              <w:rPr>
                <w:color w:val="000000"/>
                <w:kern w:val="0"/>
              </w:rPr>
            </w:pPr>
            <w:r>
              <w:rPr>
                <w:color w:val="000000"/>
                <w:szCs w:val="21"/>
              </w:rPr>
              <w:t xml:space="preserve">1.73 </w:t>
            </w:r>
          </w:p>
        </w:tc>
        <w:tc>
          <w:tcPr>
            <w:tcW w:w="1080" w:type="dxa"/>
            <w:tcBorders>
              <w:top w:val="single" w:sz="4" w:space="0" w:color="auto"/>
              <w:left w:val="single" w:sz="4" w:space="0" w:color="auto"/>
              <w:bottom w:val="single" w:sz="4" w:space="0" w:color="auto"/>
              <w:right w:val="single" w:sz="4" w:space="0" w:color="auto"/>
            </w:tcBorders>
            <w:noWrap/>
            <w:vAlign w:val="bottom"/>
          </w:tcPr>
          <w:p w14:paraId="7F4FC217" w14:textId="77777777" w:rsidR="00F35829" w:rsidRDefault="00EA744C">
            <w:pPr>
              <w:ind w:rightChars="20" w:right="42"/>
              <w:jc w:val="right"/>
              <w:rPr>
                <w:color w:val="000000"/>
                <w:kern w:val="0"/>
              </w:rPr>
            </w:pPr>
            <w:r>
              <w:rPr>
                <w:color w:val="000000"/>
                <w:szCs w:val="21"/>
              </w:rPr>
              <w:t>/</w:t>
            </w:r>
          </w:p>
        </w:tc>
        <w:tc>
          <w:tcPr>
            <w:tcW w:w="1229" w:type="dxa"/>
            <w:tcBorders>
              <w:top w:val="single" w:sz="4" w:space="0" w:color="auto"/>
              <w:left w:val="single" w:sz="4" w:space="0" w:color="auto"/>
              <w:bottom w:val="single" w:sz="4" w:space="0" w:color="auto"/>
              <w:right w:val="single" w:sz="4" w:space="0" w:color="auto"/>
            </w:tcBorders>
            <w:noWrap/>
            <w:vAlign w:val="bottom"/>
          </w:tcPr>
          <w:p w14:paraId="31D5D6AE" w14:textId="77777777" w:rsidR="00F35829" w:rsidRDefault="00EA744C">
            <w:pPr>
              <w:ind w:rightChars="20" w:right="42"/>
              <w:jc w:val="right"/>
              <w:rPr>
                <w:color w:val="000000"/>
                <w:kern w:val="0"/>
              </w:rPr>
            </w:pPr>
            <w:r>
              <w:rPr>
                <w:color w:val="000000"/>
                <w:szCs w:val="21"/>
              </w:rPr>
              <w:t xml:space="preserve">12.58 </w:t>
            </w:r>
          </w:p>
        </w:tc>
      </w:tr>
      <w:tr w:rsidR="00F35829" w14:paraId="2D772D46"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67D3F3F2" w14:textId="77777777" w:rsidR="00F35829" w:rsidRDefault="00EA744C">
            <w:pPr>
              <w:jc w:val="center"/>
              <w:rPr>
                <w:color w:val="000000"/>
                <w:kern w:val="0"/>
              </w:rPr>
            </w:pPr>
            <w:r>
              <w:rPr>
                <w:rFonts w:hint="eastAsia"/>
              </w:rPr>
              <w:t>天津</w:t>
            </w:r>
          </w:p>
        </w:tc>
        <w:tc>
          <w:tcPr>
            <w:tcW w:w="1151" w:type="dxa"/>
            <w:tcBorders>
              <w:top w:val="single" w:sz="4" w:space="0" w:color="auto"/>
              <w:left w:val="single" w:sz="4" w:space="0" w:color="auto"/>
              <w:bottom w:val="single" w:sz="4" w:space="0" w:color="auto"/>
              <w:right w:val="single" w:sz="4" w:space="0" w:color="auto"/>
            </w:tcBorders>
            <w:noWrap/>
            <w:vAlign w:val="bottom"/>
          </w:tcPr>
          <w:p w14:paraId="4942813A" w14:textId="77777777" w:rsidR="00F35829" w:rsidRDefault="00EA744C">
            <w:pPr>
              <w:ind w:rightChars="20" w:right="42"/>
              <w:jc w:val="right"/>
              <w:rPr>
                <w:color w:val="000000"/>
                <w:kern w:val="0"/>
              </w:rPr>
            </w:pPr>
            <w:r>
              <w:rPr>
                <w:color w:val="000000"/>
                <w:szCs w:val="21"/>
              </w:rPr>
              <w:t xml:space="preserve">138.00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176460A5" w14:textId="77777777" w:rsidR="00F35829" w:rsidRDefault="00EA744C">
            <w:pPr>
              <w:ind w:rightChars="20" w:right="42"/>
              <w:jc w:val="right"/>
              <w:rPr>
                <w:color w:val="000000"/>
                <w:kern w:val="0"/>
              </w:rPr>
            </w:pPr>
            <w:r>
              <w:rPr>
                <w:color w:val="000000"/>
                <w:szCs w:val="21"/>
              </w:rPr>
              <w:t>/</w:t>
            </w:r>
          </w:p>
        </w:tc>
        <w:tc>
          <w:tcPr>
            <w:tcW w:w="1151" w:type="dxa"/>
            <w:tcBorders>
              <w:top w:val="single" w:sz="4" w:space="0" w:color="auto"/>
              <w:left w:val="single" w:sz="4" w:space="0" w:color="auto"/>
              <w:bottom w:val="single" w:sz="4" w:space="0" w:color="auto"/>
              <w:right w:val="single" w:sz="4" w:space="0" w:color="auto"/>
            </w:tcBorders>
            <w:noWrap/>
            <w:vAlign w:val="bottom"/>
          </w:tcPr>
          <w:p w14:paraId="00DC53DD"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1F8A086C"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0D71E77D"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65CA53A1" w14:textId="77777777" w:rsidR="00F35829" w:rsidRDefault="00EA744C">
            <w:pPr>
              <w:ind w:rightChars="20" w:right="42"/>
              <w:jc w:val="right"/>
              <w:rPr>
                <w:color w:val="000000"/>
                <w:kern w:val="0"/>
              </w:rPr>
            </w:pPr>
            <w:r>
              <w:rPr>
                <w:color w:val="000000"/>
                <w:szCs w:val="21"/>
              </w:rPr>
              <w:t>/</w:t>
            </w:r>
          </w:p>
        </w:tc>
        <w:tc>
          <w:tcPr>
            <w:tcW w:w="1229" w:type="dxa"/>
            <w:tcBorders>
              <w:top w:val="single" w:sz="4" w:space="0" w:color="auto"/>
              <w:left w:val="single" w:sz="4" w:space="0" w:color="auto"/>
              <w:bottom w:val="single" w:sz="4" w:space="0" w:color="auto"/>
              <w:right w:val="single" w:sz="4" w:space="0" w:color="auto"/>
            </w:tcBorders>
            <w:noWrap/>
            <w:vAlign w:val="bottom"/>
          </w:tcPr>
          <w:p w14:paraId="1DF725F0" w14:textId="77777777" w:rsidR="00F35829" w:rsidRDefault="00EA744C">
            <w:pPr>
              <w:ind w:rightChars="20" w:right="42"/>
              <w:jc w:val="right"/>
              <w:rPr>
                <w:color w:val="000000"/>
                <w:kern w:val="0"/>
              </w:rPr>
            </w:pPr>
            <w:r>
              <w:rPr>
                <w:color w:val="000000"/>
                <w:szCs w:val="21"/>
              </w:rPr>
              <w:t xml:space="preserve">3.52 </w:t>
            </w:r>
          </w:p>
        </w:tc>
      </w:tr>
      <w:tr w:rsidR="00F35829" w14:paraId="5192CA9B"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50109C0A" w14:textId="77777777" w:rsidR="00F35829" w:rsidRDefault="00EA744C">
            <w:pPr>
              <w:jc w:val="center"/>
              <w:rPr>
                <w:color w:val="000000"/>
                <w:kern w:val="0"/>
              </w:rPr>
            </w:pPr>
            <w:r>
              <w:rPr>
                <w:rFonts w:hint="eastAsia"/>
              </w:rPr>
              <w:t>河北</w:t>
            </w:r>
          </w:p>
        </w:tc>
        <w:tc>
          <w:tcPr>
            <w:tcW w:w="1151" w:type="dxa"/>
            <w:tcBorders>
              <w:top w:val="single" w:sz="4" w:space="0" w:color="auto"/>
              <w:left w:val="single" w:sz="4" w:space="0" w:color="auto"/>
              <w:bottom w:val="single" w:sz="4" w:space="0" w:color="auto"/>
              <w:right w:val="single" w:sz="4" w:space="0" w:color="auto"/>
            </w:tcBorders>
            <w:noWrap/>
            <w:vAlign w:val="bottom"/>
          </w:tcPr>
          <w:p w14:paraId="283EFBA8" w14:textId="77777777" w:rsidR="00F35829" w:rsidRDefault="00EA744C">
            <w:pPr>
              <w:ind w:rightChars="20" w:right="42"/>
              <w:jc w:val="right"/>
              <w:rPr>
                <w:color w:val="000000"/>
                <w:kern w:val="0"/>
              </w:rPr>
            </w:pPr>
            <w:r>
              <w:rPr>
                <w:color w:val="000000"/>
                <w:szCs w:val="21"/>
              </w:rPr>
              <w:t xml:space="preserve">28069.33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13493593" w14:textId="77777777" w:rsidR="00F35829" w:rsidRDefault="00EA744C">
            <w:pPr>
              <w:ind w:rightChars="20" w:right="42"/>
              <w:jc w:val="right"/>
              <w:rPr>
                <w:color w:val="000000"/>
                <w:kern w:val="0"/>
              </w:rPr>
            </w:pPr>
            <w:r>
              <w:rPr>
                <w:color w:val="000000"/>
                <w:szCs w:val="21"/>
              </w:rPr>
              <w:t xml:space="preserve">717.74 </w:t>
            </w:r>
          </w:p>
        </w:tc>
        <w:tc>
          <w:tcPr>
            <w:tcW w:w="1151" w:type="dxa"/>
            <w:tcBorders>
              <w:top w:val="single" w:sz="4" w:space="0" w:color="auto"/>
              <w:left w:val="single" w:sz="4" w:space="0" w:color="auto"/>
              <w:bottom w:val="single" w:sz="4" w:space="0" w:color="auto"/>
              <w:right w:val="single" w:sz="4" w:space="0" w:color="auto"/>
            </w:tcBorders>
            <w:noWrap/>
            <w:vAlign w:val="bottom"/>
          </w:tcPr>
          <w:p w14:paraId="7A98FE33" w14:textId="77777777" w:rsidR="00F35829" w:rsidRDefault="00EA744C">
            <w:pPr>
              <w:ind w:rightChars="20" w:right="42"/>
              <w:jc w:val="right"/>
              <w:rPr>
                <w:color w:val="000000"/>
                <w:kern w:val="0"/>
              </w:rPr>
            </w:pPr>
            <w:r>
              <w:rPr>
                <w:color w:val="000000"/>
                <w:szCs w:val="21"/>
              </w:rPr>
              <w:t xml:space="preserve">124.42 </w:t>
            </w:r>
          </w:p>
        </w:tc>
        <w:tc>
          <w:tcPr>
            <w:tcW w:w="1080" w:type="dxa"/>
            <w:tcBorders>
              <w:top w:val="single" w:sz="4" w:space="0" w:color="auto"/>
              <w:left w:val="single" w:sz="4" w:space="0" w:color="auto"/>
              <w:bottom w:val="single" w:sz="4" w:space="0" w:color="auto"/>
              <w:right w:val="single" w:sz="4" w:space="0" w:color="auto"/>
            </w:tcBorders>
            <w:noWrap/>
            <w:vAlign w:val="bottom"/>
          </w:tcPr>
          <w:p w14:paraId="5A5CD466" w14:textId="77777777" w:rsidR="00F35829" w:rsidRDefault="00EA744C">
            <w:pPr>
              <w:ind w:rightChars="20" w:right="42"/>
              <w:jc w:val="right"/>
              <w:rPr>
                <w:color w:val="000000"/>
                <w:kern w:val="0"/>
              </w:rPr>
            </w:pPr>
            <w:r>
              <w:rPr>
                <w:color w:val="000000"/>
                <w:szCs w:val="21"/>
              </w:rPr>
              <w:t xml:space="preserve">145.60 </w:t>
            </w:r>
          </w:p>
        </w:tc>
        <w:tc>
          <w:tcPr>
            <w:tcW w:w="1080" w:type="dxa"/>
            <w:tcBorders>
              <w:top w:val="single" w:sz="4" w:space="0" w:color="auto"/>
              <w:left w:val="single" w:sz="4" w:space="0" w:color="auto"/>
              <w:bottom w:val="single" w:sz="4" w:space="0" w:color="auto"/>
              <w:right w:val="single" w:sz="4" w:space="0" w:color="auto"/>
            </w:tcBorders>
            <w:noWrap/>
            <w:vAlign w:val="bottom"/>
          </w:tcPr>
          <w:p w14:paraId="364D4038" w14:textId="77777777" w:rsidR="00F35829" w:rsidRDefault="00EA744C">
            <w:pPr>
              <w:ind w:rightChars="20" w:right="42"/>
              <w:jc w:val="right"/>
              <w:rPr>
                <w:color w:val="000000"/>
                <w:kern w:val="0"/>
              </w:rPr>
            </w:pPr>
            <w:r>
              <w:rPr>
                <w:color w:val="000000"/>
                <w:szCs w:val="21"/>
              </w:rPr>
              <w:t xml:space="preserve">29.09 </w:t>
            </w:r>
          </w:p>
        </w:tc>
        <w:tc>
          <w:tcPr>
            <w:tcW w:w="1080" w:type="dxa"/>
            <w:tcBorders>
              <w:top w:val="single" w:sz="4" w:space="0" w:color="auto"/>
              <w:left w:val="single" w:sz="4" w:space="0" w:color="auto"/>
              <w:bottom w:val="single" w:sz="4" w:space="0" w:color="auto"/>
              <w:right w:val="single" w:sz="4" w:space="0" w:color="auto"/>
            </w:tcBorders>
            <w:noWrap/>
            <w:vAlign w:val="bottom"/>
          </w:tcPr>
          <w:p w14:paraId="4CA58527" w14:textId="77777777" w:rsidR="00F35829" w:rsidRDefault="00EA744C">
            <w:pPr>
              <w:ind w:rightChars="20" w:right="42"/>
              <w:jc w:val="right"/>
              <w:rPr>
                <w:color w:val="000000"/>
                <w:kern w:val="0"/>
              </w:rPr>
            </w:pPr>
            <w:r>
              <w:rPr>
                <w:color w:val="000000"/>
                <w:szCs w:val="21"/>
              </w:rPr>
              <w:t xml:space="preserve">1266.51 </w:t>
            </w:r>
          </w:p>
        </w:tc>
        <w:tc>
          <w:tcPr>
            <w:tcW w:w="1229" w:type="dxa"/>
            <w:tcBorders>
              <w:top w:val="single" w:sz="4" w:space="0" w:color="auto"/>
              <w:left w:val="single" w:sz="4" w:space="0" w:color="auto"/>
              <w:bottom w:val="single" w:sz="4" w:space="0" w:color="auto"/>
              <w:right w:val="single" w:sz="4" w:space="0" w:color="auto"/>
            </w:tcBorders>
            <w:noWrap/>
            <w:vAlign w:val="bottom"/>
          </w:tcPr>
          <w:p w14:paraId="04F1F6B9" w14:textId="77777777" w:rsidR="00F35829" w:rsidRDefault="00EA744C">
            <w:pPr>
              <w:ind w:rightChars="20" w:right="42"/>
              <w:jc w:val="right"/>
              <w:rPr>
                <w:color w:val="000000"/>
                <w:kern w:val="0"/>
              </w:rPr>
            </w:pPr>
            <w:r>
              <w:rPr>
                <w:color w:val="000000"/>
                <w:szCs w:val="21"/>
              </w:rPr>
              <w:t xml:space="preserve">2034.41 </w:t>
            </w:r>
          </w:p>
        </w:tc>
      </w:tr>
      <w:tr w:rsidR="00F35829" w14:paraId="7F72AAA1"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07738D61" w14:textId="77777777" w:rsidR="00F35829" w:rsidRDefault="00EA744C">
            <w:pPr>
              <w:jc w:val="center"/>
              <w:rPr>
                <w:color w:val="000000"/>
                <w:kern w:val="0"/>
              </w:rPr>
            </w:pPr>
            <w:r>
              <w:rPr>
                <w:rFonts w:hint="eastAsia"/>
              </w:rPr>
              <w:t>山西</w:t>
            </w:r>
          </w:p>
        </w:tc>
        <w:tc>
          <w:tcPr>
            <w:tcW w:w="1151" w:type="dxa"/>
            <w:tcBorders>
              <w:top w:val="single" w:sz="4" w:space="0" w:color="auto"/>
              <w:left w:val="single" w:sz="4" w:space="0" w:color="auto"/>
              <w:bottom w:val="single" w:sz="4" w:space="0" w:color="auto"/>
              <w:right w:val="single" w:sz="4" w:space="0" w:color="auto"/>
            </w:tcBorders>
            <w:noWrap/>
            <w:vAlign w:val="bottom"/>
          </w:tcPr>
          <w:p w14:paraId="77037962" w14:textId="77777777" w:rsidR="00F35829" w:rsidRDefault="00EA744C">
            <w:pPr>
              <w:ind w:rightChars="20" w:right="42"/>
              <w:jc w:val="right"/>
              <w:rPr>
                <w:color w:val="000000"/>
                <w:kern w:val="0"/>
              </w:rPr>
            </w:pPr>
            <w:r>
              <w:rPr>
                <w:color w:val="000000"/>
                <w:szCs w:val="21"/>
              </w:rPr>
              <w:t xml:space="preserve">41149.33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5B5498D0" w14:textId="77777777" w:rsidR="00F35829" w:rsidRDefault="00EA744C">
            <w:pPr>
              <w:ind w:rightChars="20" w:right="42"/>
              <w:jc w:val="right"/>
              <w:rPr>
                <w:color w:val="000000"/>
                <w:kern w:val="0"/>
              </w:rPr>
            </w:pPr>
            <w:r>
              <w:rPr>
                <w:color w:val="000000"/>
                <w:szCs w:val="21"/>
              </w:rPr>
              <w:t xml:space="preserve">179.26 </w:t>
            </w:r>
          </w:p>
        </w:tc>
        <w:tc>
          <w:tcPr>
            <w:tcW w:w="1151" w:type="dxa"/>
            <w:tcBorders>
              <w:top w:val="single" w:sz="4" w:space="0" w:color="auto"/>
              <w:left w:val="single" w:sz="4" w:space="0" w:color="auto"/>
              <w:bottom w:val="single" w:sz="4" w:space="0" w:color="auto"/>
              <w:right w:val="single" w:sz="4" w:space="0" w:color="auto"/>
            </w:tcBorders>
            <w:noWrap/>
            <w:vAlign w:val="bottom"/>
          </w:tcPr>
          <w:p w14:paraId="57775946" w14:textId="77777777" w:rsidR="00F35829" w:rsidRDefault="00EA744C">
            <w:pPr>
              <w:ind w:rightChars="20" w:right="42"/>
              <w:jc w:val="right"/>
              <w:rPr>
                <w:color w:val="000000"/>
                <w:kern w:val="0"/>
              </w:rPr>
            </w:pPr>
            <w:r>
              <w:rPr>
                <w:color w:val="000000"/>
                <w:szCs w:val="21"/>
              </w:rPr>
              <w:t xml:space="preserve">8.80 </w:t>
            </w:r>
          </w:p>
        </w:tc>
        <w:tc>
          <w:tcPr>
            <w:tcW w:w="1080" w:type="dxa"/>
            <w:tcBorders>
              <w:top w:val="single" w:sz="4" w:space="0" w:color="auto"/>
              <w:left w:val="single" w:sz="4" w:space="0" w:color="auto"/>
              <w:bottom w:val="single" w:sz="4" w:space="0" w:color="auto"/>
              <w:right w:val="single" w:sz="4" w:space="0" w:color="auto"/>
            </w:tcBorders>
            <w:noWrap/>
            <w:vAlign w:val="bottom"/>
          </w:tcPr>
          <w:p w14:paraId="18A8B9FC" w14:textId="77777777" w:rsidR="00F35829" w:rsidRDefault="00EA744C">
            <w:pPr>
              <w:ind w:rightChars="20" w:right="42"/>
              <w:jc w:val="right"/>
              <w:rPr>
                <w:color w:val="000000"/>
                <w:kern w:val="0"/>
              </w:rPr>
            </w:pPr>
            <w:r>
              <w:rPr>
                <w:color w:val="000000"/>
                <w:szCs w:val="21"/>
              </w:rPr>
              <w:t xml:space="preserve">29.86 </w:t>
            </w:r>
          </w:p>
        </w:tc>
        <w:tc>
          <w:tcPr>
            <w:tcW w:w="1080" w:type="dxa"/>
            <w:tcBorders>
              <w:top w:val="single" w:sz="4" w:space="0" w:color="auto"/>
              <w:left w:val="single" w:sz="4" w:space="0" w:color="auto"/>
              <w:bottom w:val="single" w:sz="4" w:space="0" w:color="auto"/>
              <w:right w:val="single" w:sz="4" w:space="0" w:color="auto"/>
            </w:tcBorders>
            <w:noWrap/>
            <w:vAlign w:val="bottom"/>
          </w:tcPr>
          <w:p w14:paraId="1BF3AD13" w14:textId="77777777" w:rsidR="00F35829" w:rsidRDefault="00EA744C">
            <w:pPr>
              <w:ind w:rightChars="20" w:right="42"/>
              <w:jc w:val="right"/>
              <w:rPr>
                <w:color w:val="000000"/>
                <w:kern w:val="0"/>
              </w:rPr>
            </w:pPr>
            <w:r>
              <w:rPr>
                <w:color w:val="000000"/>
                <w:szCs w:val="21"/>
              </w:rPr>
              <w:t xml:space="preserve">30.63 </w:t>
            </w:r>
          </w:p>
        </w:tc>
        <w:tc>
          <w:tcPr>
            <w:tcW w:w="1080" w:type="dxa"/>
            <w:tcBorders>
              <w:top w:val="single" w:sz="4" w:space="0" w:color="auto"/>
              <w:left w:val="single" w:sz="4" w:space="0" w:color="auto"/>
              <w:bottom w:val="single" w:sz="4" w:space="0" w:color="auto"/>
              <w:right w:val="single" w:sz="4" w:space="0" w:color="auto"/>
            </w:tcBorders>
            <w:noWrap/>
            <w:vAlign w:val="bottom"/>
          </w:tcPr>
          <w:p w14:paraId="6E43720A" w14:textId="77777777" w:rsidR="00F35829" w:rsidRDefault="00EA744C">
            <w:pPr>
              <w:ind w:rightChars="20" w:right="42"/>
              <w:jc w:val="right"/>
              <w:rPr>
                <w:color w:val="000000"/>
                <w:kern w:val="0"/>
              </w:rPr>
            </w:pPr>
            <w:r>
              <w:rPr>
                <w:color w:val="000000"/>
                <w:szCs w:val="21"/>
              </w:rPr>
              <w:t xml:space="preserve">682.64 </w:t>
            </w:r>
          </w:p>
        </w:tc>
        <w:tc>
          <w:tcPr>
            <w:tcW w:w="1229" w:type="dxa"/>
            <w:tcBorders>
              <w:top w:val="single" w:sz="4" w:space="0" w:color="auto"/>
              <w:left w:val="single" w:sz="4" w:space="0" w:color="auto"/>
              <w:bottom w:val="single" w:sz="4" w:space="0" w:color="auto"/>
              <w:right w:val="single" w:sz="4" w:space="0" w:color="auto"/>
            </w:tcBorders>
            <w:noWrap/>
            <w:vAlign w:val="bottom"/>
          </w:tcPr>
          <w:p w14:paraId="2C7AD60E" w14:textId="77777777" w:rsidR="00F35829" w:rsidRDefault="00EA744C">
            <w:pPr>
              <w:ind w:rightChars="20" w:right="42"/>
              <w:jc w:val="right"/>
              <w:rPr>
                <w:color w:val="000000"/>
                <w:kern w:val="0"/>
              </w:rPr>
            </w:pPr>
            <w:r>
              <w:rPr>
                <w:color w:val="000000"/>
                <w:szCs w:val="21"/>
              </w:rPr>
              <w:t xml:space="preserve">1689.83 </w:t>
            </w:r>
          </w:p>
        </w:tc>
      </w:tr>
      <w:tr w:rsidR="00F35829" w14:paraId="602F7277"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6D08D0A1" w14:textId="77777777" w:rsidR="00F35829" w:rsidRDefault="00EA744C">
            <w:pPr>
              <w:jc w:val="center"/>
              <w:rPr>
                <w:color w:val="000000"/>
                <w:kern w:val="0"/>
              </w:rPr>
            </w:pPr>
            <w:r>
              <w:rPr>
                <w:rFonts w:hint="eastAsia"/>
              </w:rPr>
              <w:t>内蒙古</w:t>
            </w:r>
          </w:p>
        </w:tc>
        <w:tc>
          <w:tcPr>
            <w:tcW w:w="1151" w:type="dxa"/>
            <w:tcBorders>
              <w:top w:val="single" w:sz="4" w:space="0" w:color="auto"/>
              <w:left w:val="single" w:sz="4" w:space="0" w:color="auto"/>
              <w:bottom w:val="single" w:sz="4" w:space="0" w:color="auto"/>
              <w:right w:val="single" w:sz="4" w:space="0" w:color="auto"/>
            </w:tcBorders>
            <w:noWrap/>
            <w:vAlign w:val="bottom"/>
          </w:tcPr>
          <w:p w14:paraId="0638B14B" w14:textId="77777777" w:rsidR="00F35829" w:rsidRDefault="00EA744C">
            <w:pPr>
              <w:ind w:rightChars="20" w:right="42"/>
              <w:jc w:val="right"/>
              <w:rPr>
                <w:color w:val="000000"/>
                <w:kern w:val="0"/>
              </w:rPr>
            </w:pPr>
            <w:r>
              <w:rPr>
                <w:color w:val="000000"/>
                <w:szCs w:val="21"/>
              </w:rPr>
              <w:t xml:space="preserve">591230.00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47F64703" w14:textId="77777777" w:rsidR="00F35829" w:rsidRDefault="00EA744C">
            <w:pPr>
              <w:ind w:rightChars="20" w:right="42"/>
              <w:jc w:val="right"/>
              <w:rPr>
                <w:color w:val="000000"/>
                <w:kern w:val="0"/>
              </w:rPr>
            </w:pPr>
            <w:r>
              <w:rPr>
                <w:color w:val="000000"/>
                <w:szCs w:val="21"/>
              </w:rPr>
              <w:t xml:space="preserve">10754.67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4E0F23D8" w14:textId="77777777" w:rsidR="00F35829" w:rsidRDefault="00EA744C">
            <w:pPr>
              <w:ind w:rightChars="20" w:right="42"/>
              <w:jc w:val="right"/>
              <w:rPr>
                <w:color w:val="000000"/>
                <w:kern w:val="0"/>
              </w:rPr>
            </w:pPr>
            <w:r>
              <w:rPr>
                <w:color w:val="000000"/>
                <w:szCs w:val="21"/>
              </w:rPr>
              <w:t xml:space="preserve">9163.49 </w:t>
            </w:r>
          </w:p>
        </w:tc>
        <w:tc>
          <w:tcPr>
            <w:tcW w:w="1080" w:type="dxa"/>
            <w:tcBorders>
              <w:top w:val="single" w:sz="4" w:space="0" w:color="auto"/>
              <w:left w:val="single" w:sz="4" w:space="0" w:color="auto"/>
              <w:bottom w:val="single" w:sz="4" w:space="0" w:color="auto"/>
              <w:right w:val="single" w:sz="4" w:space="0" w:color="auto"/>
            </w:tcBorders>
            <w:noWrap/>
            <w:vAlign w:val="bottom"/>
          </w:tcPr>
          <w:p w14:paraId="35DEE292" w14:textId="77777777" w:rsidR="00F35829" w:rsidRDefault="00EA744C">
            <w:pPr>
              <w:ind w:rightChars="20" w:right="42"/>
              <w:jc w:val="right"/>
              <w:rPr>
                <w:color w:val="000000"/>
                <w:kern w:val="0"/>
              </w:rPr>
            </w:pPr>
            <w:r>
              <w:rPr>
                <w:color w:val="000000"/>
                <w:szCs w:val="21"/>
              </w:rPr>
              <w:t xml:space="preserve">8298.22 </w:t>
            </w:r>
          </w:p>
        </w:tc>
        <w:tc>
          <w:tcPr>
            <w:tcW w:w="1080" w:type="dxa"/>
            <w:tcBorders>
              <w:top w:val="single" w:sz="4" w:space="0" w:color="auto"/>
              <w:left w:val="single" w:sz="4" w:space="0" w:color="auto"/>
              <w:bottom w:val="single" w:sz="4" w:space="0" w:color="auto"/>
              <w:right w:val="single" w:sz="4" w:space="0" w:color="auto"/>
            </w:tcBorders>
            <w:noWrap/>
            <w:vAlign w:val="bottom"/>
          </w:tcPr>
          <w:p w14:paraId="42A6D15B" w14:textId="77777777" w:rsidR="00F35829" w:rsidRDefault="00EA744C">
            <w:pPr>
              <w:ind w:rightChars="20" w:right="42"/>
              <w:jc w:val="right"/>
              <w:rPr>
                <w:color w:val="000000"/>
                <w:kern w:val="0"/>
              </w:rPr>
            </w:pPr>
            <w:r>
              <w:rPr>
                <w:color w:val="000000"/>
                <w:szCs w:val="21"/>
              </w:rPr>
              <w:t xml:space="preserve">2183.22 </w:t>
            </w:r>
          </w:p>
        </w:tc>
        <w:tc>
          <w:tcPr>
            <w:tcW w:w="1080" w:type="dxa"/>
            <w:tcBorders>
              <w:top w:val="single" w:sz="4" w:space="0" w:color="auto"/>
              <w:left w:val="single" w:sz="4" w:space="0" w:color="auto"/>
              <w:bottom w:val="single" w:sz="4" w:space="0" w:color="auto"/>
              <w:right w:val="single" w:sz="4" w:space="0" w:color="auto"/>
            </w:tcBorders>
            <w:noWrap/>
            <w:vAlign w:val="bottom"/>
          </w:tcPr>
          <w:p w14:paraId="14BA737E" w14:textId="77777777" w:rsidR="00F35829" w:rsidRDefault="00EA744C">
            <w:pPr>
              <w:ind w:rightChars="20" w:right="42"/>
              <w:jc w:val="right"/>
              <w:rPr>
                <w:color w:val="000000"/>
                <w:kern w:val="0"/>
              </w:rPr>
            </w:pPr>
            <w:r>
              <w:rPr>
                <w:color w:val="000000"/>
                <w:szCs w:val="21"/>
              </w:rPr>
              <w:t xml:space="preserve">11941.29 </w:t>
            </w:r>
          </w:p>
        </w:tc>
        <w:tc>
          <w:tcPr>
            <w:tcW w:w="1229" w:type="dxa"/>
            <w:tcBorders>
              <w:top w:val="single" w:sz="4" w:space="0" w:color="auto"/>
              <w:left w:val="single" w:sz="4" w:space="0" w:color="auto"/>
              <w:bottom w:val="single" w:sz="4" w:space="0" w:color="auto"/>
              <w:right w:val="single" w:sz="4" w:space="0" w:color="auto"/>
            </w:tcBorders>
            <w:noWrap/>
            <w:vAlign w:val="bottom"/>
          </w:tcPr>
          <w:p w14:paraId="4FED5DAC" w14:textId="77777777" w:rsidR="00F35829" w:rsidRDefault="00EA744C">
            <w:pPr>
              <w:ind w:rightChars="20" w:right="42"/>
              <w:jc w:val="right"/>
              <w:rPr>
                <w:color w:val="000000"/>
                <w:kern w:val="0"/>
              </w:rPr>
            </w:pPr>
            <w:r>
              <w:rPr>
                <w:color w:val="000000"/>
                <w:szCs w:val="21"/>
              </w:rPr>
              <w:t xml:space="preserve">16737.43 </w:t>
            </w:r>
          </w:p>
        </w:tc>
      </w:tr>
      <w:tr w:rsidR="00F35829" w14:paraId="625E7C34"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1747170D" w14:textId="77777777" w:rsidR="00F35829" w:rsidRDefault="00EA744C">
            <w:pPr>
              <w:jc w:val="center"/>
              <w:rPr>
                <w:color w:val="000000"/>
                <w:kern w:val="0"/>
              </w:rPr>
            </w:pPr>
            <w:r>
              <w:rPr>
                <w:rFonts w:hint="eastAsia"/>
              </w:rPr>
              <w:t>辽宁</w:t>
            </w:r>
          </w:p>
        </w:tc>
        <w:tc>
          <w:tcPr>
            <w:tcW w:w="1151" w:type="dxa"/>
            <w:tcBorders>
              <w:top w:val="single" w:sz="4" w:space="0" w:color="auto"/>
              <w:left w:val="single" w:sz="4" w:space="0" w:color="auto"/>
              <w:bottom w:val="single" w:sz="4" w:space="0" w:color="auto"/>
              <w:right w:val="single" w:sz="4" w:space="0" w:color="auto"/>
            </w:tcBorders>
            <w:noWrap/>
            <w:vAlign w:val="bottom"/>
          </w:tcPr>
          <w:p w14:paraId="1D4BFCB5" w14:textId="77777777" w:rsidR="00F35829" w:rsidRDefault="00EA744C">
            <w:pPr>
              <w:ind w:rightChars="20" w:right="42"/>
              <w:jc w:val="right"/>
              <w:rPr>
                <w:color w:val="000000"/>
                <w:kern w:val="0"/>
              </w:rPr>
            </w:pPr>
            <w:r>
              <w:rPr>
                <w:color w:val="000000"/>
                <w:szCs w:val="21"/>
              </w:rPr>
              <w:t xml:space="preserve">10930.67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072A5AF6" w14:textId="77777777" w:rsidR="00F35829" w:rsidRDefault="00EA744C">
            <w:pPr>
              <w:ind w:rightChars="20" w:right="42"/>
              <w:jc w:val="right"/>
              <w:rPr>
                <w:color w:val="000000"/>
                <w:kern w:val="0"/>
              </w:rPr>
            </w:pPr>
            <w:r>
              <w:rPr>
                <w:color w:val="000000"/>
                <w:szCs w:val="21"/>
              </w:rPr>
              <w:t xml:space="preserve">227.37 </w:t>
            </w:r>
          </w:p>
        </w:tc>
        <w:tc>
          <w:tcPr>
            <w:tcW w:w="1151" w:type="dxa"/>
            <w:tcBorders>
              <w:top w:val="single" w:sz="4" w:space="0" w:color="auto"/>
              <w:left w:val="single" w:sz="4" w:space="0" w:color="auto"/>
              <w:bottom w:val="single" w:sz="4" w:space="0" w:color="auto"/>
              <w:right w:val="single" w:sz="4" w:space="0" w:color="auto"/>
            </w:tcBorders>
            <w:noWrap/>
            <w:vAlign w:val="bottom"/>
          </w:tcPr>
          <w:p w14:paraId="7EF05379" w14:textId="77777777" w:rsidR="00F35829" w:rsidRDefault="00EA744C">
            <w:pPr>
              <w:ind w:rightChars="20" w:right="42"/>
              <w:jc w:val="right"/>
              <w:rPr>
                <w:color w:val="000000"/>
                <w:kern w:val="0"/>
              </w:rPr>
            </w:pPr>
            <w:r>
              <w:rPr>
                <w:color w:val="000000"/>
                <w:szCs w:val="21"/>
              </w:rPr>
              <w:t xml:space="preserve">8.68 </w:t>
            </w:r>
          </w:p>
        </w:tc>
        <w:tc>
          <w:tcPr>
            <w:tcW w:w="1080" w:type="dxa"/>
            <w:tcBorders>
              <w:top w:val="single" w:sz="4" w:space="0" w:color="auto"/>
              <w:left w:val="single" w:sz="4" w:space="0" w:color="auto"/>
              <w:bottom w:val="single" w:sz="4" w:space="0" w:color="auto"/>
              <w:right w:val="single" w:sz="4" w:space="0" w:color="auto"/>
            </w:tcBorders>
            <w:noWrap/>
            <w:vAlign w:val="bottom"/>
          </w:tcPr>
          <w:p w14:paraId="64BF4D6E" w14:textId="77777777" w:rsidR="00F35829" w:rsidRDefault="00EA744C">
            <w:pPr>
              <w:ind w:rightChars="20" w:right="42"/>
              <w:jc w:val="right"/>
              <w:rPr>
                <w:color w:val="000000"/>
                <w:kern w:val="0"/>
              </w:rPr>
            </w:pPr>
            <w:r>
              <w:rPr>
                <w:color w:val="000000"/>
                <w:szCs w:val="21"/>
              </w:rPr>
              <w:t xml:space="preserve">2.49 </w:t>
            </w:r>
          </w:p>
        </w:tc>
        <w:tc>
          <w:tcPr>
            <w:tcW w:w="1080" w:type="dxa"/>
            <w:tcBorders>
              <w:top w:val="single" w:sz="4" w:space="0" w:color="auto"/>
              <w:left w:val="single" w:sz="4" w:space="0" w:color="auto"/>
              <w:bottom w:val="single" w:sz="4" w:space="0" w:color="auto"/>
              <w:right w:val="single" w:sz="4" w:space="0" w:color="auto"/>
            </w:tcBorders>
            <w:noWrap/>
            <w:vAlign w:val="bottom"/>
          </w:tcPr>
          <w:p w14:paraId="1A0A5433" w14:textId="77777777" w:rsidR="00F35829" w:rsidRDefault="00EA744C">
            <w:pPr>
              <w:ind w:rightChars="20" w:right="42"/>
              <w:jc w:val="right"/>
              <w:rPr>
                <w:color w:val="000000"/>
                <w:kern w:val="0"/>
              </w:rPr>
            </w:pPr>
            <w:r>
              <w:rPr>
                <w:color w:val="000000"/>
                <w:szCs w:val="21"/>
              </w:rPr>
              <w:t xml:space="preserve">33.43 </w:t>
            </w:r>
          </w:p>
        </w:tc>
        <w:tc>
          <w:tcPr>
            <w:tcW w:w="1080" w:type="dxa"/>
            <w:tcBorders>
              <w:top w:val="single" w:sz="4" w:space="0" w:color="auto"/>
              <w:left w:val="single" w:sz="4" w:space="0" w:color="auto"/>
              <w:bottom w:val="single" w:sz="4" w:space="0" w:color="auto"/>
              <w:right w:val="single" w:sz="4" w:space="0" w:color="auto"/>
            </w:tcBorders>
            <w:noWrap/>
            <w:vAlign w:val="bottom"/>
          </w:tcPr>
          <w:p w14:paraId="194CD6D6" w14:textId="77777777" w:rsidR="00F35829" w:rsidRDefault="00EA744C">
            <w:pPr>
              <w:ind w:rightChars="20" w:right="42"/>
              <w:jc w:val="right"/>
              <w:rPr>
                <w:color w:val="000000"/>
                <w:kern w:val="0"/>
              </w:rPr>
            </w:pPr>
            <w:r>
              <w:rPr>
                <w:color w:val="000000"/>
                <w:szCs w:val="21"/>
              </w:rPr>
              <w:t xml:space="preserve">559.66 </w:t>
            </w:r>
          </w:p>
        </w:tc>
        <w:tc>
          <w:tcPr>
            <w:tcW w:w="1229" w:type="dxa"/>
            <w:tcBorders>
              <w:top w:val="single" w:sz="4" w:space="0" w:color="auto"/>
              <w:left w:val="single" w:sz="4" w:space="0" w:color="auto"/>
              <w:bottom w:val="single" w:sz="4" w:space="0" w:color="auto"/>
              <w:right w:val="single" w:sz="4" w:space="0" w:color="auto"/>
            </w:tcBorders>
            <w:noWrap/>
            <w:vAlign w:val="bottom"/>
          </w:tcPr>
          <w:p w14:paraId="33DA8CF6" w14:textId="77777777" w:rsidR="00F35829" w:rsidRDefault="00EA744C">
            <w:pPr>
              <w:ind w:rightChars="20" w:right="42"/>
              <w:jc w:val="right"/>
              <w:rPr>
                <w:color w:val="000000"/>
                <w:kern w:val="0"/>
              </w:rPr>
            </w:pPr>
            <w:r>
              <w:rPr>
                <w:color w:val="000000"/>
                <w:szCs w:val="21"/>
              </w:rPr>
              <w:t xml:space="preserve">948.95 </w:t>
            </w:r>
          </w:p>
        </w:tc>
      </w:tr>
      <w:tr w:rsidR="00F35829" w14:paraId="60F4225C"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5DCFB1A1" w14:textId="77777777" w:rsidR="00F35829" w:rsidRDefault="00EA744C">
            <w:pPr>
              <w:jc w:val="center"/>
              <w:rPr>
                <w:color w:val="000000"/>
                <w:kern w:val="0"/>
              </w:rPr>
            </w:pPr>
            <w:r>
              <w:rPr>
                <w:rFonts w:hint="eastAsia"/>
              </w:rPr>
              <w:t>吉林</w:t>
            </w:r>
          </w:p>
        </w:tc>
        <w:tc>
          <w:tcPr>
            <w:tcW w:w="1151" w:type="dxa"/>
            <w:tcBorders>
              <w:top w:val="single" w:sz="4" w:space="0" w:color="auto"/>
              <w:left w:val="single" w:sz="4" w:space="0" w:color="auto"/>
              <w:bottom w:val="single" w:sz="4" w:space="0" w:color="auto"/>
              <w:right w:val="single" w:sz="4" w:space="0" w:color="auto"/>
            </w:tcBorders>
            <w:noWrap/>
            <w:vAlign w:val="bottom"/>
          </w:tcPr>
          <w:p w14:paraId="03DE460F" w14:textId="77777777" w:rsidR="00F35829" w:rsidRDefault="00EA744C">
            <w:pPr>
              <w:ind w:rightChars="20" w:right="42"/>
              <w:jc w:val="right"/>
              <w:rPr>
                <w:color w:val="000000"/>
                <w:kern w:val="0"/>
              </w:rPr>
            </w:pPr>
            <w:r>
              <w:rPr>
                <w:color w:val="000000"/>
                <w:szCs w:val="21"/>
              </w:rPr>
              <w:t xml:space="preserve">6860.67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01325564" w14:textId="77777777" w:rsidR="00F35829" w:rsidRDefault="00EA744C">
            <w:pPr>
              <w:ind w:rightChars="20" w:right="42"/>
              <w:jc w:val="right"/>
              <w:rPr>
                <w:color w:val="000000"/>
                <w:kern w:val="0"/>
              </w:rPr>
            </w:pPr>
            <w:r>
              <w:rPr>
                <w:color w:val="000000"/>
                <w:szCs w:val="21"/>
              </w:rPr>
              <w:t xml:space="preserve">59.38 </w:t>
            </w:r>
          </w:p>
        </w:tc>
        <w:tc>
          <w:tcPr>
            <w:tcW w:w="1151" w:type="dxa"/>
            <w:tcBorders>
              <w:top w:val="single" w:sz="4" w:space="0" w:color="auto"/>
              <w:left w:val="single" w:sz="4" w:space="0" w:color="auto"/>
              <w:bottom w:val="single" w:sz="4" w:space="0" w:color="auto"/>
              <w:right w:val="single" w:sz="4" w:space="0" w:color="auto"/>
            </w:tcBorders>
            <w:noWrap/>
            <w:vAlign w:val="bottom"/>
          </w:tcPr>
          <w:p w14:paraId="030289B1" w14:textId="77777777" w:rsidR="00F35829" w:rsidRDefault="00EA744C">
            <w:pPr>
              <w:ind w:rightChars="20" w:right="42"/>
              <w:jc w:val="right"/>
              <w:rPr>
                <w:color w:val="000000"/>
                <w:kern w:val="0"/>
              </w:rPr>
            </w:pPr>
            <w:r>
              <w:rPr>
                <w:color w:val="000000"/>
                <w:szCs w:val="21"/>
              </w:rPr>
              <w:t xml:space="preserve">37.82 </w:t>
            </w:r>
          </w:p>
        </w:tc>
        <w:tc>
          <w:tcPr>
            <w:tcW w:w="1080" w:type="dxa"/>
            <w:tcBorders>
              <w:top w:val="single" w:sz="4" w:space="0" w:color="auto"/>
              <w:left w:val="single" w:sz="4" w:space="0" w:color="auto"/>
              <w:bottom w:val="single" w:sz="4" w:space="0" w:color="auto"/>
              <w:right w:val="single" w:sz="4" w:space="0" w:color="auto"/>
            </w:tcBorders>
            <w:noWrap/>
            <w:vAlign w:val="bottom"/>
          </w:tcPr>
          <w:p w14:paraId="1368ECCC" w14:textId="77777777" w:rsidR="00F35829" w:rsidRDefault="00EA744C">
            <w:pPr>
              <w:ind w:rightChars="20" w:right="42"/>
              <w:jc w:val="right"/>
              <w:rPr>
                <w:color w:val="000000"/>
                <w:kern w:val="0"/>
              </w:rPr>
            </w:pPr>
            <w:r>
              <w:rPr>
                <w:color w:val="000000"/>
                <w:szCs w:val="21"/>
              </w:rPr>
              <w:t xml:space="preserve">16.42 </w:t>
            </w:r>
          </w:p>
        </w:tc>
        <w:tc>
          <w:tcPr>
            <w:tcW w:w="1080" w:type="dxa"/>
            <w:tcBorders>
              <w:top w:val="single" w:sz="4" w:space="0" w:color="auto"/>
              <w:left w:val="single" w:sz="4" w:space="0" w:color="auto"/>
              <w:bottom w:val="single" w:sz="4" w:space="0" w:color="auto"/>
              <w:right w:val="single" w:sz="4" w:space="0" w:color="auto"/>
            </w:tcBorders>
            <w:noWrap/>
            <w:vAlign w:val="bottom"/>
          </w:tcPr>
          <w:p w14:paraId="3B511481" w14:textId="77777777" w:rsidR="00F35829" w:rsidRDefault="00EA744C">
            <w:pPr>
              <w:ind w:rightChars="20" w:right="42"/>
              <w:jc w:val="right"/>
              <w:rPr>
                <w:color w:val="000000"/>
                <w:kern w:val="0"/>
              </w:rPr>
            </w:pPr>
            <w:r>
              <w:rPr>
                <w:color w:val="000000"/>
                <w:szCs w:val="21"/>
              </w:rPr>
              <w:t xml:space="preserve">4.56 </w:t>
            </w:r>
          </w:p>
        </w:tc>
        <w:tc>
          <w:tcPr>
            <w:tcW w:w="1080" w:type="dxa"/>
            <w:tcBorders>
              <w:top w:val="single" w:sz="4" w:space="0" w:color="auto"/>
              <w:left w:val="single" w:sz="4" w:space="0" w:color="auto"/>
              <w:bottom w:val="single" w:sz="4" w:space="0" w:color="auto"/>
              <w:right w:val="single" w:sz="4" w:space="0" w:color="auto"/>
            </w:tcBorders>
            <w:noWrap/>
            <w:vAlign w:val="bottom"/>
          </w:tcPr>
          <w:p w14:paraId="308C6182" w14:textId="77777777" w:rsidR="00F35829" w:rsidRDefault="00EA744C">
            <w:pPr>
              <w:ind w:rightChars="20" w:right="42"/>
              <w:jc w:val="right"/>
              <w:rPr>
                <w:color w:val="000000"/>
                <w:kern w:val="0"/>
              </w:rPr>
            </w:pPr>
            <w:r>
              <w:rPr>
                <w:color w:val="000000"/>
                <w:szCs w:val="21"/>
              </w:rPr>
              <w:t xml:space="preserve">223.82 </w:t>
            </w:r>
          </w:p>
        </w:tc>
        <w:tc>
          <w:tcPr>
            <w:tcW w:w="1229" w:type="dxa"/>
            <w:tcBorders>
              <w:top w:val="single" w:sz="4" w:space="0" w:color="auto"/>
              <w:left w:val="single" w:sz="4" w:space="0" w:color="auto"/>
              <w:bottom w:val="single" w:sz="4" w:space="0" w:color="auto"/>
              <w:right w:val="single" w:sz="4" w:space="0" w:color="auto"/>
            </w:tcBorders>
            <w:noWrap/>
            <w:vAlign w:val="bottom"/>
          </w:tcPr>
          <w:p w14:paraId="148582B5" w14:textId="77777777" w:rsidR="00F35829" w:rsidRDefault="00EA744C">
            <w:pPr>
              <w:ind w:rightChars="20" w:right="42"/>
              <w:jc w:val="right"/>
              <w:rPr>
                <w:color w:val="000000"/>
                <w:kern w:val="0"/>
              </w:rPr>
            </w:pPr>
            <w:r>
              <w:rPr>
                <w:color w:val="000000"/>
                <w:szCs w:val="21"/>
              </w:rPr>
              <w:t xml:space="preserve">421.46 </w:t>
            </w:r>
          </w:p>
        </w:tc>
      </w:tr>
      <w:tr w:rsidR="00F35829" w14:paraId="0E0C108E"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10D6FDA4" w14:textId="77777777" w:rsidR="00F35829" w:rsidRDefault="00EA744C">
            <w:pPr>
              <w:jc w:val="center"/>
              <w:rPr>
                <w:color w:val="000000"/>
                <w:kern w:val="0"/>
              </w:rPr>
            </w:pPr>
            <w:r>
              <w:rPr>
                <w:rFonts w:hint="eastAsia"/>
              </w:rPr>
              <w:t>黑龙江</w:t>
            </w:r>
          </w:p>
        </w:tc>
        <w:tc>
          <w:tcPr>
            <w:tcW w:w="1151" w:type="dxa"/>
            <w:tcBorders>
              <w:top w:val="single" w:sz="4" w:space="0" w:color="auto"/>
              <w:left w:val="single" w:sz="4" w:space="0" w:color="auto"/>
              <w:bottom w:val="single" w:sz="4" w:space="0" w:color="auto"/>
              <w:right w:val="single" w:sz="4" w:space="0" w:color="auto"/>
            </w:tcBorders>
            <w:noWrap/>
            <w:vAlign w:val="bottom"/>
          </w:tcPr>
          <w:p w14:paraId="22CD245E" w14:textId="77777777" w:rsidR="00F35829" w:rsidRDefault="00EA744C">
            <w:pPr>
              <w:ind w:rightChars="20" w:right="42"/>
              <w:jc w:val="right"/>
              <w:rPr>
                <w:color w:val="000000"/>
                <w:kern w:val="0"/>
              </w:rPr>
            </w:pPr>
            <w:r>
              <w:rPr>
                <w:color w:val="000000"/>
                <w:szCs w:val="21"/>
              </w:rPr>
              <w:t xml:space="preserve">20574.67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32F8EEEF" w14:textId="77777777" w:rsidR="00F35829" w:rsidRDefault="00EA744C">
            <w:pPr>
              <w:ind w:rightChars="20" w:right="42"/>
              <w:jc w:val="right"/>
              <w:rPr>
                <w:color w:val="000000"/>
                <w:kern w:val="0"/>
              </w:rPr>
            </w:pPr>
            <w:r>
              <w:rPr>
                <w:color w:val="000000"/>
                <w:szCs w:val="21"/>
              </w:rPr>
              <w:t xml:space="preserve">371.43 </w:t>
            </w:r>
          </w:p>
        </w:tc>
        <w:tc>
          <w:tcPr>
            <w:tcW w:w="1151" w:type="dxa"/>
            <w:tcBorders>
              <w:top w:val="single" w:sz="4" w:space="0" w:color="auto"/>
              <w:left w:val="single" w:sz="4" w:space="0" w:color="auto"/>
              <w:bottom w:val="single" w:sz="4" w:space="0" w:color="auto"/>
              <w:right w:val="single" w:sz="4" w:space="0" w:color="auto"/>
            </w:tcBorders>
            <w:noWrap/>
            <w:vAlign w:val="bottom"/>
          </w:tcPr>
          <w:p w14:paraId="12F316ED" w14:textId="77777777" w:rsidR="00F35829" w:rsidRDefault="00EA744C">
            <w:pPr>
              <w:ind w:rightChars="20" w:right="42"/>
              <w:jc w:val="right"/>
              <w:rPr>
                <w:color w:val="000000"/>
                <w:kern w:val="0"/>
              </w:rPr>
            </w:pPr>
            <w:r>
              <w:rPr>
                <w:color w:val="000000"/>
                <w:szCs w:val="21"/>
              </w:rPr>
              <w:t xml:space="preserve">2.39 </w:t>
            </w:r>
          </w:p>
        </w:tc>
        <w:tc>
          <w:tcPr>
            <w:tcW w:w="1080" w:type="dxa"/>
            <w:tcBorders>
              <w:top w:val="single" w:sz="4" w:space="0" w:color="auto"/>
              <w:left w:val="single" w:sz="4" w:space="0" w:color="auto"/>
              <w:bottom w:val="single" w:sz="4" w:space="0" w:color="auto"/>
              <w:right w:val="single" w:sz="4" w:space="0" w:color="auto"/>
            </w:tcBorders>
            <w:noWrap/>
            <w:vAlign w:val="bottom"/>
          </w:tcPr>
          <w:p w14:paraId="12C33C3F"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66EAEE90" w14:textId="77777777" w:rsidR="00F35829" w:rsidRDefault="00EA744C">
            <w:pPr>
              <w:ind w:rightChars="20" w:right="42"/>
              <w:jc w:val="right"/>
              <w:rPr>
                <w:color w:val="000000"/>
                <w:kern w:val="0"/>
              </w:rPr>
            </w:pPr>
            <w:r>
              <w:rPr>
                <w:color w:val="000000"/>
                <w:szCs w:val="21"/>
              </w:rPr>
              <w:t xml:space="preserve">11.43 </w:t>
            </w:r>
          </w:p>
        </w:tc>
        <w:tc>
          <w:tcPr>
            <w:tcW w:w="1080" w:type="dxa"/>
            <w:tcBorders>
              <w:top w:val="single" w:sz="4" w:space="0" w:color="auto"/>
              <w:left w:val="single" w:sz="4" w:space="0" w:color="auto"/>
              <w:bottom w:val="single" w:sz="4" w:space="0" w:color="auto"/>
              <w:right w:val="single" w:sz="4" w:space="0" w:color="auto"/>
            </w:tcBorders>
            <w:noWrap/>
            <w:vAlign w:val="bottom"/>
          </w:tcPr>
          <w:p w14:paraId="5DCEF48F" w14:textId="77777777" w:rsidR="00F35829" w:rsidRDefault="00EA744C">
            <w:pPr>
              <w:ind w:rightChars="20" w:right="42"/>
              <w:jc w:val="right"/>
              <w:rPr>
                <w:color w:val="000000"/>
                <w:kern w:val="0"/>
              </w:rPr>
            </w:pPr>
            <w:r>
              <w:rPr>
                <w:color w:val="000000"/>
                <w:szCs w:val="21"/>
              </w:rPr>
              <w:t xml:space="preserve">173.13 </w:t>
            </w:r>
          </w:p>
        </w:tc>
        <w:tc>
          <w:tcPr>
            <w:tcW w:w="1229" w:type="dxa"/>
            <w:tcBorders>
              <w:top w:val="single" w:sz="4" w:space="0" w:color="auto"/>
              <w:left w:val="single" w:sz="4" w:space="0" w:color="auto"/>
              <w:bottom w:val="single" w:sz="4" w:space="0" w:color="auto"/>
              <w:right w:val="single" w:sz="4" w:space="0" w:color="auto"/>
            </w:tcBorders>
            <w:noWrap/>
            <w:vAlign w:val="bottom"/>
          </w:tcPr>
          <w:p w14:paraId="67890184" w14:textId="77777777" w:rsidR="00F35829" w:rsidRDefault="00EA744C">
            <w:pPr>
              <w:ind w:rightChars="20" w:right="42"/>
              <w:jc w:val="right"/>
              <w:rPr>
                <w:color w:val="000000"/>
                <w:kern w:val="0"/>
              </w:rPr>
            </w:pPr>
            <w:r>
              <w:rPr>
                <w:color w:val="000000"/>
                <w:szCs w:val="21"/>
              </w:rPr>
              <w:t xml:space="preserve">1852.77 </w:t>
            </w:r>
          </w:p>
        </w:tc>
      </w:tr>
      <w:tr w:rsidR="00F35829" w14:paraId="0FE112C8"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7FE3C4C4" w14:textId="77777777" w:rsidR="00F35829" w:rsidRDefault="00EA744C">
            <w:pPr>
              <w:jc w:val="center"/>
              <w:rPr>
                <w:color w:val="000000"/>
                <w:kern w:val="0"/>
              </w:rPr>
            </w:pPr>
            <w:r>
              <w:rPr>
                <w:rFonts w:hint="eastAsia"/>
              </w:rPr>
              <w:t>上海</w:t>
            </w:r>
          </w:p>
        </w:tc>
        <w:tc>
          <w:tcPr>
            <w:tcW w:w="1151" w:type="dxa"/>
            <w:tcBorders>
              <w:top w:val="single" w:sz="4" w:space="0" w:color="auto"/>
              <w:left w:val="single" w:sz="4" w:space="0" w:color="auto"/>
              <w:bottom w:val="single" w:sz="4" w:space="0" w:color="auto"/>
              <w:right w:val="single" w:sz="4" w:space="0" w:color="auto"/>
            </w:tcBorders>
            <w:noWrap/>
            <w:vAlign w:val="bottom"/>
          </w:tcPr>
          <w:p w14:paraId="60008159" w14:textId="77777777" w:rsidR="00F35829" w:rsidRDefault="00EA744C">
            <w:pPr>
              <w:ind w:rightChars="20" w:right="42"/>
              <w:jc w:val="right"/>
              <w:rPr>
                <w:color w:val="000000"/>
                <w:kern w:val="0"/>
              </w:rPr>
            </w:pPr>
            <w:r>
              <w:rPr>
                <w:color w:val="000000"/>
                <w:szCs w:val="21"/>
              </w:rPr>
              <w:t xml:space="preserve">16.00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0E6F0DC6" w14:textId="77777777" w:rsidR="00F35829" w:rsidRDefault="00EA744C">
            <w:pPr>
              <w:ind w:rightChars="20" w:right="42"/>
              <w:jc w:val="right"/>
              <w:rPr>
                <w:color w:val="000000"/>
                <w:kern w:val="0"/>
              </w:rPr>
            </w:pPr>
            <w:r>
              <w:rPr>
                <w:color w:val="000000"/>
                <w:szCs w:val="21"/>
              </w:rPr>
              <w:t>/</w:t>
            </w:r>
          </w:p>
        </w:tc>
        <w:tc>
          <w:tcPr>
            <w:tcW w:w="1151" w:type="dxa"/>
            <w:tcBorders>
              <w:top w:val="single" w:sz="4" w:space="0" w:color="auto"/>
              <w:left w:val="single" w:sz="4" w:space="0" w:color="auto"/>
              <w:bottom w:val="single" w:sz="4" w:space="0" w:color="auto"/>
              <w:right w:val="single" w:sz="4" w:space="0" w:color="auto"/>
            </w:tcBorders>
            <w:noWrap/>
            <w:vAlign w:val="bottom"/>
          </w:tcPr>
          <w:p w14:paraId="5570219F"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49C6AF8C"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66495F14"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27D17E93" w14:textId="77777777" w:rsidR="00F35829" w:rsidRDefault="00EA744C">
            <w:pPr>
              <w:ind w:rightChars="20" w:right="42"/>
              <w:jc w:val="right"/>
              <w:rPr>
                <w:color w:val="000000"/>
                <w:kern w:val="0"/>
              </w:rPr>
            </w:pPr>
            <w:r>
              <w:rPr>
                <w:color w:val="000000"/>
                <w:szCs w:val="21"/>
              </w:rPr>
              <w:t>/</w:t>
            </w:r>
          </w:p>
        </w:tc>
        <w:tc>
          <w:tcPr>
            <w:tcW w:w="1229" w:type="dxa"/>
            <w:tcBorders>
              <w:top w:val="single" w:sz="4" w:space="0" w:color="auto"/>
              <w:left w:val="single" w:sz="4" w:space="0" w:color="auto"/>
              <w:bottom w:val="single" w:sz="4" w:space="0" w:color="auto"/>
              <w:right w:val="single" w:sz="4" w:space="0" w:color="auto"/>
            </w:tcBorders>
            <w:noWrap/>
            <w:vAlign w:val="bottom"/>
          </w:tcPr>
          <w:p w14:paraId="2AF18DFE" w14:textId="77777777" w:rsidR="00F35829" w:rsidRDefault="00EA744C">
            <w:pPr>
              <w:ind w:rightChars="20" w:right="42"/>
              <w:jc w:val="right"/>
              <w:rPr>
                <w:color w:val="000000"/>
                <w:kern w:val="0"/>
              </w:rPr>
            </w:pPr>
            <w:r>
              <w:rPr>
                <w:color w:val="000000"/>
                <w:szCs w:val="21"/>
              </w:rPr>
              <w:t>/</w:t>
            </w:r>
          </w:p>
        </w:tc>
      </w:tr>
      <w:tr w:rsidR="00F35829" w14:paraId="4DFEFC16"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489A3D66" w14:textId="77777777" w:rsidR="00F35829" w:rsidRDefault="00EA744C">
            <w:pPr>
              <w:jc w:val="center"/>
              <w:rPr>
                <w:color w:val="000000"/>
                <w:kern w:val="0"/>
              </w:rPr>
            </w:pPr>
            <w:r>
              <w:rPr>
                <w:rFonts w:hint="eastAsia"/>
              </w:rPr>
              <w:t>江苏</w:t>
            </w:r>
          </w:p>
        </w:tc>
        <w:tc>
          <w:tcPr>
            <w:tcW w:w="1151" w:type="dxa"/>
            <w:tcBorders>
              <w:top w:val="single" w:sz="4" w:space="0" w:color="auto"/>
              <w:left w:val="single" w:sz="4" w:space="0" w:color="auto"/>
              <w:bottom w:val="single" w:sz="4" w:space="0" w:color="auto"/>
              <w:right w:val="single" w:sz="4" w:space="0" w:color="auto"/>
            </w:tcBorders>
            <w:noWrap/>
            <w:vAlign w:val="bottom"/>
          </w:tcPr>
          <w:p w14:paraId="60325B7A" w14:textId="77777777" w:rsidR="00F35829" w:rsidRDefault="00EA744C">
            <w:pPr>
              <w:ind w:rightChars="20" w:right="42"/>
              <w:jc w:val="right"/>
              <w:rPr>
                <w:color w:val="000000"/>
                <w:kern w:val="0"/>
              </w:rPr>
            </w:pPr>
            <w:r>
              <w:rPr>
                <w:color w:val="000000"/>
                <w:szCs w:val="21"/>
              </w:rPr>
              <w:t xml:space="preserve">432.67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06EC46F8" w14:textId="77777777" w:rsidR="00F35829" w:rsidRDefault="00EA744C">
            <w:pPr>
              <w:ind w:rightChars="20" w:right="42"/>
              <w:jc w:val="right"/>
              <w:rPr>
                <w:color w:val="000000"/>
                <w:kern w:val="0"/>
              </w:rPr>
            </w:pPr>
            <w:r>
              <w:rPr>
                <w:color w:val="000000"/>
                <w:szCs w:val="21"/>
              </w:rPr>
              <w:t>/</w:t>
            </w:r>
          </w:p>
        </w:tc>
        <w:tc>
          <w:tcPr>
            <w:tcW w:w="1151" w:type="dxa"/>
            <w:tcBorders>
              <w:top w:val="single" w:sz="4" w:space="0" w:color="auto"/>
              <w:left w:val="single" w:sz="4" w:space="0" w:color="auto"/>
              <w:bottom w:val="single" w:sz="4" w:space="0" w:color="auto"/>
              <w:right w:val="single" w:sz="4" w:space="0" w:color="auto"/>
            </w:tcBorders>
            <w:noWrap/>
            <w:vAlign w:val="bottom"/>
          </w:tcPr>
          <w:p w14:paraId="316B3DEF"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7A33C93F"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2FBC6468"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6964C09F" w14:textId="77777777" w:rsidR="00F35829" w:rsidRDefault="00EA744C">
            <w:pPr>
              <w:ind w:rightChars="20" w:right="42"/>
              <w:jc w:val="right"/>
              <w:rPr>
                <w:color w:val="000000"/>
                <w:kern w:val="0"/>
              </w:rPr>
            </w:pPr>
            <w:r>
              <w:rPr>
                <w:color w:val="000000"/>
                <w:szCs w:val="21"/>
              </w:rPr>
              <w:t>/</w:t>
            </w:r>
          </w:p>
        </w:tc>
        <w:tc>
          <w:tcPr>
            <w:tcW w:w="1229" w:type="dxa"/>
            <w:tcBorders>
              <w:top w:val="single" w:sz="4" w:space="0" w:color="auto"/>
              <w:left w:val="single" w:sz="4" w:space="0" w:color="auto"/>
              <w:bottom w:val="single" w:sz="4" w:space="0" w:color="auto"/>
              <w:right w:val="single" w:sz="4" w:space="0" w:color="auto"/>
            </w:tcBorders>
            <w:noWrap/>
            <w:vAlign w:val="bottom"/>
          </w:tcPr>
          <w:p w14:paraId="593E819B" w14:textId="77777777" w:rsidR="00F35829" w:rsidRDefault="00EA744C">
            <w:pPr>
              <w:ind w:rightChars="20" w:right="42"/>
              <w:jc w:val="right"/>
              <w:rPr>
                <w:color w:val="000000"/>
                <w:kern w:val="0"/>
              </w:rPr>
            </w:pPr>
            <w:r>
              <w:rPr>
                <w:color w:val="000000"/>
                <w:szCs w:val="21"/>
              </w:rPr>
              <w:t xml:space="preserve">21.42 </w:t>
            </w:r>
          </w:p>
        </w:tc>
      </w:tr>
      <w:tr w:rsidR="00F35829" w14:paraId="4F326936"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4A19BD98" w14:textId="77777777" w:rsidR="00F35829" w:rsidRDefault="00EA744C">
            <w:pPr>
              <w:jc w:val="center"/>
              <w:rPr>
                <w:color w:val="000000"/>
                <w:kern w:val="0"/>
              </w:rPr>
            </w:pPr>
            <w:r>
              <w:rPr>
                <w:rFonts w:hint="eastAsia"/>
              </w:rPr>
              <w:t>浙江</w:t>
            </w:r>
          </w:p>
        </w:tc>
        <w:tc>
          <w:tcPr>
            <w:tcW w:w="1151" w:type="dxa"/>
            <w:tcBorders>
              <w:top w:val="single" w:sz="4" w:space="0" w:color="auto"/>
              <w:left w:val="single" w:sz="4" w:space="0" w:color="auto"/>
              <w:bottom w:val="single" w:sz="4" w:space="0" w:color="auto"/>
              <w:right w:val="single" w:sz="4" w:space="0" w:color="auto"/>
            </w:tcBorders>
            <w:noWrap/>
            <w:vAlign w:val="bottom"/>
          </w:tcPr>
          <w:p w14:paraId="588B55BF" w14:textId="77777777" w:rsidR="00F35829" w:rsidRDefault="00EA744C">
            <w:pPr>
              <w:ind w:rightChars="20" w:right="42"/>
              <w:jc w:val="right"/>
              <w:rPr>
                <w:color w:val="000000"/>
                <w:kern w:val="0"/>
              </w:rPr>
            </w:pPr>
            <w:r>
              <w:rPr>
                <w:color w:val="000000"/>
                <w:szCs w:val="21"/>
              </w:rPr>
              <w:t xml:space="preserve">1011.33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74655EF1" w14:textId="77777777" w:rsidR="00F35829" w:rsidRDefault="00EA744C">
            <w:pPr>
              <w:ind w:rightChars="20" w:right="42"/>
              <w:jc w:val="right"/>
              <w:rPr>
                <w:color w:val="000000"/>
                <w:kern w:val="0"/>
              </w:rPr>
            </w:pPr>
            <w:r>
              <w:rPr>
                <w:color w:val="000000"/>
                <w:szCs w:val="21"/>
              </w:rPr>
              <w:t>/</w:t>
            </w:r>
          </w:p>
        </w:tc>
        <w:tc>
          <w:tcPr>
            <w:tcW w:w="1151" w:type="dxa"/>
            <w:tcBorders>
              <w:top w:val="single" w:sz="4" w:space="0" w:color="auto"/>
              <w:left w:val="single" w:sz="4" w:space="0" w:color="auto"/>
              <w:bottom w:val="single" w:sz="4" w:space="0" w:color="auto"/>
              <w:right w:val="single" w:sz="4" w:space="0" w:color="auto"/>
            </w:tcBorders>
            <w:noWrap/>
            <w:vAlign w:val="bottom"/>
          </w:tcPr>
          <w:p w14:paraId="6FF84C98"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239F459A"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303DEB74"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527E980F" w14:textId="77777777" w:rsidR="00F35829" w:rsidRDefault="00EA744C">
            <w:pPr>
              <w:ind w:rightChars="20" w:right="42"/>
              <w:jc w:val="right"/>
              <w:rPr>
                <w:color w:val="000000"/>
                <w:kern w:val="0"/>
              </w:rPr>
            </w:pPr>
            <w:r>
              <w:rPr>
                <w:color w:val="000000"/>
                <w:szCs w:val="21"/>
              </w:rPr>
              <w:t>/</w:t>
            </w:r>
          </w:p>
        </w:tc>
        <w:tc>
          <w:tcPr>
            <w:tcW w:w="1229" w:type="dxa"/>
            <w:tcBorders>
              <w:top w:val="single" w:sz="4" w:space="0" w:color="auto"/>
              <w:left w:val="single" w:sz="4" w:space="0" w:color="auto"/>
              <w:bottom w:val="single" w:sz="4" w:space="0" w:color="auto"/>
              <w:right w:val="single" w:sz="4" w:space="0" w:color="auto"/>
            </w:tcBorders>
            <w:noWrap/>
            <w:vAlign w:val="bottom"/>
          </w:tcPr>
          <w:p w14:paraId="5D9C45E6" w14:textId="77777777" w:rsidR="00F35829" w:rsidRDefault="00EA744C">
            <w:pPr>
              <w:ind w:rightChars="20" w:right="42"/>
              <w:jc w:val="right"/>
              <w:rPr>
                <w:color w:val="000000"/>
                <w:kern w:val="0"/>
              </w:rPr>
            </w:pPr>
            <w:r>
              <w:rPr>
                <w:color w:val="000000"/>
                <w:szCs w:val="21"/>
              </w:rPr>
              <w:t xml:space="preserve">8.26 </w:t>
            </w:r>
          </w:p>
        </w:tc>
      </w:tr>
      <w:tr w:rsidR="00F35829" w14:paraId="065D0769"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5BFB2298" w14:textId="77777777" w:rsidR="00F35829" w:rsidRDefault="00EA744C">
            <w:pPr>
              <w:jc w:val="center"/>
              <w:rPr>
                <w:color w:val="000000"/>
                <w:kern w:val="0"/>
              </w:rPr>
            </w:pPr>
            <w:r>
              <w:rPr>
                <w:rFonts w:hint="eastAsia"/>
              </w:rPr>
              <w:t>安徽</w:t>
            </w:r>
          </w:p>
        </w:tc>
        <w:tc>
          <w:tcPr>
            <w:tcW w:w="1151" w:type="dxa"/>
            <w:tcBorders>
              <w:top w:val="single" w:sz="4" w:space="0" w:color="auto"/>
              <w:left w:val="single" w:sz="4" w:space="0" w:color="auto"/>
              <w:bottom w:val="single" w:sz="4" w:space="0" w:color="auto"/>
              <w:right w:val="single" w:sz="4" w:space="0" w:color="auto"/>
            </w:tcBorders>
            <w:noWrap/>
            <w:vAlign w:val="bottom"/>
          </w:tcPr>
          <w:p w14:paraId="4C6B0339" w14:textId="77777777" w:rsidR="00F35829" w:rsidRDefault="00EA744C">
            <w:pPr>
              <w:ind w:rightChars="20" w:right="42"/>
              <w:jc w:val="right"/>
              <w:rPr>
                <w:color w:val="000000"/>
                <w:kern w:val="0"/>
              </w:rPr>
            </w:pPr>
            <w:r>
              <w:rPr>
                <w:color w:val="000000"/>
                <w:szCs w:val="21"/>
              </w:rPr>
              <w:t xml:space="preserve">800.00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40679206" w14:textId="77777777" w:rsidR="00F35829" w:rsidRDefault="00EA744C">
            <w:pPr>
              <w:ind w:rightChars="20" w:right="42"/>
              <w:jc w:val="right"/>
              <w:rPr>
                <w:color w:val="000000"/>
                <w:kern w:val="0"/>
              </w:rPr>
            </w:pPr>
            <w:r>
              <w:rPr>
                <w:color w:val="000000"/>
                <w:szCs w:val="21"/>
              </w:rPr>
              <w:t xml:space="preserve">0.27 </w:t>
            </w:r>
          </w:p>
        </w:tc>
        <w:tc>
          <w:tcPr>
            <w:tcW w:w="1151" w:type="dxa"/>
            <w:tcBorders>
              <w:top w:val="single" w:sz="4" w:space="0" w:color="auto"/>
              <w:left w:val="single" w:sz="4" w:space="0" w:color="auto"/>
              <w:bottom w:val="single" w:sz="4" w:space="0" w:color="auto"/>
              <w:right w:val="single" w:sz="4" w:space="0" w:color="auto"/>
            </w:tcBorders>
            <w:noWrap/>
            <w:vAlign w:val="bottom"/>
          </w:tcPr>
          <w:p w14:paraId="6059D4BB" w14:textId="77777777" w:rsidR="00F35829" w:rsidRDefault="00EA744C">
            <w:pPr>
              <w:ind w:rightChars="20" w:right="42"/>
              <w:jc w:val="right"/>
              <w:rPr>
                <w:color w:val="000000"/>
                <w:kern w:val="0"/>
              </w:rPr>
            </w:pPr>
            <w:r>
              <w:rPr>
                <w:color w:val="000000"/>
                <w:szCs w:val="21"/>
              </w:rPr>
              <w:t xml:space="preserve">0.28 </w:t>
            </w:r>
          </w:p>
        </w:tc>
        <w:tc>
          <w:tcPr>
            <w:tcW w:w="1080" w:type="dxa"/>
            <w:tcBorders>
              <w:top w:val="single" w:sz="4" w:space="0" w:color="auto"/>
              <w:left w:val="single" w:sz="4" w:space="0" w:color="auto"/>
              <w:bottom w:val="single" w:sz="4" w:space="0" w:color="auto"/>
              <w:right w:val="single" w:sz="4" w:space="0" w:color="auto"/>
            </w:tcBorders>
            <w:noWrap/>
            <w:vAlign w:val="bottom"/>
          </w:tcPr>
          <w:p w14:paraId="714300FE" w14:textId="77777777" w:rsidR="00F35829" w:rsidRDefault="00EA744C">
            <w:pPr>
              <w:ind w:rightChars="20" w:right="42"/>
              <w:jc w:val="right"/>
              <w:rPr>
                <w:color w:val="000000"/>
                <w:kern w:val="0"/>
              </w:rPr>
            </w:pPr>
            <w:r>
              <w:rPr>
                <w:color w:val="000000"/>
                <w:szCs w:val="21"/>
              </w:rPr>
              <w:t xml:space="preserve">1.43 </w:t>
            </w:r>
          </w:p>
        </w:tc>
        <w:tc>
          <w:tcPr>
            <w:tcW w:w="1080" w:type="dxa"/>
            <w:tcBorders>
              <w:top w:val="single" w:sz="4" w:space="0" w:color="auto"/>
              <w:left w:val="single" w:sz="4" w:space="0" w:color="auto"/>
              <w:bottom w:val="single" w:sz="4" w:space="0" w:color="auto"/>
              <w:right w:val="single" w:sz="4" w:space="0" w:color="auto"/>
            </w:tcBorders>
            <w:noWrap/>
            <w:vAlign w:val="bottom"/>
          </w:tcPr>
          <w:p w14:paraId="328A022A"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7381E2B1" w14:textId="77777777" w:rsidR="00F35829" w:rsidRDefault="00EA744C">
            <w:pPr>
              <w:ind w:rightChars="20" w:right="42"/>
              <w:jc w:val="right"/>
              <w:rPr>
                <w:color w:val="000000"/>
                <w:kern w:val="0"/>
              </w:rPr>
            </w:pPr>
            <w:r>
              <w:rPr>
                <w:color w:val="000000"/>
                <w:szCs w:val="21"/>
              </w:rPr>
              <w:t xml:space="preserve">8.22 </w:t>
            </w:r>
          </w:p>
        </w:tc>
        <w:tc>
          <w:tcPr>
            <w:tcW w:w="1229" w:type="dxa"/>
            <w:tcBorders>
              <w:top w:val="single" w:sz="4" w:space="0" w:color="auto"/>
              <w:left w:val="single" w:sz="4" w:space="0" w:color="auto"/>
              <w:bottom w:val="single" w:sz="4" w:space="0" w:color="auto"/>
              <w:right w:val="single" w:sz="4" w:space="0" w:color="auto"/>
            </w:tcBorders>
            <w:noWrap/>
            <w:vAlign w:val="bottom"/>
          </w:tcPr>
          <w:p w14:paraId="58E28D8C" w14:textId="77777777" w:rsidR="00F35829" w:rsidRDefault="00EA744C">
            <w:pPr>
              <w:ind w:rightChars="20" w:right="42"/>
              <w:jc w:val="right"/>
              <w:rPr>
                <w:color w:val="000000"/>
                <w:kern w:val="0"/>
              </w:rPr>
            </w:pPr>
            <w:r>
              <w:rPr>
                <w:color w:val="000000"/>
                <w:szCs w:val="21"/>
              </w:rPr>
              <w:t xml:space="preserve">31.28 </w:t>
            </w:r>
          </w:p>
        </w:tc>
      </w:tr>
      <w:tr w:rsidR="00F35829" w14:paraId="041AD5A1"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39F1E890" w14:textId="77777777" w:rsidR="00F35829" w:rsidRDefault="00EA744C">
            <w:pPr>
              <w:jc w:val="center"/>
              <w:rPr>
                <w:color w:val="000000"/>
                <w:kern w:val="0"/>
              </w:rPr>
            </w:pPr>
            <w:r>
              <w:rPr>
                <w:rFonts w:hint="eastAsia"/>
              </w:rPr>
              <w:t>福建</w:t>
            </w:r>
          </w:p>
        </w:tc>
        <w:tc>
          <w:tcPr>
            <w:tcW w:w="1151" w:type="dxa"/>
            <w:tcBorders>
              <w:top w:val="single" w:sz="4" w:space="0" w:color="auto"/>
              <w:left w:val="single" w:sz="4" w:space="0" w:color="auto"/>
              <w:bottom w:val="single" w:sz="4" w:space="0" w:color="auto"/>
              <w:right w:val="single" w:sz="4" w:space="0" w:color="auto"/>
            </w:tcBorders>
            <w:noWrap/>
            <w:vAlign w:val="bottom"/>
          </w:tcPr>
          <w:p w14:paraId="1073B69B" w14:textId="77777777" w:rsidR="00F35829" w:rsidRDefault="00EA744C">
            <w:pPr>
              <w:ind w:rightChars="20" w:right="42"/>
              <w:jc w:val="right"/>
              <w:rPr>
                <w:color w:val="000000"/>
                <w:kern w:val="0"/>
              </w:rPr>
            </w:pPr>
            <w:r>
              <w:rPr>
                <w:color w:val="000000"/>
                <w:szCs w:val="21"/>
              </w:rPr>
              <w:t xml:space="preserve">2382.67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42310710" w14:textId="77777777" w:rsidR="00F35829" w:rsidRDefault="00EA744C">
            <w:pPr>
              <w:ind w:rightChars="20" w:right="42"/>
              <w:jc w:val="right"/>
              <w:rPr>
                <w:color w:val="000000"/>
                <w:kern w:val="0"/>
              </w:rPr>
            </w:pPr>
            <w:r>
              <w:rPr>
                <w:color w:val="000000"/>
                <w:szCs w:val="21"/>
              </w:rPr>
              <w:t>/</w:t>
            </w:r>
          </w:p>
        </w:tc>
        <w:tc>
          <w:tcPr>
            <w:tcW w:w="1151" w:type="dxa"/>
            <w:tcBorders>
              <w:top w:val="single" w:sz="4" w:space="0" w:color="auto"/>
              <w:left w:val="single" w:sz="4" w:space="0" w:color="auto"/>
              <w:bottom w:val="single" w:sz="4" w:space="0" w:color="auto"/>
              <w:right w:val="single" w:sz="4" w:space="0" w:color="auto"/>
            </w:tcBorders>
            <w:noWrap/>
            <w:vAlign w:val="bottom"/>
          </w:tcPr>
          <w:p w14:paraId="6DE8D7D6"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18AD2395"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453AC1E7"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7A2D8C49" w14:textId="77777777" w:rsidR="00F35829" w:rsidRDefault="00EA744C">
            <w:pPr>
              <w:ind w:rightChars="20" w:right="42"/>
              <w:jc w:val="right"/>
              <w:rPr>
                <w:color w:val="000000"/>
                <w:kern w:val="0"/>
              </w:rPr>
            </w:pPr>
            <w:r>
              <w:rPr>
                <w:color w:val="000000"/>
                <w:szCs w:val="21"/>
              </w:rPr>
              <w:t xml:space="preserve">5.23 </w:t>
            </w:r>
          </w:p>
        </w:tc>
        <w:tc>
          <w:tcPr>
            <w:tcW w:w="1229" w:type="dxa"/>
            <w:tcBorders>
              <w:top w:val="single" w:sz="4" w:space="0" w:color="auto"/>
              <w:left w:val="single" w:sz="4" w:space="0" w:color="auto"/>
              <w:bottom w:val="single" w:sz="4" w:space="0" w:color="auto"/>
              <w:right w:val="single" w:sz="4" w:space="0" w:color="auto"/>
            </w:tcBorders>
            <w:noWrap/>
            <w:vAlign w:val="bottom"/>
          </w:tcPr>
          <w:p w14:paraId="406BD6C3" w14:textId="77777777" w:rsidR="00F35829" w:rsidRDefault="00EA744C">
            <w:pPr>
              <w:ind w:rightChars="20" w:right="42"/>
              <w:jc w:val="right"/>
              <w:rPr>
                <w:color w:val="000000"/>
                <w:kern w:val="0"/>
              </w:rPr>
            </w:pPr>
            <w:r>
              <w:rPr>
                <w:color w:val="000000"/>
                <w:szCs w:val="21"/>
              </w:rPr>
              <w:t xml:space="preserve">32.48 </w:t>
            </w:r>
          </w:p>
        </w:tc>
      </w:tr>
      <w:tr w:rsidR="00F35829" w14:paraId="11C24104"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14822C5A" w14:textId="77777777" w:rsidR="00F35829" w:rsidRDefault="00EA744C">
            <w:pPr>
              <w:jc w:val="center"/>
              <w:rPr>
                <w:color w:val="000000"/>
                <w:kern w:val="0"/>
              </w:rPr>
            </w:pPr>
            <w:r>
              <w:rPr>
                <w:rFonts w:hint="eastAsia"/>
              </w:rPr>
              <w:t>江西</w:t>
            </w:r>
          </w:p>
        </w:tc>
        <w:tc>
          <w:tcPr>
            <w:tcW w:w="1151" w:type="dxa"/>
            <w:tcBorders>
              <w:top w:val="single" w:sz="4" w:space="0" w:color="auto"/>
              <w:left w:val="single" w:sz="4" w:space="0" w:color="auto"/>
              <w:bottom w:val="single" w:sz="4" w:space="0" w:color="auto"/>
              <w:right w:val="single" w:sz="4" w:space="0" w:color="auto"/>
            </w:tcBorders>
            <w:noWrap/>
            <w:vAlign w:val="bottom"/>
          </w:tcPr>
          <w:p w14:paraId="60EC2846" w14:textId="77777777" w:rsidR="00F35829" w:rsidRDefault="00EA744C">
            <w:pPr>
              <w:ind w:rightChars="20" w:right="42"/>
              <w:jc w:val="right"/>
              <w:rPr>
                <w:color w:val="000000"/>
                <w:kern w:val="0"/>
              </w:rPr>
            </w:pPr>
            <w:r>
              <w:rPr>
                <w:color w:val="000000"/>
                <w:szCs w:val="21"/>
              </w:rPr>
              <w:t xml:space="preserve">2970.00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5ED1EC61" w14:textId="77777777" w:rsidR="00F35829" w:rsidRDefault="00EA744C">
            <w:pPr>
              <w:ind w:rightChars="20" w:right="42"/>
              <w:jc w:val="right"/>
              <w:rPr>
                <w:color w:val="000000"/>
                <w:kern w:val="0"/>
              </w:rPr>
            </w:pPr>
            <w:r>
              <w:rPr>
                <w:color w:val="000000"/>
                <w:szCs w:val="21"/>
              </w:rPr>
              <w:t xml:space="preserve">3.06 </w:t>
            </w:r>
          </w:p>
        </w:tc>
        <w:tc>
          <w:tcPr>
            <w:tcW w:w="1151" w:type="dxa"/>
            <w:tcBorders>
              <w:top w:val="single" w:sz="4" w:space="0" w:color="auto"/>
              <w:left w:val="single" w:sz="4" w:space="0" w:color="auto"/>
              <w:bottom w:val="single" w:sz="4" w:space="0" w:color="auto"/>
              <w:right w:val="single" w:sz="4" w:space="0" w:color="auto"/>
            </w:tcBorders>
            <w:noWrap/>
            <w:vAlign w:val="bottom"/>
          </w:tcPr>
          <w:p w14:paraId="3666351B"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0A102DEB"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29BE536F" w14:textId="77777777" w:rsidR="00F35829" w:rsidRDefault="00EA744C">
            <w:pPr>
              <w:ind w:rightChars="20" w:right="42"/>
              <w:jc w:val="right"/>
              <w:rPr>
                <w:color w:val="000000"/>
                <w:kern w:val="0"/>
              </w:rPr>
            </w:pPr>
            <w:r>
              <w:rPr>
                <w:color w:val="000000"/>
                <w:szCs w:val="21"/>
              </w:rPr>
              <w:t xml:space="preserve">0.07 </w:t>
            </w:r>
          </w:p>
        </w:tc>
        <w:tc>
          <w:tcPr>
            <w:tcW w:w="1080" w:type="dxa"/>
            <w:tcBorders>
              <w:top w:val="single" w:sz="4" w:space="0" w:color="auto"/>
              <w:left w:val="single" w:sz="4" w:space="0" w:color="auto"/>
              <w:bottom w:val="single" w:sz="4" w:space="0" w:color="auto"/>
              <w:right w:val="single" w:sz="4" w:space="0" w:color="auto"/>
            </w:tcBorders>
            <w:noWrap/>
            <w:vAlign w:val="bottom"/>
          </w:tcPr>
          <w:p w14:paraId="0593929C" w14:textId="77777777" w:rsidR="00F35829" w:rsidRDefault="00EA744C">
            <w:pPr>
              <w:ind w:rightChars="20" w:right="42"/>
              <w:jc w:val="right"/>
              <w:rPr>
                <w:color w:val="000000"/>
                <w:kern w:val="0"/>
              </w:rPr>
            </w:pPr>
            <w:r>
              <w:rPr>
                <w:color w:val="000000"/>
                <w:szCs w:val="21"/>
              </w:rPr>
              <w:t xml:space="preserve">29.45 </w:t>
            </w:r>
          </w:p>
        </w:tc>
        <w:tc>
          <w:tcPr>
            <w:tcW w:w="1229" w:type="dxa"/>
            <w:tcBorders>
              <w:top w:val="single" w:sz="4" w:space="0" w:color="auto"/>
              <w:left w:val="single" w:sz="4" w:space="0" w:color="auto"/>
              <w:bottom w:val="single" w:sz="4" w:space="0" w:color="auto"/>
              <w:right w:val="single" w:sz="4" w:space="0" w:color="auto"/>
            </w:tcBorders>
            <w:noWrap/>
            <w:vAlign w:val="bottom"/>
          </w:tcPr>
          <w:p w14:paraId="096C1084" w14:textId="77777777" w:rsidR="00F35829" w:rsidRDefault="00EA744C">
            <w:pPr>
              <w:ind w:rightChars="20" w:right="42"/>
              <w:jc w:val="right"/>
              <w:rPr>
                <w:color w:val="000000"/>
                <w:kern w:val="0"/>
              </w:rPr>
            </w:pPr>
            <w:r>
              <w:rPr>
                <w:color w:val="000000"/>
                <w:szCs w:val="21"/>
              </w:rPr>
              <w:t xml:space="preserve">84.45 </w:t>
            </w:r>
          </w:p>
        </w:tc>
      </w:tr>
      <w:tr w:rsidR="00F35829" w14:paraId="012CA18F"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6444FE9B" w14:textId="77777777" w:rsidR="00F35829" w:rsidRDefault="00EA744C">
            <w:pPr>
              <w:jc w:val="center"/>
              <w:rPr>
                <w:color w:val="000000"/>
                <w:kern w:val="0"/>
              </w:rPr>
            </w:pPr>
            <w:r>
              <w:rPr>
                <w:rFonts w:hint="eastAsia"/>
              </w:rPr>
              <w:t>山东</w:t>
            </w:r>
          </w:p>
        </w:tc>
        <w:tc>
          <w:tcPr>
            <w:tcW w:w="1151" w:type="dxa"/>
            <w:tcBorders>
              <w:top w:val="single" w:sz="4" w:space="0" w:color="auto"/>
              <w:left w:val="single" w:sz="4" w:space="0" w:color="auto"/>
              <w:bottom w:val="single" w:sz="4" w:space="0" w:color="auto"/>
              <w:right w:val="single" w:sz="4" w:space="0" w:color="auto"/>
            </w:tcBorders>
            <w:noWrap/>
            <w:vAlign w:val="bottom"/>
          </w:tcPr>
          <w:p w14:paraId="45E87D70" w14:textId="77777777" w:rsidR="00F35829" w:rsidRDefault="00EA744C">
            <w:pPr>
              <w:ind w:rightChars="20" w:right="42"/>
              <w:jc w:val="right"/>
              <w:rPr>
                <w:color w:val="000000"/>
                <w:kern w:val="0"/>
              </w:rPr>
            </w:pPr>
            <w:r>
              <w:rPr>
                <w:color w:val="000000"/>
                <w:szCs w:val="21"/>
              </w:rPr>
              <w:t xml:space="preserve">4680.00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03211891" w14:textId="77777777" w:rsidR="00F35829" w:rsidRDefault="00EA744C">
            <w:pPr>
              <w:ind w:rightChars="20" w:right="42"/>
              <w:jc w:val="right"/>
              <w:rPr>
                <w:color w:val="000000"/>
                <w:kern w:val="0"/>
              </w:rPr>
            </w:pPr>
            <w:r>
              <w:rPr>
                <w:color w:val="000000"/>
                <w:szCs w:val="21"/>
              </w:rPr>
              <w:t xml:space="preserve">20.91 </w:t>
            </w:r>
          </w:p>
        </w:tc>
        <w:tc>
          <w:tcPr>
            <w:tcW w:w="1151" w:type="dxa"/>
            <w:tcBorders>
              <w:top w:val="single" w:sz="4" w:space="0" w:color="auto"/>
              <w:left w:val="single" w:sz="4" w:space="0" w:color="auto"/>
              <w:bottom w:val="single" w:sz="4" w:space="0" w:color="auto"/>
              <w:right w:val="single" w:sz="4" w:space="0" w:color="auto"/>
            </w:tcBorders>
            <w:noWrap/>
            <w:vAlign w:val="bottom"/>
          </w:tcPr>
          <w:p w14:paraId="27B83537" w14:textId="77777777" w:rsidR="00F35829" w:rsidRDefault="00EA744C">
            <w:pPr>
              <w:ind w:rightChars="20" w:right="42"/>
              <w:jc w:val="right"/>
              <w:rPr>
                <w:color w:val="000000"/>
                <w:kern w:val="0"/>
              </w:rPr>
            </w:pPr>
            <w:r>
              <w:rPr>
                <w:color w:val="000000"/>
                <w:szCs w:val="21"/>
              </w:rPr>
              <w:t xml:space="preserve">1.95 </w:t>
            </w:r>
          </w:p>
        </w:tc>
        <w:tc>
          <w:tcPr>
            <w:tcW w:w="1080" w:type="dxa"/>
            <w:tcBorders>
              <w:top w:val="single" w:sz="4" w:space="0" w:color="auto"/>
              <w:left w:val="single" w:sz="4" w:space="0" w:color="auto"/>
              <w:bottom w:val="single" w:sz="4" w:space="0" w:color="auto"/>
              <w:right w:val="single" w:sz="4" w:space="0" w:color="auto"/>
            </w:tcBorders>
            <w:noWrap/>
            <w:vAlign w:val="bottom"/>
          </w:tcPr>
          <w:p w14:paraId="60DE3DD9" w14:textId="77777777" w:rsidR="00F35829" w:rsidRDefault="00EA744C">
            <w:pPr>
              <w:ind w:rightChars="20" w:right="42"/>
              <w:jc w:val="right"/>
              <w:rPr>
                <w:color w:val="000000"/>
                <w:kern w:val="0"/>
              </w:rPr>
            </w:pPr>
            <w:r>
              <w:rPr>
                <w:color w:val="000000"/>
                <w:szCs w:val="21"/>
              </w:rPr>
              <w:t xml:space="preserve">16.99 </w:t>
            </w:r>
          </w:p>
        </w:tc>
        <w:tc>
          <w:tcPr>
            <w:tcW w:w="1080" w:type="dxa"/>
            <w:tcBorders>
              <w:top w:val="single" w:sz="4" w:space="0" w:color="auto"/>
              <w:left w:val="single" w:sz="4" w:space="0" w:color="auto"/>
              <w:bottom w:val="single" w:sz="4" w:space="0" w:color="auto"/>
              <w:right w:val="single" w:sz="4" w:space="0" w:color="auto"/>
            </w:tcBorders>
            <w:noWrap/>
            <w:vAlign w:val="bottom"/>
          </w:tcPr>
          <w:p w14:paraId="48F78785" w14:textId="77777777" w:rsidR="00F35829" w:rsidRDefault="00EA744C">
            <w:pPr>
              <w:ind w:rightChars="20" w:right="42"/>
              <w:jc w:val="right"/>
              <w:rPr>
                <w:color w:val="000000"/>
                <w:kern w:val="0"/>
              </w:rPr>
            </w:pPr>
            <w:r>
              <w:rPr>
                <w:color w:val="000000"/>
                <w:szCs w:val="21"/>
              </w:rPr>
              <w:t xml:space="preserve">1.42 </w:t>
            </w:r>
          </w:p>
        </w:tc>
        <w:tc>
          <w:tcPr>
            <w:tcW w:w="1080" w:type="dxa"/>
            <w:tcBorders>
              <w:top w:val="single" w:sz="4" w:space="0" w:color="auto"/>
              <w:left w:val="single" w:sz="4" w:space="0" w:color="auto"/>
              <w:bottom w:val="single" w:sz="4" w:space="0" w:color="auto"/>
              <w:right w:val="single" w:sz="4" w:space="0" w:color="auto"/>
            </w:tcBorders>
            <w:noWrap/>
            <w:vAlign w:val="bottom"/>
          </w:tcPr>
          <w:p w14:paraId="5B16E36A" w14:textId="77777777" w:rsidR="00F35829" w:rsidRDefault="00EA744C">
            <w:pPr>
              <w:ind w:rightChars="20" w:right="42"/>
              <w:jc w:val="right"/>
              <w:rPr>
                <w:color w:val="000000"/>
                <w:kern w:val="0"/>
              </w:rPr>
            </w:pPr>
            <w:r>
              <w:rPr>
                <w:color w:val="000000"/>
                <w:szCs w:val="21"/>
              </w:rPr>
              <w:t xml:space="preserve">143.84 </w:t>
            </w:r>
          </w:p>
        </w:tc>
        <w:tc>
          <w:tcPr>
            <w:tcW w:w="1229" w:type="dxa"/>
            <w:tcBorders>
              <w:top w:val="single" w:sz="4" w:space="0" w:color="auto"/>
              <w:left w:val="single" w:sz="4" w:space="0" w:color="auto"/>
              <w:bottom w:val="single" w:sz="4" w:space="0" w:color="auto"/>
              <w:right w:val="single" w:sz="4" w:space="0" w:color="auto"/>
            </w:tcBorders>
            <w:noWrap/>
            <w:vAlign w:val="bottom"/>
          </w:tcPr>
          <w:p w14:paraId="181F3B24" w14:textId="77777777" w:rsidR="00F35829" w:rsidRDefault="00EA744C">
            <w:pPr>
              <w:ind w:rightChars="20" w:right="42"/>
              <w:jc w:val="right"/>
              <w:rPr>
                <w:color w:val="000000"/>
                <w:kern w:val="0"/>
              </w:rPr>
            </w:pPr>
            <w:r>
              <w:rPr>
                <w:color w:val="000000"/>
                <w:szCs w:val="21"/>
              </w:rPr>
              <w:t xml:space="preserve">262.67 </w:t>
            </w:r>
          </w:p>
        </w:tc>
      </w:tr>
      <w:tr w:rsidR="00F35829" w14:paraId="6F144CE3"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283E9762" w14:textId="77777777" w:rsidR="00F35829" w:rsidRDefault="00EA744C">
            <w:pPr>
              <w:jc w:val="center"/>
              <w:rPr>
                <w:color w:val="000000"/>
                <w:kern w:val="0"/>
              </w:rPr>
            </w:pPr>
            <w:r>
              <w:rPr>
                <w:rFonts w:hint="eastAsia"/>
              </w:rPr>
              <w:t>河南</w:t>
            </w:r>
          </w:p>
        </w:tc>
        <w:tc>
          <w:tcPr>
            <w:tcW w:w="1151" w:type="dxa"/>
            <w:tcBorders>
              <w:top w:val="single" w:sz="4" w:space="0" w:color="auto"/>
              <w:left w:val="single" w:sz="4" w:space="0" w:color="auto"/>
              <w:bottom w:val="single" w:sz="4" w:space="0" w:color="auto"/>
              <w:right w:val="single" w:sz="4" w:space="0" w:color="auto"/>
            </w:tcBorders>
            <w:noWrap/>
            <w:vAlign w:val="bottom"/>
          </w:tcPr>
          <w:p w14:paraId="0442596E" w14:textId="77777777" w:rsidR="00F35829" w:rsidRDefault="00EA744C">
            <w:pPr>
              <w:ind w:rightChars="20" w:right="42"/>
              <w:jc w:val="right"/>
              <w:rPr>
                <w:color w:val="000000"/>
                <w:kern w:val="0"/>
              </w:rPr>
            </w:pPr>
            <w:r>
              <w:rPr>
                <w:color w:val="000000"/>
                <w:szCs w:val="21"/>
              </w:rPr>
              <w:t xml:space="preserve">6749.33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006D933D" w14:textId="77777777" w:rsidR="00F35829" w:rsidRDefault="00EA744C">
            <w:pPr>
              <w:ind w:rightChars="20" w:right="42"/>
              <w:jc w:val="right"/>
              <w:rPr>
                <w:color w:val="000000"/>
                <w:kern w:val="0"/>
              </w:rPr>
            </w:pPr>
            <w:r>
              <w:rPr>
                <w:color w:val="000000"/>
                <w:szCs w:val="21"/>
              </w:rPr>
              <w:t xml:space="preserve">121.81 </w:t>
            </w:r>
          </w:p>
        </w:tc>
        <w:tc>
          <w:tcPr>
            <w:tcW w:w="1151" w:type="dxa"/>
            <w:tcBorders>
              <w:top w:val="single" w:sz="4" w:space="0" w:color="auto"/>
              <w:left w:val="single" w:sz="4" w:space="0" w:color="auto"/>
              <w:bottom w:val="single" w:sz="4" w:space="0" w:color="auto"/>
              <w:right w:val="single" w:sz="4" w:space="0" w:color="auto"/>
            </w:tcBorders>
            <w:noWrap/>
            <w:vAlign w:val="bottom"/>
          </w:tcPr>
          <w:p w14:paraId="06B644D2" w14:textId="77777777" w:rsidR="00F35829" w:rsidRDefault="00EA744C">
            <w:pPr>
              <w:ind w:rightChars="20" w:right="42"/>
              <w:jc w:val="right"/>
              <w:rPr>
                <w:color w:val="000000"/>
                <w:kern w:val="0"/>
              </w:rPr>
            </w:pPr>
            <w:r>
              <w:rPr>
                <w:color w:val="000000"/>
                <w:szCs w:val="21"/>
              </w:rPr>
              <w:t xml:space="preserve">96.81 </w:t>
            </w:r>
          </w:p>
        </w:tc>
        <w:tc>
          <w:tcPr>
            <w:tcW w:w="1080" w:type="dxa"/>
            <w:tcBorders>
              <w:top w:val="single" w:sz="4" w:space="0" w:color="auto"/>
              <w:left w:val="single" w:sz="4" w:space="0" w:color="auto"/>
              <w:bottom w:val="single" w:sz="4" w:space="0" w:color="auto"/>
              <w:right w:val="single" w:sz="4" w:space="0" w:color="auto"/>
            </w:tcBorders>
            <w:noWrap/>
            <w:vAlign w:val="bottom"/>
          </w:tcPr>
          <w:p w14:paraId="197AEA39" w14:textId="77777777" w:rsidR="00F35829" w:rsidRDefault="00EA744C">
            <w:pPr>
              <w:ind w:rightChars="20" w:right="42"/>
              <w:jc w:val="right"/>
              <w:rPr>
                <w:color w:val="000000"/>
                <w:kern w:val="0"/>
              </w:rPr>
            </w:pPr>
            <w:r>
              <w:rPr>
                <w:color w:val="000000"/>
                <w:szCs w:val="21"/>
              </w:rPr>
              <w:t xml:space="preserve">207.98 </w:t>
            </w:r>
          </w:p>
        </w:tc>
        <w:tc>
          <w:tcPr>
            <w:tcW w:w="1080" w:type="dxa"/>
            <w:tcBorders>
              <w:top w:val="single" w:sz="4" w:space="0" w:color="auto"/>
              <w:left w:val="single" w:sz="4" w:space="0" w:color="auto"/>
              <w:bottom w:val="single" w:sz="4" w:space="0" w:color="auto"/>
              <w:right w:val="single" w:sz="4" w:space="0" w:color="auto"/>
            </w:tcBorders>
            <w:noWrap/>
            <w:vAlign w:val="bottom"/>
          </w:tcPr>
          <w:p w14:paraId="1B783D57" w14:textId="77777777" w:rsidR="00F35829" w:rsidRDefault="00EA744C">
            <w:pPr>
              <w:ind w:rightChars="20" w:right="42"/>
              <w:jc w:val="right"/>
              <w:rPr>
                <w:color w:val="000000"/>
                <w:kern w:val="0"/>
              </w:rPr>
            </w:pPr>
            <w:r>
              <w:rPr>
                <w:color w:val="000000"/>
                <w:szCs w:val="21"/>
              </w:rPr>
              <w:t xml:space="preserve">0.15 </w:t>
            </w:r>
          </w:p>
        </w:tc>
        <w:tc>
          <w:tcPr>
            <w:tcW w:w="1080" w:type="dxa"/>
            <w:tcBorders>
              <w:top w:val="single" w:sz="4" w:space="0" w:color="auto"/>
              <w:left w:val="single" w:sz="4" w:space="0" w:color="auto"/>
              <w:bottom w:val="single" w:sz="4" w:space="0" w:color="auto"/>
              <w:right w:val="single" w:sz="4" w:space="0" w:color="auto"/>
            </w:tcBorders>
            <w:noWrap/>
            <w:vAlign w:val="bottom"/>
          </w:tcPr>
          <w:p w14:paraId="6ED5E1A8" w14:textId="77777777" w:rsidR="00F35829" w:rsidRDefault="00EA744C">
            <w:pPr>
              <w:ind w:rightChars="20" w:right="42"/>
              <w:jc w:val="right"/>
              <w:rPr>
                <w:color w:val="000000"/>
                <w:kern w:val="0"/>
              </w:rPr>
            </w:pPr>
            <w:r>
              <w:rPr>
                <w:color w:val="000000"/>
                <w:szCs w:val="21"/>
              </w:rPr>
              <w:t xml:space="preserve">286.68 </w:t>
            </w:r>
          </w:p>
        </w:tc>
        <w:tc>
          <w:tcPr>
            <w:tcW w:w="1229" w:type="dxa"/>
            <w:tcBorders>
              <w:top w:val="single" w:sz="4" w:space="0" w:color="auto"/>
              <w:left w:val="single" w:sz="4" w:space="0" w:color="auto"/>
              <w:bottom w:val="single" w:sz="4" w:space="0" w:color="auto"/>
              <w:right w:val="single" w:sz="4" w:space="0" w:color="auto"/>
            </w:tcBorders>
            <w:noWrap/>
            <w:vAlign w:val="bottom"/>
          </w:tcPr>
          <w:p w14:paraId="1E3EECEF" w14:textId="77777777" w:rsidR="00F35829" w:rsidRDefault="00EA744C">
            <w:pPr>
              <w:ind w:rightChars="20" w:right="42"/>
              <w:jc w:val="right"/>
              <w:rPr>
                <w:color w:val="000000"/>
                <w:kern w:val="0"/>
              </w:rPr>
            </w:pPr>
            <w:r>
              <w:rPr>
                <w:color w:val="000000"/>
                <w:szCs w:val="21"/>
              </w:rPr>
              <w:t xml:space="preserve">227.53 </w:t>
            </w:r>
          </w:p>
        </w:tc>
      </w:tr>
      <w:tr w:rsidR="00F35829" w14:paraId="2CB0BC25"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78D685EA" w14:textId="77777777" w:rsidR="00F35829" w:rsidRDefault="00EA744C">
            <w:pPr>
              <w:jc w:val="center"/>
              <w:rPr>
                <w:color w:val="000000"/>
                <w:kern w:val="0"/>
              </w:rPr>
            </w:pPr>
            <w:r>
              <w:rPr>
                <w:rFonts w:hint="eastAsia"/>
              </w:rPr>
              <w:t>湖北</w:t>
            </w:r>
          </w:p>
        </w:tc>
        <w:tc>
          <w:tcPr>
            <w:tcW w:w="1151" w:type="dxa"/>
            <w:tcBorders>
              <w:top w:val="single" w:sz="4" w:space="0" w:color="auto"/>
              <w:left w:val="single" w:sz="4" w:space="0" w:color="auto"/>
              <w:bottom w:val="single" w:sz="4" w:space="0" w:color="auto"/>
              <w:right w:val="single" w:sz="4" w:space="0" w:color="auto"/>
            </w:tcBorders>
            <w:noWrap/>
            <w:vAlign w:val="bottom"/>
          </w:tcPr>
          <w:p w14:paraId="58DC601C" w14:textId="77777777" w:rsidR="00F35829" w:rsidRDefault="00EA744C">
            <w:pPr>
              <w:ind w:rightChars="20" w:right="42"/>
              <w:jc w:val="right"/>
              <w:rPr>
                <w:color w:val="000000"/>
                <w:kern w:val="0"/>
              </w:rPr>
            </w:pPr>
            <w:r>
              <w:rPr>
                <w:color w:val="000000"/>
                <w:szCs w:val="21"/>
              </w:rPr>
              <w:t xml:space="preserve">2929.33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196006FD" w14:textId="77777777" w:rsidR="00F35829" w:rsidRDefault="00EA744C">
            <w:pPr>
              <w:ind w:rightChars="20" w:right="42"/>
              <w:jc w:val="right"/>
              <w:rPr>
                <w:color w:val="000000"/>
                <w:kern w:val="0"/>
              </w:rPr>
            </w:pPr>
            <w:r>
              <w:rPr>
                <w:color w:val="000000"/>
                <w:szCs w:val="21"/>
              </w:rPr>
              <w:t xml:space="preserve">3.55 </w:t>
            </w:r>
          </w:p>
        </w:tc>
        <w:tc>
          <w:tcPr>
            <w:tcW w:w="1151" w:type="dxa"/>
            <w:tcBorders>
              <w:top w:val="single" w:sz="4" w:space="0" w:color="auto"/>
              <w:left w:val="single" w:sz="4" w:space="0" w:color="auto"/>
              <w:bottom w:val="single" w:sz="4" w:space="0" w:color="auto"/>
              <w:right w:val="single" w:sz="4" w:space="0" w:color="auto"/>
            </w:tcBorders>
            <w:noWrap/>
            <w:vAlign w:val="bottom"/>
          </w:tcPr>
          <w:p w14:paraId="13F8D235" w14:textId="77777777" w:rsidR="00F35829" w:rsidRDefault="00EA744C">
            <w:pPr>
              <w:ind w:rightChars="20" w:right="42"/>
              <w:jc w:val="right"/>
              <w:rPr>
                <w:color w:val="000000"/>
                <w:kern w:val="0"/>
              </w:rPr>
            </w:pPr>
            <w:r>
              <w:rPr>
                <w:color w:val="000000"/>
                <w:szCs w:val="21"/>
              </w:rPr>
              <w:t xml:space="preserve">2.00 </w:t>
            </w:r>
          </w:p>
        </w:tc>
        <w:tc>
          <w:tcPr>
            <w:tcW w:w="1080" w:type="dxa"/>
            <w:tcBorders>
              <w:top w:val="single" w:sz="4" w:space="0" w:color="auto"/>
              <w:left w:val="single" w:sz="4" w:space="0" w:color="auto"/>
              <w:bottom w:val="single" w:sz="4" w:space="0" w:color="auto"/>
              <w:right w:val="single" w:sz="4" w:space="0" w:color="auto"/>
            </w:tcBorders>
            <w:noWrap/>
            <w:vAlign w:val="bottom"/>
          </w:tcPr>
          <w:p w14:paraId="4BA4FADE" w14:textId="77777777" w:rsidR="00F35829" w:rsidRDefault="00EA744C">
            <w:pPr>
              <w:ind w:rightChars="20" w:right="42"/>
              <w:jc w:val="right"/>
              <w:rPr>
                <w:color w:val="000000"/>
                <w:kern w:val="0"/>
              </w:rPr>
            </w:pPr>
            <w:r>
              <w:rPr>
                <w:color w:val="000000"/>
                <w:szCs w:val="21"/>
              </w:rPr>
              <w:t xml:space="preserve">16.55 </w:t>
            </w:r>
          </w:p>
        </w:tc>
        <w:tc>
          <w:tcPr>
            <w:tcW w:w="1080" w:type="dxa"/>
            <w:tcBorders>
              <w:top w:val="single" w:sz="4" w:space="0" w:color="auto"/>
              <w:left w:val="single" w:sz="4" w:space="0" w:color="auto"/>
              <w:bottom w:val="single" w:sz="4" w:space="0" w:color="auto"/>
              <w:right w:val="single" w:sz="4" w:space="0" w:color="auto"/>
            </w:tcBorders>
            <w:noWrap/>
            <w:vAlign w:val="bottom"/>
          </w:tcPr>
          <w:p w14:paraId="1338F8A8" w14:textId="77777777" w:rsidR="00F35829" w:rsidRDefault="00EA744C">
            <w:pPr>
              <w:ind w:rightChars="20" w:right="42"/>
              <w:jc w:val="right"/>
              <w:rPr>
                <w:color w:val="000000"/>
                <w:kern w:val="0"/>
              </w:rPr>
            </w:pPr>
            <w:r>
              <w:rPr>
                <w:color w:val="000000"/>
                <w:szCs w:val="21"/>
              </w:rPr>
              <w:t xml:space="preserve">0.18 </w:t>
            </w:r>
          </w:p>
        </w:tc>
        <w:tc>
          <w:tcPr>
            <w:tcW w:w="1080" w:type="dxa"/>
            <w:tcBorders>
              <w:top w:val="single" w:sz="4" w:space="0" w:color="auto"/>
              <w:left w:val="single" w:sz="4" w:space="0" w:color="auto"/>
              <w:bottom w:val="single" w:sz="4" w:space="0" w:color="auto"/>
              <w:right w:val="single" w:sz="4" w:space="0" w:color="auto"/>
            </w:tcBorders>
            <w:noWrap/>
            <w:vAlign w:val="bottom"/>
          </w:tcPr>
          <w:p w14:paraId="0BA80EFD" w14:textId="77777777" w:rsidR="00F35829" w:rsidRDefault="00EA744C">
            <w:pPr>
              <w:ind w:rightChars="20" w:right="42"/>
              <w:jc w:val="right"/>
              <w:rPr>
                <w:color w:val="000000"/>
                <w:kern w:val="0"/>
              </w:rPr>
            </w:pPr>
            <w:r>
              <w:rPr>
                <w:color w:val="000000"/>
                <w:szCs w:val="21"/>
              </w:rPr>
              <w:t xml:space="preserve">44.36 </w:t>
            </w:r>
          </w:p>
        </w:tc>
        <w:tc>
          <w:tcPr>
            <w:tcW w:w="1229" w:type="dxa"/>
            <w:tcBorders>
              <w:top w:val="single" w:sz="4" w:space="0" w:color="auto"/>
              <w:left w:val="single" w:sz="4" w:space="0" w:color="auto"/>
              <w:bottom w:val="single" w:sz="4" w:space="0" w:color="auto"/>
              <w:right w:val="single" w:sz="4" w:space="0" w:color="auto"/>
            </w:tcBorders>
            <w:noWrap/>
            <w:vAlign w:val="bottom"/>
          </w:tcPr>
          <w:p w14:paraId="4953BE1A" w14:textId="77777777" w:rsidR="00F35829" w:rsidRDefault="00EA744C">
            <w:pPr>
              <w:ind w:rightChars="20" w:right="42"/>
              <w:jc w:val="right"/>
              <w:rPr>
                <w:color w:val="000000"/>
                <w:kern w:val="0"/>
              </w:rPr>
            </w:pPr>
            <w:r>
              <w:rPr>
                <w:color w:val="000000"/>
                <w:szCs w:val="21"/>
              </w:rPr>
              <w:t xml:space="preserve">42.24 </w:t>
            </w:r>
          </w:p>
        </w:tc>
      </w:tr>
      <w:tr w:rsidR="00F35829" w14:paraId="21821523"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132EA2F9" w14:textId="77777777" w:rsidR="00F35829" w:rsidRDefault="00EA744C">
            <w:pPr>
              <w:jc w:val="center"/>
              <w:rPr>
                <w:color w:val="000000"/>
                <w:kern w:val="0"/>
              </w:rPr>
            </w:pPr>
            <w:r>
              <w:rPr>
                <w:rFonts w:hint="eastAsia"/>
              </w:rPr>
              <w:t>湖南</w:t>
            </w:r>
          </w:p>
        </w:tc>
        <w:tc>
          <w:tcPr>
            <w:tcW w:w="1151" w:type="dxa"/>
            <w:tcBorders>
              <w:top w:val="single" w:sz="4" w:space="0" w:color="auto"/>
              <w:left w:val="single" w:sz="4" w:space="0" w:color="auto"/>
              <w:bottom w:val="single" w:sz="4" w:space="0" w:color="auto"/>
              <w:right w:val="single" w:sz="4" w:space="0" w:color="auto"/>
            </w:tcBorders>
            <w:noWrap/>
            <w:vAlign w:val="bottom"/>
          </w:tcPr>
          <w:p w14:paraId="7F2EE187" w14:textId="77777777" w:rsidR="00F35829" w:rsidRDefault="00EA744C">
            <w:pPr>
              <w:ind w:rightChars="20" w:right="42"/>
              <w:jc w:val="right"/>
              <w:rPr>
                <w:color w:val="000000"/>
                <w:kern w:val="0"/>
              </w:rPr>
            </w:pPr>
            <w:r>
              <w:rPr>
                <w:color w:val="000000"/>
                <w:szCs w:val="21"/>
              </w:rPr>
              <w:t xml:space="preserve">4871.33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448EE54A" w14:textId="77777777" w:rsidR="00F35829" w:rsidRDefault="00EA744C">
            <w:pPr>
              <w:ind w:rightChars="20" w:right="42"/>
              <w:jc w:val="right"/>
              <w:rPr>
                <w:color w:val="000000"/>
                <w:kern w:val="0"/>
              </w:rPr>
            </w:pPr>
            <w:r>
              <w:rPr>
                <w:color w:val="000000"/>
                <w:szCs w:val="21"/>
              </w:rPr>
              <w:t xml:space="preserve">0.72 </w:t>
            </w:r>
          </w:p>
        </w:tc>
        <w:tc>
          <w:tcPr>
            <w:tcW w:w="1151" w:type="dxa"/>
            <w:tcBorders>
              <w:top w:val="single" w:sz="4" w:space="0" w:color="auto"/>
              <w:left w:val="single" w:sz="4" w:space="0" w:color="auto"/>
              <w:bottom w:val="single" w:sz="4" w:space="0" w:color="auto"/>
              <w:right w:val="single" w:sz="4" w:space="0" w:color="auto"/>
            </w:tcBorders>
            <w:noWrap/>
            <w:vAlign w:val="bottom"/>
          </w:tcPr>
          <w:p w14:paraId="38FF1B6E" w14:textId="77777777" w:rsidR="00F35829" w:rsidRDefault="00EA744C">
            <w:pPr>
              <w:ind w:rightChars="20" w:right="42"/>
              <w:jc w:val="right"/>
              <w:rPr>
                <w:color w:val="000000"/>
                <w:kern w:val="0"/>
              </w:rPr>
            </w:pPr>
            <w:r>
              <w:rPr>
                <w:color w:val="000000"/>
                <w:szCs w:val="21"/>
              </w:rPr>
              <w:t xml:space="preserve">6.10 </w:t>
            </w:r>
          </w:p>
        </w:tc>
        <w:tc>
          <w:tcPr>
            <w:tcW w:w="1080" w:type="dxa"/>
            <w:tcBorders>
              <w:top w:val="single" w:sz="4" w:space="0" w:color="auto"/>
              <w:left w:val="single" w:sz="4" w:space="0" w:color="auto"/>
              <w:bottom w:val="single" w:sz="4" w:space="0" w:color="auto"/>
              <w:right w:val="single" w:sz="4" w:space="0" w:color="auto"/>
            </w:tcBorders>
            <w:noWrap/>
            <w:vAlign w:val="bottom"/>
          </w:tcPr>
          <w:p w14:paraId="2DCC12BE" w14:textId="77777777" w:rsidR="00F35829" w:rsidRDefault="00EA744C">
            <w:pPr>
              <w:ind w:rightChars="20" w:right="42"/>
              <w:jc w:val="right"/>
              <w:rPr>
                <w:color w:val="000000"/>
                <w:kern w:val="0"/>
              </w:rPr>
            </w:pPr>
            <w:r>
              <w:rPr>
                <w:color w:val="000000"/>
                <w:szCs w:val="21"/>
              </w:rPr>
              <w:t xml:space="preserve">16.66 </w:t>
            </w:r>
          </w:p>
        </w:tc>
        <w:tc>
          <w:tcPr>
            <w:tcW w:w="1080" w:type="dxa"/>
            <w:tcBorders>
              <w:top w:val="single" w:sz="4" w:space="0" w:color="auto"/>
              <w:left w:val="single" w:sz="4" w:space="0" w:color="auto"/>
              <w:bottom w:val="single" w:sz="4" w:space="0" w:color="auto"/>
              <w:right w:val="single" w:sz="4" w:space="0" w:color="auto"/>
            </w:tcBorders>
            <w:noWrap/>
            <w:vAlign w:val="bottom"/>
          </w:tcPr>
          <w:p w14:paraId="08F7DD51" w14:textId="77777777" w:rsidR="00F35829" w:rsidRDefault="00EA744C">
            <w:pPr>
              <w:ind w:rightChars="20" w:right="42"/>
              <w:jc w:val="right"/>
              <w:rPr>
                <w:color w:val="000000"/>
                <w:kern w:val="0"/>
              </w:rPr>
            </w:pPr>
            <w:r>
              <w:rPr>
                <w:color w:val="000000"/>
                <w:szCs w:val="21"/>
              </w:rPr>
              <w:t xml:space="preserve">0.23 </w:t>
            </w:r>
          </w:p>
        </w:tc>
        <w:tc>
          <w:tcPr>
            <w:tcW w:w="1080" w:type="dxa"/>
            <w:tcBorders>
              <w:top w:val="single" w:sz="4" w:space="0" w:color="auto"/>
              <w:left w:val="single" w:sz="4" w:space="0" w:color="auto"/>
              <w:bottom w:val="single" w:sz="4" w:space="0" w:color="auto"/>
              <w:right w:val="single" w:sz="4" w:space="0" w:color="auto"/>
            </w:tcBorders>
            <w:noWrap/>
            <w:vAlign w:val="bottom"/>
          </w:tcPr>
          <w:p w14:paraId="27F21B2F" w14:textId="77777777" w:rsidR="00F35829" w:rsidRDefault="00EA744C">
            <w:pPr>
              <w:ind w:rightChars="20" w:right="42"/>
              <w:jc w:val="right"/>
              <w:rPr>
                <w:color w:val="000000"/>
                <w:kern w:val="0"/>
              </w:rPr>
            </w:pPr>
            <w:r>
              <w:rPr>
                <w:color w:val="000000"/>
                <w:szCs w:val="21"/>
              </w:rPr>
              <w:t xml:space="preserve">44.32 </w:t>
            </w:r>
          </w:p>
        </w:tc>
        <w:tc>
          <w:tcPr>
            <w:tcW w:w="1229" w:type="dxa"/>
            <w:tcBorders>
              <w:top w:val="single" w:sz="4" w:space="0" w:color="auto"/>
              <w:left w:val="single" w:sz="4" w:space="0" w:color="auto"/>
              <w:bottom w:val="single" w:sz="4" w:space="0" w:color="auto"/>
              <w:right w:val="single" w:sz="4" w:space="0" w:color="auto"/>
            </w:tcBorders>
            <w:noWrap/>
            <w:vAlign w:val="bottom"/>
          </w:tcPr>
          <w:p w14:paraId="0E099ABE" w14:textId="77777777" w:rsidR="00F35829" w:rsidRDefault="00EA744C">
            <w:pPr>
              <w:ind w:rightChars="20" w:right="42"/>
              <w:jc w:val="right"/>
              <w:rPr>
                <w:color w:val="000000"/>
                <w:kern w:val="0"/>
              </w:rPr>
            </w:pPr>
            <w:r>
              <w:rPr>
                <w:color w:val="000000"/>
                <w:szCs w:val="21"/>
              </w:rPr>
              <w:t xml:space="preserve">88.23 </w:t>
            </w:r>
          </w:p>
        </w:tc>
      </w:tr>
      <w:tr w:rsidR="00F35829" w14:paraId="79F061BF"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16719657" w14:textId="77777777" w:rsidR="00F35829" w:rsidRDefault="00EA744C">
            <w:pPr>
              <w:jc w:val="center"/>
              <w:rPr>
                <w:color w:val="000000"/>
                <w:kern w:val="0"/>
              </w:rPr>
            </w:pPr>
            <w:r>
              <w:rPr>
                <w:rFonts w:hint="eastAsia"/>
              </w:rPr>
              <w:t>广东</w:t>
            </w:r>
          </w:p>
        </w:tc>
        <w:tc>
          <w:tcPr>
            <w:tcW w:w="1151" w:type="dxa"/>
            <w:tcBorders>
              <w:top w:val="single" w:sz="4" w:space="0" w:color="auto"/>
              <w:left w:val="single" w:sz="4" w:space="0" w:color="auto"/>
              <w:bottom w:val="single" w:sz="4" w:space="0" w:color="auto"/>
              <w:right w:val="single" w:sz="4" w:space="0" w:color="auto"/>
            </w:tcBorders>
            <w:noWrap/>
            <w:vAlign w:val="bottom"/>
          </w:tcPr>
          <w:p w14:paraId="1EA14B0B" w14:textId="77777777" w:rsidR="00F35829" w:rsidRDefault="00EA744C">
            <w:pPr>
              <w:ind w:rightChars="20" w:right="42"/>
              <w:jc w:val="right"/>
              <w:rPr>
                <w:color w:val="000000"/>
                <w:kern w:val="0"/>
              </w:rPr>
            </w:pPr>
            <w:r>
              <w:rPr>
                <w:color w:val="000000"/>
                <w:szCs w:val="21"/>
              </w:rPr>
              <w:t xml:space="preserve">3472.00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2CC8AAC1" w14:textId="77777777" w:rsidR="00F35829" w:rsidRDefault="00EA744C">
            <w:pPr>
              <w:ind w:rightChars="20" w:right="42"/>
              <w:jc w:val="right"/>
              <w:rPr>
                <w:color w:val="000000"/>
                <w:kern w:val="0"/>
              </w:rPr>
            </w:pPr>
            <w:r>
              <w:rPr>
                <w:color w:val="000000"/>
                <w:szCs w:val="21"/>
              </w:rPr>
              <w:t xml:space="preserve">0.10 </w:t>
            </w:r>
          </w:p>
        </w:tc>
        <w:tc>
          <w:tcPr>
            <w:tcW w:w="1151" w:type="dxa"/>
            <w:tcBorders>
              <w:top w:val="single" w:sz="4" w:space="0" w:color="auto"/>
              <w:left w:val="single" w:sz="4" w:space="0" w:color="auto"/>
              <w:bottom w:val="single" w:sz="4" w:space="0" w:color="auto"/>
              <w:right w:val="single" w:sz="4" w:space="0" w:color="auto"/>
            </w:tcBorders>
            <w:noWrap/>
            <w:vAlign w:val="bottom"/>
          </w:tcPr>
          <w:p w14:paraId="294B8C13" w14:textId="77777777" w:rsidR="00F35829" w:rsidRDefault="00EA744C">
            <w:pPr>
              <w:ind w:rightChars="20" w:right="42"/>
              <w:jc w:val="right"/>
              <w:rPr>
                <w:color w:val="000000"/>
                <w:kern w:val="0"/>
              </w:rPr>
            </w:pPr>
            <w:r>
              <w:rPr>
                <w:color w:val="000000"/>
                <w:szCs w:val="21"/>
              </w:rPr>
              <w:t xml:space="preserve">0.62 </w:t>
            </w:r>
          </w:p>
        </w:tc>
        <w:tc>
          <w:tcPr>
            <w:tcW w:w="1080" w:type="dxa"/>
            <w:tcBorders>
              <w:top w:val="single" w:sz="4" w:space="0" w:color="auto"/>
              <w:left w:val="single" w:sz="4" w:space="0" w:color="auto"/>
              <w:bottom w:val="single" w:sz="4" w:space="0" w:color="auto"/>
              <w:right w:val="single" w:sz="4" w:space="0" w:color="auto"/>
            </w:tcBorders>
            <w:noWrap/>
            <w:vAlign w:val="bottom"/>
          </w:tcPr>
          <w:p w14:paraId="52498633" w14:textId="77777777" w:rsidR="00F35829" w:rsidRDefault="00EA744C">
            <w:pPr>
              <w:ind w:rightChars="20" w:right="42"/>
              <w:jc w:val="right"/>
              <w:rPr>
                <w:color w:val="000000"/>
                <w:kern w:val="0"/>
              </w:rPr>
            </w:pPr>
            <w:r>
              <w:rPr>
                <w:color w:val="000000"/>
                <w:szCs w:val="21"/>
              </w:rPr>
              <w:t xml:space="preserve">0.59 </w:t>
            </w:r>
          </w:p>
        </w:tc>
        <w:tc>
          <w:tcPr>
            <w:tcW w:w="1080" w:type="dxa"/>
            <w:tcBorders>
              <w:top w:val="single" w:sz="4" w:space="0" w:color="auto"/>
              <w:left w:val="single" w:sz="4" w:space="0" w:color="auto"/>
              <w:bottom w:val="single" w:sz="4" w:space="0" w:color="auto"/>
              <w:right w:val="single" w:sz="4" w:space="0" w:color="auto"/>
            </w:tcBorders>
            <w:noWrap/>
            <w:vAlign w:val="bottom"/>
          </w:tcPr>
          <w:p w14:paraId="69AE2F70"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5A5EBE84" w14:textId="77777777" w:rsidR="00F35829" w:rsidRDefault="00EA744C">
            <w:pPr>
              <w:ind w:rightChars="20" w:right="42"/>
              <w:jc w:val="right"/>
              <w:rPr>
                <w:color w:val="000000"/>
                <w:kern w:val="0"/>
              </w:rPr>
            </w:pPr>
            <w:r>
              <w:rPr>
                <w:color w:val="000000"/>
                <w:szCs w:val="21"/>
              </w:rPr>
              <w:t xml:space="preserve">2.39 </w:t>
            </w:r>
          </w:p>
        </w:tc>
        <w:tc>
          <w:tcPr>
            <w:tcW w:w="1229" w:type="dxa"/>
            <w:tcBorders>
              <w:top w:val="single" w:sz="4" w:space="0" w:color="auto"/>
              <w:left w:val="single" w:sz="4" w:space="0" w:color="auto"/>
              <w:bottom w:val="single" w:sz="4" w:space="0" w:color="auto"/>
              <w:right w:val="single" w:sz="4" w:space="0" w:color="auto"/>
            </w:tcBorders>
            <w:noWrap/>
            <w:vAlign w:val="bottom"/>
          </w:tcPr>
          <w:p w14:paraId="7FBFBE31" w14:textId="77777777" w:rsidR="00F35829" w:rsidRDefault="00EA744C">
            <w:pPr>
              <w:ind w:rightChars="20" w:right="42"/>
              <w:jc w:val="right"/>
              <w:rPr>
                <w:color w:val="000000"/>
                <w:kern w:val="0"/>
              </w:rPr>
            </w:pPr>
            <w:r>
              <w:rPr>
                <w:color w:val="000000"/>
                <w:szCs w:val="21"/>
              </w:rPr>
              <w:t xml:space="preserve">19.91 </w:t>
            </w:r>
          </w:p>
        </w:tc>
      </w:tr>
      <w:tr w:rsidR="00F35829" w14:paraId="1F0AF610"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15E2D7A6" w14:textId="77777777" w:rsidR="00F35829" w:rsidRDefault="00EA744C">
            <w:pPr>
              <w:jc w:val="center"/>
              <w:rPr>
                <w:color w:val="000000"/>
                <w:kern w:val="0"/>
              </w:rPr>
            </w:pPr>
            <w:r>
              <w:rPr>
                <w:rFonts w:hint="eastAsia"/>
              </w:rPr>
              <w:t>广西</w:t>
            </w:r>
          </w:p>
        </w:tc>
        <w:tc>
          <w:tcPr>
            <w:tcW w:w="1151" w:type="dxa"/>
            <w:tcBorders>
              <w:top w:val="single" w:sz="4" w:space="0" w:color="auto"/>
              <w:left w:val="single" w:sz="4" w:space="0" w:color="auto"/>
              <w:bottom w:val="single" w:sz="4" w:space="0" w:color="auto"/>
              <w:right w:val="single" w:sz="4" w:space="0" w:color="auto"/>
            </w:tcBorders>
            <w:noWrap/>
            <w:vAlign w:val="bottom"/>
          </w:tcPr>
          <w:p w14:paraId="3A77A723" w14:textId="77777777" w:rsidR="00F35829" w:rsidRDefault="00EA744C">
            <w:pPr>
              <w:ind w:rightChars="20" w:right="42"/>
              <w:jc w:val="right"/>
              <w:rPr>
                <w:color w:val="000000"/>
                <w:kern w:val="0"/>
              </w:rPr>
            </w:pPr>
            <w:r>
              <w:rPr>
                <w:color w:val="000000"/>
                <w:szCs w:val="21"/>
              </w:rPr>
              <w:t xml:space="preserve">11233.33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1B53CD86" w14:textId="77777777" w:rsidR="00F35829" w:rsidRDefault="00EA744C">
            <w:pPr>
              <w:ind w:rightChars="20" w:right="42"/>
              <w:jc w:val="right"/>
              <w:rPr>
                <w:color w:val="000000"/>
                <w:kern w:val="0"/>
              </w:rPr>
            </w:pPr>
            <w:r>
              <w:rPr>
                <w:color w:val="000000"/>
                <w:szCs w:val="21"/>
              </w:rPr>
              <w:t xml:space="preserve">10.06 </w:t>
            </w:r>
          </w:p>
        </w:tc>
        <w:tc>
          <w:tcPr>
            <w:tcW w:w="1151" w:type="dxa"/>
            <w:tcBorders>
              <w:top w:val="single" w:sz="4" w:space="0" w:color="auto"/>
              <w:left w:val="single" w:sz="4" w:space="0" w:color="auto"/>
              <w:bottom w:val="single" w:sz="4" w:space="0" w:color="auto"/>
              <w:right w:val="single" w:sz="4" w:space="0" w:color="auto"/>
            </w:tcBorders>
            <w:noWrap/>
            <w:vAlign w:val="bottom"/>
          </w:tcPr>
          <w:p w14:paraId="79003F0E" w14:textId="77777777" w:rsidR="00F35829" w:rsidRDefault="00EA744C">
            <w:pPr>
              <w:ind w:rightChars="20" w:right="42"/>
              <w:jc w:val="right"/>
              <w:rPr>
                <w:color w:val="000000"/>
                <w:kern w:val="0"/>
              </w:rPr>
            </w:pPr>
            <w:r>
              <w:rPr>
                <w:color w:val="000000"/>
                <w:szCs w:val="21"/>
              </w:rPr>
              <w:t xml:space="preserve">2.43 </w:t>
            </w:r>
          </w:p>
        </w:tc>
        <w:tc>
          <w:tcPr>
            <w:tcW w:w="1080" w:type="dxa"/>
            <w:tcBorders>
              <w:top w:val="single" w:sz="4" w:space="0" w:color="auto"/>
              <w:left w:val="single" w:sz="4" w:space="0" w:color="auto"/>
              <w:bottom w:val="single" w:sz="4" w:space="0" w:color="auto"/>
              <w:right w:val="single" w:sz="4" w:space="0" w:color="auto"/>
            </w:tcBorders>
            <w:noWrap/>
            <w:vAlign w:val="bottom"/>
          </w:tcPr>
          <w:p w14:paraId="197FF0D4" w14:textId="77777777" w:rsidR="00F35829" w:rsidRDefault="00EA744C">
            <w:pPr>
              <w:ind w:rightChars="20" w:right="42"/>
              <w:jc w:val="right"/>
              <w:rPr>
                <w:color w:val="000000"/>
                <w:kern w:val="0"/>
              </w:rPr>
            </w:pPr>
            <w:r>
              <w:rPr>
                <w:color w:val="000000"/>
                <w:szCs w:val="21"/>
              </w:rPr>
              <w:t xml:space="preserve">23.46 </w:t>
            </w:r>
          </w:p>
        </w:tc>
        <w:tc>
          <w:tcPr>
            <w:tcW w:w="1080" w:type="dxa"/>
            <w:tcBorders>
              <w:top w:val="single" w:sz="4" w:space="0" w:color="auto"/>
              <w:left w:val="single" w:sz="4" w:space="0" w:color="auto"/>
              <w:bottom w:val="single" w:sz="4" w:space="0" w:color="auto"/>
              <w:right w:val="single" w:sz="4" w:space="0" w:color="auto"/>
            </w:tcBorders>
            <w:noWrap/>
            <w:vAlign w:val="bottom"/>
          </w:tcPr>
          <w:p w14:paraId="5C46A87D" w14:textId="77777777" w:rsidR="00F35829" w:rsidRDefault="00EA744C">
            <w:pPr>
              <w:ind w:rightChars="20" w:right="42"/>
              <w:jc w:val="right"/>
              <w:rPr>
                <w:color w:val="000000"/>
                <w:kern w:val="0"/>
              </w:rPr>
            </w:pPr>
            <w:r>
              <w:rPr>
                <w:color w:val="000000"/>
                <w:szCs w:val="21"/>
              </w:rPr>
              <w:t xml:space="preserve">1.16 </w:t>
            </w:r>
          </w:p>
        </w:tc>
        <w:tc>
          <w:tcPr>
            <w:tcW w:w="1080" w:type="dxa"/>
            <w:tcBorders>
              <w:top w:val="single" w:sz="4" w:space="0" w:color="auto"/>
              <w:left w:val="single" w:sz="4" w:space="0" w:color="auto"/>
              <w:bottom w:val="single" w:sz="4" w:space="0" w:color="auto"/>
              <w:right w:val="single" w:sz="4" w:space="0" w:color="auto"/>
            </w:tcBorders>
            <w:noWrap/>
            <w:vAlign w:val="bottom"/>
          </w:tcPr>
          <w:p w14:paraId="1DBABB73" w14:textId="77777777" w:rsidR="00F35829" w:rsidRDefault="00EA744C">
            <w:pPr>
              <w:ind w:rightChars="20" w:right="42"/>
              <w:jc w:val="right"/>
              <w:rPr>
                <w:color w:val="000000"/>
                <w:kern w:val="0"/>
              </w:rPr>
            </w:pPr>
            <w:r>
              <w:rPr>
                <w:color w:val="000000"/>
                <w:szCs w:val="21"/>
              </w:rPr>
              <w:t xml:space="preserve">24.38 </w:t>
            </w:r>
          </w:p>
        </w:tc>
        <w:tc>
          <w:tcPr>
            <w:tcW w:w="1229" w:type="dxa"/>
            <w:tcBorders>
              <w:top w:val="single" w:sz="4" w:space="0" w:color="auto"/>
              <w:left w:val="single" w:sz="4" w:space="0" w:color="auto"/>
              <w:bottom w:val="single" w:sz="4" w:space="0" w:color="auto"/>
              <w:right w:val="single" w:sz="4" w:space="0" w:color="auto"/>
            </w:tcBorders>
            <w:noWrap/>
            <w:vAlign w:val="bottom"/>
          </w:tcPr>
          <w:p w14:paraId="1FB5DDCE" w14:textId="77777777" w:rsidR="00F35829" w:rsidRDefault="00EA744C">
            <w:pPr>
              <w:ind w:rightChars="20" w:right="42"/>
              <w:jc w:val="right"/>
              <w:rPr>
                <w:color w:val="000000"/>
                <w:kern w:val="0"/>
              </w:rPr>
            </w:pPr>
            <w:r>
              <w:rPr>
                <w:color w:val="000000"/>
                <w:szCs w:val="21"/>
              </w:rPr>
              <w:t xml:space="preserve">56.72 </w:t>
            </w:r>
          </w:p>
        </w:tc>
      </w:tr>
      <w:tr w:rsidR="00F35829" w14:paraId="437FB6A1"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028E8F92" w14:textId="77777777" w:rsidR="00F35829" w:rsidRDefault="00EA744C">
            <w:pPr>
              <w:jc w:val="center"/>
              <w:rPr>
                <w:color w:val="000000"/>
                <w:kern w:val="0"/>
              </w:rPr>
            </w:pPr>
            <w:r>
              <w:rPr>
                <w:rFonts w:hint="eastAsia"/>
              </w:rPr>
              <w:t>海南</w:t>
            </w:r>
          </w:p>
        </w:tc>
        <w:tc>
          <w:tcPr>
            <w:tcW w:w="1151" w:type="dxa"/>
            <w:tcBorders>
              <w:top w:val="single" w:sz="4" w:space="0" w:color="auto"/>
              <w:left w:val="single" w:sz="4" w:space="0" w:color="auto"/>
              <w:bottom w:val="single" w:sz="4" w:space="0" w:color="auto"/>
              <w:right w:val="single" w:sz="4" w:space="0" w:color="auto"/>
            </w:tcBorders>
            <w:noWrap/>
            <w:vAlign w:val="bottom"/>
          </w:tcPr>
          <w:p w14:paraId="322679A7" w14:textId="77777777" w:rsidR="00F35829" w:rsidRDefault="00EA744C">
            <w:pPr>
              <w:ind w:rightChars="20" w:right="42"/>
              <w:jc w:val="right"/>
              <w:rPr>
                <w:color w:val="000000"/>
                <w:kern w:val="0"/>
              </w:rPr>
            </w:pPr>
            <w:r>
              <w:rPr>
                <w:color w:val="000000"/>
                <w:szCs w:val="21"/>
              </w:rPr>
              <w:t xml:space="preserve">387.33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0915DC8E" w14:textId="77777777" w:rsidR="00F35829" w:rsidRDefault="00EA744C">
            <w:pPr>
              <w:ind w:rightChars="20" w:right="42"/>
              <w:jc w:val="right"/>
              <w:rPr>
                <w:color w:val="000000"/>
                <w:kern w:val="0"/>
              </w:rPr>
            </w:pPr>
            <w:r>
              <w:rPr>
                <w:color w:val="000000"/>
                <w:szCs w:val="21"/>
              </w:rPr>
              <w:t xml:space="preserve">0.23 </w:t>
            </w:r>
          </w:p>
        </w:tc>
        <w:tc>
          <w:tcPr>
            <w:tcW w:w="1151" w:type="dxa"/>
            <w:tcBorders>
              <w:top w:val="single" w:sz="4" w:space="0" w:color="auto"/>
              <w:left w:val="single" w:sz="4" w:space="0" w:color="auto"/>
              <w:bottom w:val="single" w:sz="4" w:space="0" w:color="auto"/>
              <w:right w:val="single" w:sz="4" w:space="0" w:color="auto"/>
            </w:tcBorders>
            <w:noWrap/>
            <w:vAlign w:val="bottom"/>
          </w:tcPr>
          <w:p w14:paraId="26BAF8BF" w14:textId="77777777" w:rsidR="00F35829" w:rsidRDefault="00EA744C">
            <w:pPr>
              <w:ind w:rightChars="20" w:right="42"/>
              <w:jc w:val="right"/>
              <w:rPr>
                <w:color w:val="000000"/>
                <w:kern w:val="0"/>
              </w:rPr>
            </w:pPr>
            <w:r>
              <w:rPr>
                <w:color w:val="000000"/>
                <w:szCs w:val="21"/>
              </w:rPr>
              <w:t xml:space="preserve">0.98 </w:t>
            </w:r>
          </w:p>
        </w:tc>
        <w:tc>
          <w:tcPr>
            <w:tcW w:w="1080" w:type="dxa"/>
            <w:tcBorders>
              <w:top w:val="single" w:sz="4" w:space="0" w:color="auto"/>
              <w:left w:val="single" w:sz="4" w:space="0" w:color="auto"/>
              <w:bottom w:val="single" w:sz="4" w:space="0" w:color="auto"/>
              <w:right w:val="single" w:sz="4" w:space="0" w:color="auto"/>
            </w:tcBorders>
            <w:noWrap/>
            <w:vAlign w:val="bottom"/>
          </w:tcPr>
          <w:p w14:paraId="6DE583F6" w14:textId="77777777" w:rsidR="00F35829" w:rsidRDefault="00EA744C">
            <w:pPr>
              <w:ind w:rightChars="20" w:right="42"/>
              <w:jc w:val="right"/>
              <w:rPr>
                <w:color w:val="000000"/>
                <w:kern w:val="0"/>
              </w:rPr>
            </w:pPr>
            <w:r>
              <w:rPr>
                <w:color w:val="000000"/>
                <w:szCs w:val="21"/>
              </w:rPr>
              <w:t xml:space="preserve">3.01 </w:t>
            </w:r>
          </w:p>
        </w:tc>
        <w:tc>
          <w:tcPr>
            <w:tcW w:w="1080" w:type="dxa"/>
            <w:tcBorders>
              <w:top w:val="single" w:sz="4" w:space="0" w:color="auto"/>
              <w:left w:val="single" w:sz="4" w:space="0" w:color="auto"/>
              <w:bottom w:val="single" w:sz="4" w:space="0" w:color="auto"/>
              <w:right w:val="single" w:sz="4" w:space="0" w:color="auto"/>
            </w:tcBorders>
            <w:noWrap/>
            <w:vAlign w:val="bottom"/>
          </w:tcPr>
          <w:p w14:paraId="190466A3" w14:textId="77777777" w:rsidR="00F35829" w:rsidRDefault="00EA744C">
            <w:pPr>
              <w:ind w:rightChars="20" w:right="42"/>
              <w:jc w:val="right"/>
              <w:rPr>
                <w:color w:val="000000"/>
                <w:kern w:val="0"/>
              </w:rPr>
            </w:pPr>
            <w:r>
              <w:rPr>
                <w:color w:val="000000"/>
                <w:szCs w:val="21"/>
              </w:rPr>
              <w:t xml:space="preserve">0.24 </w:t>
            </w:r>
          </w:p>
        </w:tc>
        <w:tc>
          <w:tcPr>
            <w:tcW w:w="1080" w:type="dxa"/>
            <w:tcBorders>
              <w:top w:val="single" w:sz="4" w:space="0" w:color="auto"/>
              <w:left w:val="single" w:sz="4" w:space="0" w:color="auto"/>
              <w:bottom w:val="single" w:sz="4" w:space="0" w:color="auto"/>
              <w:right w:val="single" w:sz="4" w:space="0" w:color="auto"/>
            </w:tcBorders>
            <w:noWrap/>
            <w:vAlign w:val="bottom"/>
          </w:tcPr>
          <w:p w14:paraId="58E22ED7" w14:textId="77777777" w:rsidR="00F35829" w:rsidRDefault="00EA744C">
            <w:pPr>
              <w:ind w:rightChars="20" w:right="42"/>
              <w:jc w:val="right"/>
              <w:rPr>
                <w:color w:val="000000"/>
                <w:kern w:val="0"/>
              </w:rPr>
            </w:pPr>
            <w:r>
              <w:rPr>
                <w:color w:val="000000"/>
                <w:szCs w:val="21"/>
              </w:rPr>
              <w:t xml:space="preserve">1.47 </w:t>
            </w:r>
          </w:p>
        </w:tc>
        <w:tc>
          <w:tcPr>
            <w:tcW w:w="1229" w:type="dxa"/>
            <w:tcBorders>
              <w:top w:val="single" w:sz="4" w:space="0" w:color="auto"/>
              <w:left w:val="single" w:sz="4" w:space="0" w:color="auto"/>
              <w:bottom w:val="single" w:sz="4" w:space="0" w:color="auto"/>
              <w:right w:val="single" w:sz="4" w:space="0" w:color="auto"/>
            </w:tcBorders>
            <w:noWrap/>
            <w:vAlign w:val="bottom"/>
          </w:tcPr>
          <w:p w14:paraId="782BCDB6" w14:textId="77777777" w:rsidR="00F35829" w:rsidRDefault="00EA744C">
            <w:pPr>
              <w:ind w:rightChars="20" w:right="42"/>
              <w:jc w:val="right"/>
              <w:rPr>
                <w:color w:val="000000"/>
                <w:kern w:val="0"/>
              </w:rPr>
            </w:pPr>
            <w:r>
              <w:rPr>
                <w:color w:val="000000"/>
                <w:szCs w:val="21"/>
              </w:rPr>
              <w:t xml:space="preserve">3.75 </w:t>
            </w:r>
          </w:p>
        </w:tc>
      </w:tr>
      <w:tr w:rsidR="00F35829" w14:paraId="4DE1AE5D"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158E0D8A" w14:textId="77777777" w:rsidR="00F35829" w:rsidRDefault="00EA744C">
            <w:pPr>
              <w:jc w:val="center"/>
              <w:rPr>
                <w:color w:val="000000"/>
                <w:kern w:val="0"/>
              </w:rPr>
            </w:pPr>
            <w:r>
              <w:rPr>
                <w:rFonts w:hint="eastAsia"/>
              </w:rPr>
              <w:t>重庆</w:t>
            </w:r>
          </w:p>
        </w:tc>
        <w:tc>
          <w:tcPr>
            <w:tcW w:w="1151" w:type="dxa"/>
            <w:tcBorders>
              <w:top w:val="single" w:sz="4" w:space="0" w:color="auto"/>
              <w:left w:val="single" w:sz="4" w:space="0" w:color="auto"/>
              <w:bottom w:val="single" w:sz="4" w:space="0" w:color="auto"/>
              <w:right w:val="single" w:sz="4" w:space="0" w:color="auto"/>
            </w:tcBorders>
            <w:noWrap/>
            <w:vAlign w:val="bottom"/>
          </w:tcPr>
          <w:p w14:paraId="05AA32D0" w14:textId="77777777" w:rsidR="00F35829" w:rsidRDefault="00EA744C">
            <w:pPr>
              <w:ind w:rightChars="20" w:right="42"/>
              <w:jc w:val="right"/>
              <w:rPr>
                <w:color w:val="000000"/>
                <w:kern w:val="0"/>
              </w:rPr>
            </w:pPr>
            <w:r>
              <w:rPr>
                <w:color w:val="000000"/>
                <w:szCs w:val="21"/>
              </w:rPr>
              <w:t xml:space="preserve">3316.00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6D6C1A92" w14:textId="77777777" w:rsidR="00F35829" w:rsidRDefault="00EA744C">
            <w:pPr>
              <w:ind w:rightChars="20" w:right="42"/>
              <w:jc w:val="right"/>
              <w:rPr>
                <w:color w:val="000000"/>
                <w:kern w:val="0"/>
              </w:rPr>
            </w:pPr>
            <w:r>
              <w:rPr>
                <w:color w:val="000000"/>
                <w:szCs w:val="21"/>
              </w:rPr>
              <w:t xml:space="preserve">3.84 </w:t>
            </w:r>
          </w:p>
        </w:tc>
        <w:tc>
          <w:tcPr>
            <w:tcW w:w="1151" w:type="dxa"/>
            <w:tcBorders>
              <w:top w:val="single" w:sz="4" w:space="0" w:color="auto"/>
              <w:left w:val="single" w:sz="4" w:space="0" w:color="auto"/>
              <w:bottom w:val="single" w:sz="4" w:space="0" w:color="auto"/>
              <w:right w:val="single" w:sz="4" w:space="0" w:color="auto"/>
            </w:tcBorders>
            <w:noWrap/>
            <w:vAlign w:val="bottom"/>
          </w:tcPr>
          <w:p w14:paraId="6744380A" w14:textId="77777777" w:rsidR="00F35829" w:rsidRDefault="00EA744C">
            <w:pPr>
              <w:ind w:rightChars="20" w:right="42"/>
              <w:jc w:val="right"/>
              <w:rPr>
                <w:color w:val="000000"/>
                <w:kern w:val="0"/>
              </w:rPr>
            </w:pPr>
            <w:r>
              <w:rPr>
                <w:color w:val="000000"/>
                <w:szCs w:val="21"/>
              </w:rPr>
              <w:t xml:space="preserve">1.99 </w:t>
            </w:r>
          </w:p>
        </w:tc>
        <w:tc>
          <w:tcPr>
            <w:tcW w:w="1080" w:type="dxa"/>
            <w:tcBorders>
              <w:top w:val="single" w:sz="4" w:space="0" w:color="auto"/>
              <w:left w:val="single" w:sz="4" w:space="0" w:color="auto"/>
              <w:bottom w:val="single" w:sz="4" w:space="0" w:color="auto"/>
              <w:right w:val="single" w:sz="4" w:space="0" w:color="auto"/>
            </w:tcBorders>
            <w:noWrap/>
            <w:vAlign w:val="bottom"/>
          </w:tcPr>
          <w:p w14:paraId="3F26D224" w14:textId="77777777" w:rsidR="00F35829" w:rsidRDefault="00EA744C">
            <w:pPr>
              <w:ind w:rightChars="20" w:right="42"/>
              <w:jc w:val="right"/>
              <w:rPr>
                <w:color w:val="000000"/>
                <w:kern w:val="0"/>
              </w:rPr>
            </w:pPr>
            <w:r>
              <w:rPr>
                <w:color w:val="000000"/>
                <w:szCs w:val="21"/>
              </w:rPr>
              <w:t xml:space="preserve">7.10 </w:t>
            </w:r>
          </w:p>
        </w:tc>
        <w:tc>
          <w:tcPr>
            <w:tcW w:w="1080" w:type="dxa"/>
            <w:tcBorders>
              <w:top w:val="single" w:sz="4" w:space="0" w:color="auto"/>
              <w:left w:val="single" w:sz="4" w:space="0" w:color="auto"/>
              <w:bottom w:val="single" w:sz="4" w:space="0" w:color="auto"/>
              <w:right w:val="single" w:sz="4" w:space="0" w:color="auto"/>
            </w:tcBorders>
            <w:noWrap/>
            <w:vAlign w:val="bottom"/>
          </w:tcPr>
          <w:p w14:paraId="4F58883E" w14:textId="77777777" w:rsidR="00F35829" w:rsidRDefault="00EA744C">
            <w:pPr>
              <w:ind w:rightChars="20" w:right="42"/>
              <w:jc w:val="right"/>
              <w:rPr>
                <w:color w:val="000000"/>
                <w:kern w:val="0"/>
              </w:rPr>
            </w:pPr>
            <w:r>
              <w:rPr>
                <w:color w:val="000000"/>
                <w:szCs w:val="21"/>
              </w:rPr>
              <w:t xml:space="preserve">0.15 </w:t>
            </w:r>
          </w:p>
        </w:tc>
        <w:tc>
          <w:tcPr>
            <w:tcW w:w="1080" w:type="dxa"/>
            <w:tcBorders>
              <w:top w:val="single" w:sz="4" w:space="0" w:color="auto"/>
              <w:left w:val="single" w:sz="4" w:space="0" w:color="auto"/>
              <w:bottom w:val="single" w:sz="4" w:space="0" w:color="auto"/>
              <w:right w:val="single" w:sz="4" w:space="0" w:color="auto"/>
            </w:tcBorders>
            <w:noWrap/>
            <w:vAlign w:val="bottom"/>
          </w:tcPr>
          <w:p w14:paraId="126F9236" w14:textId="77777777" w:rsidR="00F35829" w:rsidRDefault="00EA744C">
            <w:pPr>
              <w:ind w:rightChars="20" w:right="42"/>
              <w:jc w:val="right"/>
              <w:rPr>
                <w:color w:val="000000"/>
                <w:kern w:val="0"/>
              </w:rPr>
            </w:pPr>
            <w:r>
              <w:rPr>
                <w:color w:val="000000"/>
                <w:szCs w:val="21"/>
              </w:rPr>
              <w:t xml:space="preserve">23.48 </w:t>
            </w:r>
          </w:p>
        </w:tc>
        <w:tc>
          <w:tcPr>
            <w:tcW w:w="1229" w:type="dxa"/>
            <w:tcBorders>
              <w:top w:val="single" w:sz="4" w:space="0" w:color="auto"/>
              <w:left w:val="single" w:sz="4" w:space="0" w:color="auto"/>
              <w:bottom w:val="single" w:sz="4" w:space="0" w:color="auto"/>
              <w:right w:val="single" w:sz="4" w:space="0" w:color="auto"/>
            </w:tcBorders>
            <w:noWrap/>
            <w:vAlign w:val="bottom"/>
          </w:tcPr>
          <w:p w14:paraId="5D48D35E" w14:textId="77777777" w:rsidR="00F35829" w:rsidRDefault="00EA744C">
            <w:pPr>
              <w:ind w:rightChars="20" w:right="42"/>
              <w:jc w:val="right"/>
              <w:rPr>
                <w:color w:val="000000"/>
                <w:kern w:val="0"/>
              </w:rPr>
            </w:pPr>
            <w:r>
              <w:rPr>
                <w:color w:val="000000"/>
                <w:szCs w:val="21"/>
              </w:rPr>
              <w:t xml:space="preserve">63.81 </w:t>
            </w:r>
          </w:p>
        </w:tc>
      </w:tr>
      <w:tr w:rsidR="00F35829" w14:paraId="710C51E8"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65EB113B" w14:textId="77777777" w:rsidR="00F35829" w:rsidRDefault="00EA744C">
            <w:pPr>
              <w:jc w:val="center"/>
              <w:rPr>
                <w:color w:val="000000"/>
                <w:kern w:val="0"/>
              </w:rPr>
            </w:pPr>
            <w:r>
              <w:rPr>
                <w:rFonts w:hint="eastAsia"/>
              </w:rPr>
              <w:t>四川</w:t>
            </w:r>
          </w:p>
        </w:tc>
        <w:tc>
          <w:tcPr>
            <w:tcW w:w="1151" w:type="dxa"/>
            <w:tcBorders>
              <w:top w:val="single" w:sz="4" w:space="0" w:color="auto"/>
              <w:left w:val="single" w:sz="4" w:space="0" w:color="auto"/>
              <w:bottom w:val="single" w:sz="4" w:space="0" w:color="auto"/>
              <w:right w:val="single" w:sz="4" w:space="0" w:color="auto"/>
            </w:tcBorders>
            <w:noWrap/>
            <w:vAlign w:val="bottom"/>
          </w:tcPr>
          <w:p w14:paraId="0600F069" w14:textId="77777777" w:rsidR="00F35829" w:rsidRDefault="00EA744C">
            <w:pPr>
              <w:ind w:rightChars="20" w:right="42"/>
              <w:jc w:val="right"/>
              <w:rPr>
                <w:color w:val="000000"/>
                <w:kern w:val="0"/>
              </w:rPr>
            </w:pPr>
            <w:r>
              <w:rPr>
                <w:color w:val="000000"/>
                <w:szCs w:val="21"/>
              </w:rPr>
              <w:t xml:space="preserve">122302.00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6D1395CD" w14:textId="77777777" w:rsidR="00F35829" w:rsidRDefault="00EA744C">
            <w:pPr>
              <w:ind w:rightChars="20" w:right="42"/>
              <w:jc w:val="right"/>
              <w:rPr>
                <w:color w:val="000000"/>
                <w:kern w:val="0"/>
              </w:rPr>
            </w:pPr>
            <w:r>
              <w:rPr>
                <w:color w:val="000000"/>
                <w:szCs w:val="21"/>
              </w:rPr>
              <w:t xml:space="preserve">998.70 </w:t>
            </w:r>
          </w:p>
        </w:tc>
        <w:tc>
          <w:tcPr>
            <w:tcW w:w="1151" w:type="dxa"/>
            <w:tcBorders>
              <w:top w:val="single" w:sz="4" w:space="0" w:color="auto"/>
              <w:left w:val="single" w:sz="4" w:space="0" w:color="auto"/>
              <w:bottom w:val="single" w:sz="4" w:space="0" w:color="auto"/>
              <w:right w:val="single" w:sz="4" w:space="0" w:color="auto"/>
            </w:tcBorders>
            <w:noWrap/>
            <w:vAlign w:val="bottom"/>
          </w:tcPr>
          <w:p w14:paraId="2366D961" w14:textId="77777777" w:rsidR="00F35829" w:rsidRDefault="00EA744C">
            <w:pPr>
              <w:ind w:rightChars="20" w:right="42"/>
              <w:jc w:val="right"/>
              <w:rPr>
                <w:color w:val="000000"/>
                <w:kern w:val="0"/>
              </w:rPr>
            </w:pPr>
            <w:r>
              <w:rPr>
                <w:color w:val="000000"/>
                <w:szCs w:val="21"/>
              </w:rPr>
              <w:t xml:space="preserve">1193.97 </w:t>
            </w:r>
          </w:p>
        </w:tc>
        <w:tc>
          <w:tcPr>
            <w:tcW w:w="1080" w:type="dxa"/>
            <w:tcBorders>
              <w:top w:val="single" w:sz="4" w:space="0" w:color="auto"/>
              <w:left w:val="single" w:sz="4" w:space="0" w:color="auto"/>
              <w:bottom w:val="single" w:sz="4" w:space="0" w:color="auto"/>
              <w:right w:val="single" w:sz="4" w:space="0" w:color="auto"/>
            </w:tcBorders>
            <w:noWrap/>
            <w:vAlign w:val="bottom"/>
          </w:tcPr>
          <w:p w14:paraId="3BAE141D"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20466704" w14:textId="77777777" w:rsidR="00F35829" w:rsidRDefault="00EA744C">
            <w:pPr>
              <w:ind w:rightChars="20" w:right="42"/>
              <w:jc w:val="right"/>
              <w:rPr>
                <w:color w:val="000000"/>
                <w:kern w:val="0"/>
              </w:rPr>
            </w:pPr>
            <w:r>
              <w:rPr>
                <w:color w:val="000000"/>
                <w:szCs w:val="21"/>
              </w:rPr>
              <w:t xml:space="preserve">717.64 </w:t>
            </w:r>
          </w:p>
        </w:tc>
        <w:tc>
          <w:tcPr>
            <w:tcW w:w="1080" w:type="dxa"/>
            <w:tcBorders>
              <w:top w:val="single" w:sz="4" w:space="0" w:color="auto"/>
              <w:left w:val="single" w:sz="4" w:space="0" w:color="auto"/>
              <w:bottom w:val="single" w:sz="4" w:space="0" w:color="auto"/>
              <w:right w:val="single" w:sz="4" w:space="0" w:color="auto"/>
            </w:tcBorders>
            <w:noWrap/>
            <w:vAlign w:val="bottom"/>
          </w:tcPr>
          <w:p w14:paraId="47EACD0F" w14:textId="77777777" w:rsidR="00F35829" w:rsidRDefault="00EA744C">
            <w:pPr>
              <w:ind w:rightChars="20" w:right="42"/>
              <w:jc w:val="right"/>
              <w:rPr>
                <w:color w:val="000000"/>
                <w:kern w:val="0"/>
              </w:rPr>
            </w:pPr>
            <w:r>
              <w:rPr>
                <w:color w:val="000000"/>
                <w:szCs w:val="21"/>
              </w:rPr>
              <w:t xml:space="preserve">4151.21 </w:t>
            </w:r>
          </w:p>
        </w:tc>
        <w:tc>
          <w:tcPr>
            <w:tcW w:w="1229" w:type="dxa"/>
            <w:tcBorders>
              <w:top w:val="single" w:sz="4" w:space="0" w:color="auto"/>
              <w:left w:val="single" w:sz="4" w:space="0" w:color="auto"/>
              <w:bottom w:val="single" w:sz="4" w:space="0" w:color="auto"/>
              <w:right w:val="single" w:sz="4" w:space="0" w:color="auto"/>
            </w:tcBorders>
            <w:noWrap/>
            <w:vAlign w:val="bottom"/>
          </w:tcPr>
          <w:p w14:paraId="15C992AA" w14:textId="77777777" w:rsidR="00F35829" w:rsidRDefault="00EA744C">
            <w:pPr>
              <w:ind w:rightChars="20" w:right="42"/>
              <w:jc w:val="right"/>
              <w:rPr>
                <w:color w:val="000000"/>
                <w:kern w:val="0"/>
              </w:rPr>
            </w:pPr>
            <w:r>
              <w:rPr>
                <w:color w:val="000000"/>
                <w:szCs w:val="21"/>
              </w:rPr>
              <w:t xml:space="preserve">5574.04 </w:t>
            </w:r>
          </w:p>
        </w:tc>
      </w:tr>
      <w:tr w:rsidR="00F35829" w14:paraId="662534E3"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00AF1C6F" w14:textId="77777777" w:rsidR="00F35829" w:rsidRDefault="00EA744C">
            <w:pPr>
              <w:jc w:val="center"/>
              <w:rPr>
                <w:color w:val="000000"/>
                <w:kern w:val="0"/>
              </w:rPr>
            </w:pPr>
            <w:r>
              <w:rPr>
                <w:rFonts w:hint="eastAsia"/>
              </w:rPr>
              <w:t>贵州</w:t>
            </w:r>
          </w:p>
        </w:tc>
        <w:tc>
          <w:tcPr>
            <w:tcW w:w="1151" w:type="dxa"/>
            <w:tcBorders>
              <w:top w:val="single" w:sz="4" w:space="0" w:color="auto"/>
              <w:left w:val="single" w:sz="4" w:space="0" w:color="auto"/>
              <w:bottom w:val="single" w:sz="4" w:space="0" w:color="auto"/>
              <w:right w:val="single" w:sz="4" w:space="0" w:color="auto"/>
            </w:tcBorders>
            <w:noWrap/>
            <w:vAlign w:val="bottom"/>
          </w:tcPr>
          <w:p w14:paraId="58E27835" w14:textId="77777777" w:rsidR="00F35829" w:rsidRDefault="00EA744C">
            <w:pPr>
              <w:ind w:rightChars="20" w:right="42"/>
              <w:jc w:val="right"/>
              <w:rPr>
                <w:color w:val="000000"/>
                <w:kern w:val="0"/>
              </w:rPr>
            </w:pPr>
            <w:r>
              <w:rPr>
                <w:color w:val="000000"/>
                <w:szCs w:val="21"/>
              </w:rPr>
              <w:t xml:space="preserve">16245.33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032A77B4" w14:textId="77777777" w:rsidR="00F35829" w:rsidRDefault="00EA744C">
            <w:pPr>
              <w:ind w:rightChars="20" w:right="42"/>
              <w:jc w:val="right"/>
              <w:rPr>
                <w:color w:val="000000"/>
                <w:kern w:val="0"/>
              </w:rPr>
            </w:pPr>
            <w:r>
              <w:rPr>
                <w:color w:val="000000"/>
                <w:szCs w:val="21"/>
              </w:rPr>
              <w:t xml:space="preserve">88.55 </w:t>
            </w:r>
          </w:p>
        </w:tc>
        <w:tc>
          <w:tcPr>
            <w:tcW w:w="1151" w:type="dxa"/>
            <w:tcBorders>
              <w:top w:val="single" w:sz="4" w:space="0" w:color="auto"/>
              <w:left w:val="single" w:sz="4" w:space="0" w:color="auto"/>
              <w:bottom w:val="single" w:sz="4" w:space="0" w:color="auto"/>
              <w:right w:val="single" w:sz="4" w:space="0" w:color="auto"/>
            </w:tcBorders>
            <w:noWrap/>
            <w:vAlign w:val="bottom"/>
          </w:tcPr>
          <w:p w14:paraId="0F3EE94B" w14:textId="77777777" w:rsidR="00F35829" w:rsidRDefault="00EA744C">
            <w:pPr>
              <w:ind w:rightChars="20" w:right="42"/>
              <w:jc w:val="right"/>
              <w:rPr>
                <w:color w:val="000000"/>
                <w:kern w:val="0"/>
              </w:rPr>
            </w:pPr>
            <w:r>
              <w:rPr>
                <w:color w:val="000000"/>
                <w:szCs w:val="21"/>
              </w:rPr>
              <w:t xml:space="preserve">3.69 </w:t>
            </w:r>
          </w:p>
        </w:tc>
        <w:tc>
          <w:tcPr>
            <w:tcW w:w="1080" w:type="dxa"/>
            <w:tcBorders>
              <w:top w:val="single" w:sz="4" w:space="0" w:color="auto"/>
              <w:left w:val="single" w:sz="4" w:space="0" w:color="auto"/>
              <w:bottom w:val="single" w:sz="4" w:space="0" w:color="auto"/>
              <w:right w:val="single" w:sz="4" w:space="0" w:color="auto"/>
            </w:tcBorders>
            <w:noWrap/>
            <w:vAlign w:val="bottom"/>
          </w:tcPr>
          <w:p w14:paraId="7B889EDD" w14:textId="77777777" w:rsidR="00F35829" w:rsidRDefault="00EA744C">
            <w:pPr>
              <w:ind w:rightChars="20" w:right="42"/>
              <w:jc w:val="right"/>
              <w:rPr>
                <w:color w:val="000000"/>
                <w:kern w:val="0"/>
              </w:rPr>
            </w:pPr>
            <w:r>
              <w:rPr>
                <w:color w:val="000000"/>
                <w:szCs w:val="21"/>
              </w:rPr>
              <w:t xml:space="preserve">100.12 </w:t>
            </w:r>
          </w:p>
        </w:tc>
        <w:tc>
          <w:tcPr>
            <w:tcW w:w="1080" w:type="dxa"/>
            <w:tcBorders>
              <w:top w:val="single" w:sz="4" w:space="0" w:color="auto"/>
              <w:left w:val="single" w:sz="4" w:space="0" w:color="auto"/>
              <w:bottom w:val="single" w:sz="4" w:space="0" w:color="auto"/>
              <w:right w:val="single" w:sz="4" w:space="0" w:color="auto"/>
            </w:tcBorders>
            <w:noWrap/>
            <w:vAlign w:val="bottom"/>
          </w:tcPr>
          <w:p w14:paraId="4343731B" w14:textId="77777777" w:rsidR="00F35829" w:rsidRDefault="00EA744C">
            <w:pPr>
              <w:ind w:rightChars="20" w:right="42"/>
              <w:jc w:val="right"/>
              <w:rPr>
                <w:color w:val="000000"/>
                <w:kern w:val="0"/>
              </w:rPr>
            </w:pPr>
            <w:r>
              <w:rPr>
                <w:color w:val="000000"/>
                <w:szCs w:val="21"/>
              </w:rPr>
              <w:t xml:space="preserve">0.76 </w:t>
            </w:r>
          </w:p>
        </w:tc>
        <w:tc>
          <w:tcPr>
            <w:tcW w:w="1080" w:type="dxa"/>
            <w:tcBorders>
              <w:top w:val="single" w:sz="4" w:space="0" w:color="auto"/>
              <w:left w:val="single" w:sz="4" w:space="0" w:color="auto"/>
              <w:bottom w:val="single" w:sz="4" w:space="0" w:color="auto"/>
              <w:right w:val="single" w:sz="4" w:space="0" w:color="auto"/>
            </w:tcBorders>
            <w:noWrap/>
            <w:vAlign w:val="bottom"/>
          </w:tcPr>
          <w:p w14:paraId="0DA39F2A" w14:textId="77777777" w:rsidR="00F35829" w:rsidRDefault="00EA744C">
            <w:pPr>
              <w:ind w:rightChars="20" w:right="42"/>
              <w:jc w:val="right"/>
              <w:rPr>
                <w:color w:val="000000"/>
                <w:kern w:val="0"/>
              </w:rPr>
            </w:pPr>
            <w:r>
              <w:rPr>
                <w:color w:val="000000"/>
                <w:szCs w:val="21"/>
              </w:rPr>
              <w:t xml:space="preserve">301.46 </w:t>
            </w:r>
          </w:p>
        </w:tc>
        <w:tc>
          <w:tcPr>
            <w:tcW w:w="1229" w:type="dxa"/>
            <w:tcBorders>
              <w:top w:val="single" w:sz="4" w:space="0" w:color="auto"/>
              <w:left w:val="single" w:sz="4" w:space="0" w:color="auto"/>
              <w:bottom w:val="single" w:sz="4" w:space="0" w:color="auto"/>
              <w:right w:val="single" w:sz="4" w:space="0" w:color="auto"/>
            </w:tcBorders>
            <w:noWrap/>
            <w:vAlign w:val="bottom"/>
          </w:tcPr>
          <w:p w14:paraId="591DC541" w14:textId="77777777" w:rsidR="00F35829" w:rsidRDefault="00EA744C">
            <w:pPr>
              <w:ind w:rightChars="20" w:right="42"/>
              <w:jc w:val="right"/>
              <w:rPr>
                <w:color w:val="000000"/>
                <w:kern w:val="0"/>
              </w:rPr>
            </w:pPr>
            <w:r>
              <w:rPr>
                <w:color w:val="000000"/>
                <w:szCs w:val="21"/>
              </w:rPr>
              <w:t xml:space="preserve">950.87 </w:t>
            </w:r>
          </w:p>
        </w:tc>
      </w:tr>
      <w:tr w:rsidR="00F35829" w14:paraId="5E357231"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3C6AE658" w14:textId="77777777" w:rsidR="00F35829" w:rsidRDefault="00EA744C">
            <w:pPr>
              <w:jc w:val="center"/>
              <w:rPr>
                <w:color w:val="000000"/>
                <w:kern w:val="0"/>
              </w:rPr>
            </w:pPr>
            <w:r>
              <w:rPr>
                <w:rFonts w:hint="eastAsia"/>
              </w:rPr>
              <w:t>云南</w:t>
            </w:r>
          </w:p>
        </w:tc>
        <w:tc>
          <w:tcPr>
            <w:tcW w:w="1151" w:type="dxa"/>
            <w:tcBorders>
              <w:top w:val="single" w:sz="4" w:space="0" w:color="auto"/>
              <w:left w:val="single" w:sz="4" w:space="0" w:color="auto"/>
              <w:bottom w:val="single" w:sz="4" w:space="0" w:color="auto"/>
              <w:right w:val="single" w:sz="4" w:space="0" w:color="auto"/>
            </w:tcBorders>
            <w:noWrap/>
            <w:vAlign w:val="bottom"/>
          </w:tcPr>
          <w:p w14:paraId="6C139DCD" w14:textId="77777777" w:rsidR="00F35829" w:rsidRDefault="00EA744C">
            <w:pPr>
              <w:ind w:rightChars="20" w:right="42"/>
              <w:jc w:val="right"/>
              <w:rPr>
                <w:color w:val="000000"/>
                <w:kern w:val="0"/>
              </w:rPr>
            </w:pPr>
            <w:r>
              <w:rPr>
                <w:color w:val="000000"/>
                <w:szCs w:val="21"/>
              </w:rPr>
              <w:t xml:space="preserve">30254.00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4799A786" w14:textId="77777777" w:rsidR="00F35829" w:rsidRDefault="00EA744C">
            <w:pPr>
              <w:ind w:rightChars="20" w:right="42"/>
              <w:jc w:val="right"/>
              <w:rPr>
                <w:color w:val="000000"/>
                <w:kern w:val="0"/>
              </w:rPr>
            </w:pPr>
            <w:r>
              <w:rPr>
                <w:color w:val="000000"/>
                <w:szCs w:val="21"/>
              </w:rPr>
              <w:t xml:space="preserve">214.60 </w:t>
            </w:r>
          </w:p>
        </w:tc>
        <w:tc>
          <w:tcPr>
            <w:tcW w:w="1151" w:type="dxa"/>
            <w:tcBorders>
              <w:top w:val="single" w:sz="4" w:space="0" w:color="auto"/>
              <w:left w:val="single" w:sz="4" w:space="0" w:color="auto"/>
              <w:bottom w:val="single" w:sz="4" w:space="0" w:color="auto"/>
              <w:right w:val="single" w:sz="4" w:space="0" w:color="auto"/>
            </w:tcBorders>
            <w:noWrap/>
            <w:vAlign w:val="bottom"/>
          </w:tcPr>
          <w:p w14:paraId="6CBCA8CD" w14:textId="77777777" w:rsidR="00F35829" w:rsidRDefault="00EA744C">
            <w:pPr>
              <w:ind w:rightChars="20" w:right="42"/>
              <w:jc w:val="right"/>
              <w:rPr>
                <w:color w:val="000000"/>
                <w:kern w:val="0"/>
              </w:rPr>
            </w:pPr>
            <w:r>
              <w:rPr>
                <w:color w:val="000000"/>
                <w:szCs w:val="21"/>
              </w:rPr>
              <w:t xml:space="preserve">15.57 </w:t>
            </w:r>
          </w:p>
        </w:tc>
        <w:tc>
          <w:tcPr>
            <w:tcW w:w="1080" w:type="dxa"/>
            <w:tcBorders>
              <w:top w:val="single" w:sz="4" w:space="0" w:color="auto"/>
              <w:left w:val="single" w:sz="4" w:space="0" w:color="auto"/>
              <w:bottom w:val="single" w:sz="4" w:space="0" w:color="auto"/>
              <w:right w:val="single" w:sz="4" w:space="0" w:color="auto"/>
            </w:tcBorders>
            <w:noWrap/>
            <w:vAlign w:val="bottom"/>
          </w:tcPr>
          <w:p w14:paraId="1CA4BA9C" w14:textId="77777777" w:rsidR="00F35829" w:rsidRDefault="00EA744C">
            <w:pPr>
              <w:ind w:rightChars="20" w:right="42"/>
              <w:jc w:val="right"/>
              <w:rPr>
                <w:color w:val="000000"/>
                <w:kern w:val="0"/>
              </w:rPr>
            </w:pPr>
            <w:r>
              <w:rPr>
                <w:color w:val="000000"/>
                <w:szCs w:val="21"/>
              </w:rPr>
              <w:t xml:space="preserve">15.01 </w:t>
            </w:r>
          </w:p>
        </w:tc>
        <w:tc>
          <w:tcPr>
            <w:tcW w:w="1080" w:type="dxa"/>
            <w:tcBorders>
              <w:top w:val="single" w:sz="4" w:space="0" w:color="auto"/>
              <w:left w:val="single" w:sz="4" w:space="0" w:color="auto"/>
              <w:bottom w:val="single" w:sz="4" w:space="0" w:color="auto"/>
              <w:right w:val="single" w:sz="4" w:space="0" w:color="auto"/>
            </w:tcBorders>
            <w:noWrap/>
            <w:vAlign w:val="bottom"/>
          </w:tcPr>
          <w:p w14:paraId="7697A924" w14:textId="77777777" w:rsidR="00F35829" w:rsidRDefault="00EA744C">
            <w:pPr>
              <w:ind w:rightChars="20" w:right="42"/>
              <w:jc w:val="right"/>
              <w:rPr>
                <w:color w:val="000000"/>
                <w:kern w:val="0"/>
              </w:rPr>
            </w:pPr>
            <w:r>
              <w:rPr>
                <w:color w:val="000000"/>
                <w:szCs w:val="21"/>
              </w:rPr>
              <w:t xml:space="preserve">1.58 </w:t>
            </w:r>
          </w:p>
        </w:tc>
        <w:tc>
          <w:tcPr>
            <w:tcW w:w="1080" w:type="dxa"/>
            <w:tcBorders>
              <w:top w:val="single" w:sz="4" w:space="0" w:color="auto"/>
              <w:left w:val="single" w:sz="4" w:space="0" w:color="auto"/>
              <w:bottom w:val="single" w:sz="4" w:space="0" w:color="auto"/>
              <w:right w:val="single" w:sz="4" w:space="0" w:color="auto"/>
            </w:tcBorders>
            <w:noWrap/>
            <w:vAlign w:val="bottom"/>
          </w:tcPr>
          <w:p w14:paraId="3340CC4E" w14:textId="77777777" w:rsidR="00F35829" w:rsidRDefault="00EA744C">
            <w:pPr>
              <w:ind w:rightChars="20" w:right="42"/>
              <w:jc w:val="right"/>
              <w:rPr>
                <w:color w:val="000000"/>
                <w:kern w:val="0"/>
              </w:rPr>
            </w:pPr>
            <w:r>
              <w:rPr>
                <w:color w:val="000000"/>
                <w:szCs w:val="21"/>
              </w:rPr>
              <w:t xml:space="preserve">227.41 </w:t>
            </w:r>
          </w:p>
        </w:tc>
        <w:tc>
          <w:tcPr>
            <w:tcW w:w="1229" w:type="dxa"/>
            <w:tcBorders>
              <w:top w:val="single" w:sz="4" w:space="0" w:color="auto"/>
              <w:left w:val="single" w:sz="4" w:space="0" w:color="auto"/>
              <w:bottom w:val="single" w:sz="4" w:space="0" w:color="auto"/>
              <w:right w:val="single" w:sz="4" w:space="0" w:color="auto"/>
            </w:tcBorders>
            <w:noWrap/>
            <w:vAlign w:val="bottom"/>
          </w:tcPr>
          <w:p w14:paraId="57EA9A7C" w14:textId="77777777" w:rsidR="00F35829" w:rsidRDefault="00EA744C">
            <w:pPr>
              <w:ind w:rightChars="20" w:right="42"/>
              <w:jc w:val="right"/>
              <w:rPr>
                <w:color w:val="000000"/>
                <w:kern w:val="0"/>
              </w:rPr>
            </w:pPr>
            <w:r>
              <w:rPr>
                <w:color w:val="000000"/>
                <w:szCs w:val="21"/>
              </w:rPr>
              <w:t xml:space="preserve">664.16 </w:t>
            </w:r>
          </w:p>
        </w:tc>
      </w:tr>
      <w:tr w:rsidR="00F35829" w14:paraId="6272303D"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436AB843" w14:textId="77777777" w:rsidR="00F35829" w:rsidRDefault="00EA744C">
            <w:pPr>
              <w:jc w:val="center"/>
              <w:rPr>
                <w:color w:val="000000"/>
                <w:kern w:val="0"/>
              </w:rPr>
            </w:pPr>
            <w:r>
              <w:rPr>
                <w:rFonts w:hint="eastAsia"/>
              </w:rPr>
              <w:t>西藏</w:t>
            </w:r>
          </w:p>
        </w:tc>
        <w:tc>
          <w:tcPr>
            <w:tcW w:w="1151" w:type="dxa"/>
            <w:tcBorders>
              <w:top w:val="single" w:sz="4" w:space="0" w:color="auto"/>
              <w:left w:val="single" w:sz="4" w:space="0" w:color="auto"/>
              <w:bottom w:val="single" w:sz="4" w:space="0" w:color="auto"/>
              <w:right w:val="single" w:sz="4" w:space="0" w:color="auto"/>
            </w:tcBorders>
            <w:noWrap/>
            <w:vAlign w:val="bottom"/>
          </w:tcPr>
          <w:p w14:paraId="702BC2D8" w14:textId="77777777" w:rsidR="00F35829" w:rsidRDefault="00EA744C">
            <w:pPr>
              <w:ind w:rightChars="20" w:right="42"/>
              <w:jc w:val="right"/>
              <w:rPr>
                <w:color w:val="000000"/>
                <w:kern w:val="0"/>
              </w:rPr>
            </w:pPr>
            <w:r>
              <w:rPr>
                <w:color w:val="000000"/>
                <w:szCs w:val="21"/>
              </w:rPr>
              <w:t xml:space="preserve">843288.67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59DED6DF" w14:textId="77777777" w:rsidR="00F35829" w:rsidRDefault="00EA744C">
            <w:pPr>
              <w:ind w:rightChars="20" w:right="42"/>
              <w:jc w:val="right"/>
              <w:rPr>
                <w:color w:val="000000"/>
                <w:kern w:val="0"/>
              </w:rPr>
            </w:pPr>
            <w:r>
              <w:rPr>
                <w:color w:val="000000"/>
                <w:szCs w:val="21"/>
              </w:rPr>
              <w:t xml:space="preserve">1441.62 </w:t>
            </w:r>
          </w:p>
        </w:tc>
        <w:tc>
          <w:tcPr>
            <w:tcW w:w="1151" w:type="dxa"/>
            <w:tcBorders>
              <w:top w:val="single" w:sz="4" w:space="0" w:color="auto"/>
              <w:left w:val="single" w:sz="4" w:space="0" w:color="auto"/>
              <w:bottom w:val="single" w:sz="4" w:space="0" w:color="auto"/>
              <w:right w:val="single" w:sz="4" w:space="0" w:color="auto"/>
            </w:tcBorders>
            <w:noWrap/>
            <w:vAlign w:val="bottom"/>
          </w:tcPr>
          <w:p w14:paraId="54E61356" w14:textId="77777777" w:rsidR="00F35829" w:rsidRDefault="00EA744C">
            <w:pPr>
              <w:ind w:rightChars="20" w:right="42"/>
              <w:jc w:val="right"/>
              <w:rPr>
                <w:color w:val="000000"/>
                <w:kern w:val="0"/>
              </w:rPr>
            </w:pPr>
            <w:r>
              <w:rPr>
                <w:color w:val="000000"/>
                <w:szCs w:val="21"/>
              </w:rPr>
              <w:t xml:space="preserve">908.28 </w:t>
            </w:r>
          </w:p>
        </w:tc>
        <w:tc>
          <w:tcPr>
            <w:tcW w:w="1080" w:type="dxa"/>
            <w:tcBorders>
              <w:top w:val="single" w:sz="4" w:space="0" w:color="auto"/>
              <w:left w:val="single" w:sz="4" w:space="0" w:color="auto"/>
              <w:bottom w:val="single" w:sz="4" w:space="0" w:color="auto"/>
              <w:right w:val="single" w:sz="4" w:space="0" w:color="auto"/>
            </w:tcBorders>
            <w:noWrap/>
            <w:vAlign w:val="bottom"/>
          </w:tcPr>
          <w:p w14:paraId="19809A6B" w14:textId="77777777" w:rsidR="00F35829" w:rsidRDefault="00EA744C">
            <w:pPr>
              <w:ind w:rightChars="20" w:right="42"/>
              <w:jc w:val="right"/>
              <w:rPr>
                <w:color w:val="000000"/>
                <w:kern w:val="0"/>
              </w:rPr>
            </w:pPr>
            <w:r>
              <w:rPr>
                <w:color w:val="000000"/>
                <w:szCs w:val="21"/>
              </w:rPr>
              <w:t xml:space="preserve">5.66 </w:t>
            </w:r>
          </w:p>
        </w:tc>
        <w:tc>
          <w:tcPr>
            <w:tcW w:w="1080" w:type="dxa"/>
            <w:tcBorders>
              <w:top w:val="single" w:sz="4" w:space="0" w:color="auto"/>
              <w:left w:val="single" w:sz="4" w:space="0" w:color="auto"/>
              <w:bottom w:val="single" w:sz="4" w:space="0" w:color="auto"/>
              <w:right w:val="single" w:sz="4" w:space="0" w:color="auto"/>
            </w:tcBorders>
            <w:noWrap/>
            <w:vAlign w:val="bottom"/>
          </w:tcPr>
          <w:p w14:paraId="75B0BBFB" w14:textId="77777777" w:rsidR="00F35829" w:rsidRDefault="00EA744C">
            <w:pPr>
              <w:ind w:rightChars="20" w:right="42"/>
              <w:jc w:val="right"/>
              <w:rPr>
                <w:color w:val="000000"/>
                <w:kern w:val="0"/>
              </w:rPr>
            </w:pPr>
            <w:r>
              <w:rPr>
                <w:color w:val="000000"/>
                <w:szCs w:val="21"/>
              </w:rPr>
              <w:t xml:space="preserve">910.54 </w:t>
            </w:r>
          </w:p>
        </w:tc>
        <w:tc>
          <w:tcPr>
            <w:tcW w:w="1080" w:type="dxa"/>
            <w:tcBorders>
              <w:top w:val="single" w:sz="4" w:space="0" w:color="auto"/>
              <w:left w:val="single" w:sz="4" w:space="0" w:color="auto"/>
              <w:bottom w:val="single" w:sz="4" w:space="0" w:color="auto"/>
              <w:right w:val="single" w:sz="4" w:space="0" w:color="auto"/>
            </w:tcBorders>
            <w:noWrap/>
            <w:vAlign w:val="bottom"/>
          </w:tcPr>
          <w:p w14:paraId="18288678" w14:textId="77777777" w:rsidR="00F35829" w:rsidRDefault="00EA744C">
            <w:pPr>
              <w:ind w:rightChars="20" w:right="42"/>
              <w:jc w:val="right"/>
              <w:rPr>
                <w:color w:val="000000"/>
                <w:kern w:val="0"/>
              </w:rPr>
            </w:pPr>
            <w:r>
              <w:rPr>
                <w:color w:val="000000"/>
                <w:szCs w:val="21"/>
              </w:rPr>
              <w:t xml:space="preserve">8084.36 </w:t>
            </w:r>
          </w:p>
        </w:tc>
        <w:tc>
          <w:tcPr>
            <w:tcW w:w="1229" w:type="dxa"/>
            <w:tcBorders>
              <w:top w:val="single" w:sz="4" w:space="0" w:color="auto"/>
              <w:left w:val="single" w:sz="4" w:space="0" w:color="auto"/>
              <w:bottom w:val="single" w:sz="4" w:space="0" w:color="auto"/>
              <w:right w:val="single" w:sz="4" w:space="0" w:color="auto"/>
            </w:tcBorders>
            <w:noWrap/>
            <w:vAlign w:val="bottom"/>
          </w:tcPr>
          <w:p w14:paraId="65BB6DDA" w14:textId="77777777" w:rsidR="00F35829" w:rsidRDefault="00EA744C">
            <w:pPr>
              <w:ind w:rightChars="20" w:right="42"/>
              <w:jc w:val="right"/>
              <w:rPr>
                <w:color w:val="000000"/>
                <w:kern w:val="0"/>
              </w:rPr>
            </w:pPr>
            <w:r>
              <w:rPr>
                <w:color w:val="000000"/>
                <w:szCs w:val="21"/>
              </w:rPr>
              <w:t xml:space="preserve">6173.00 </w:t>
            </w:r>
          </w:p>
        </w:tc>
      </w:tr>
      <w:tr w:rsidR="00F35829" w14:paraId="5D726E98" w14:textId="77777777">
        <w:trPr>
          <w:trHeight w:val="300"/>
          <w:jc w:val="center"/>
        </w:trPr>
        <w:tc>
          <w:tcPr>
            <w:tcW w:w="1369" w:type="dxa"/>
            <w:tcBorders>
              <w:top w:val="single" w:sz="4" w:space="0" w:color="auto"/>
              <w:left w:val="single" w:sz="4" w:space="0" w:color="auto"/>
              <w:bottom w:val="single" w:sz="4" w:space="0" w:color="auto"/>
              <w:right w:val="single" w:sz="4" w:space="0" w:color="auto"/>
            </w:tcBorders>
            <w:noWrap/>
          </w:tcPr>
          <w:p w14:paraId="51B19184" w14:textId="77777777" w:rsidR="00F35829" w:rsidRDefault="00EA744C">
            <w:pPr>
              <w:jc w:val="center"/>
              <w:rPr>
                <w:color w:val="000000"/>
                <w:kern w:val="0"/>
              </w:rPr>
            </w:pPr>
            <w:r>
              <w:rPr>
                <w:rFonts w:hint="eastAsia"/>
              </w:rPr>
              <w:t>陕西</w:t>
            </w:r>
          </w:p>
        </w:tc>
        <w:tc>
          <w:tcPr>
            <w:tcW w:w="1151" w:type="dxa"/>
            <w:tcBorders>
              <w:top w:val="single" w:sz="4" w:space="0" w:color="auto"/>
              <w:left w:val="single" w:sz="4" w:space="0" w:color="auto"/>
              <w:bottom w:val="single" w:sz="4" w:space="0" w:color="auto"/>
              <w:right w:val="single" w:sz="4" w:space="0" w:color="auto"/>
            </w:tcBorders>
            <w:noWrap/>
            <w:vAlign w:val="bottom"/>
          </w:tcPr>
          <w:p w14:paraId="24284A60" w14:textId="77777777" w:rsidR="00F35829" w:rsidRDefault="00EA744C">
            <w:pPr>
              <w:ind w:rightChars="20" w:right="42"/>
              <w:jc w:val="right"/>
              <w:rPr>
                <w:color w:val="000000"/>
                <w:kern w:val="0"/>
              </w:rPr>
            </w:pPr>
            <w:r>
              <w:rPr>
                <w:color w:val="000000"/>
                <w:szCs w:val="21"/>
              </w:rPr>
              <w:t xml:space="preserve">28848.67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38B9FB0D" w14:textId="77777777" w:rsidR="00F35829" w:rsidRDefault="00EA744C">
            <w:pPr>
              <w:ind w:rightChars="20" w:right="42"/>
              <w:jc w:val="right"/>
              <w:rPr>
                <w:color w:val="000000"/>
                <w:kern w:val="0"/>
              </w:rPr>
            </w:pPr>
            <w:r>
              <w:rPr>
                <w:color w:val="000000"/>
                <w:szCs w:val="21"/>
              </w:rPr>
              <w:t xml:space="preserve">1706.86 </w:t>
            </w:r>
          </w:p>
        </w:tc>
        <w:tc>
          <w:tcPr>
            <w:tcW w:w="1151" w:type="dxa"/>
            <w:tcBorders>
              <w:top w:val="single" w:sz="4" w:space="0" w:color="auto"/>
              <w:left w:val="single" w:sz="4" w:space="0" w:color="auto"/>
              <w:bottom w:val="single" w:sz="4" w:space="0" w:color="auto"/>
              <w:right w:val="single" w:sz="4" w:space="0" w:color="auto"/>
            </w:tcBorders>
            <w:noWrap/>
            <w:vAlign w:val="bottom"/>
          </w:tcPr>
          <w:p w14:paraId="51E0E1B6"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3B3FE19A"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1CBEACA9" w14:textId="77777777" w:rsidR="00F35829" w:rsidRDefault="00EA744C">
            <w:pPr>
              <w:ind w:rightChars="20" w:right="42"/>
              <w:jc w:val="right"/>
              <w:rPr>
                <w:color w:val="000000"/>
                <w:kern w:val="0"/>
              </w:rPr>
            </w:pPr>
            <w:r>
              <w:rPr>
                <w:color w:val="000000"/>
                <w:szCs w:val="21"/>
              </w:rPr>
              <w:t xml:space="preserve">1.66 </w:t>
            </w:r>
          </w:p>
        </w:tc>
        <w:tc>
          <w:tcPr>
            <w:tcW w:w="1080" w:type="dxa"/>
            <w:tcBorders>
              <w:top w:val="single" w:sz="4" w:space="0" w:color="auto"/>
              <w:left w:val="single" w:sz="4" w:space="0" w:color="auto"/>
              <w:bottom w:val="single" w:sz="4" w:space="0" w:color="auto"/>
              <w:right w:val="single" w:sz="4" w:space="0" w:color="auto"/>
            </w:tcBorders>
            <w:noWrap/>
            <w:vAlign w:val="bottom"/>
          </w:tcPr>
          <w:p w14:paraId="59F28F75" w14:textId="77777777" w:rsidR="00F35829" w:rsidRDefault="00EA744C">
            <w:pPr>
              <w:ind w:rightChars="20" w:right="42"/>
              <w:jc w:val="right"/>
              <w:rPr>
                <w:color w:val="000000"/>
                <w:kern w:val="0"/>
              </w:rPr>
            </w:pPr>
            <w:r>
              <w:rPr>
                <w:color w:val="000000"/>
                <w:szCs w:val="21"/>
              </w:rPr>
              <w:t xml:space="preserve">1155.74 </w:t>
            </w:r>
          </w:p>
        </w:tc>
        <w:tc>
          <w:tcPr>
            <w:tcW w:w="1229" w:type="dxa"/>
            <w:tcBorders>
              <w:top w:val="single" w:sz="4" w:space="0" w:color="auto"/>
              <w:left w:val="single" w:sz="4" w:space="0" w:color="auto"/>
              <w:bottom w:val="single" w:sz="4" w:space="0" w:color="auto"/>
              <w:right w:val="single" w:sz="4" w:space="0" w:color="auto"/>
            </w:tcBorders>
            <w:noWrap/>
            <w:vAlign w:val="bottom"/>
          </w:tcPr>
          <w:p w14:paraId="497660F5" w14:textId="77777777" w:rsidR="00F35829" w:rsidRDefault="00EA744C">
            <w:pPr>
              <w:ind w:rightChars="20" w:right="42"/>
              <w:jc w:val="right"/>
              <w:rPr>
                <w:color w:val="000000"/>
                <w:kern w:val="0"/>
              </w:rPr>
            </w:pPr>
            <w:r>
              <w:rPr>
                <w:color w:val="000000"/>
                <w:szCs w:val="21"/>
              </w:rPr>
              <w:t xml:space="preserve">2422.68 </w:t>
            </w:r>
          </w:p>
        </w:tc>
      </w:tr>
      <w:tr w:rsidR="00F35829" w14:paraId="0FCC21C7" w14:textId="77777777">
        <w:trPr>
          <w:trHeight w:val="285"/>
          <w:jc w:val="center"/>
        </w:trPr>
        <w:tc>
          <w:tcPr>
            <w:tcW w:w="1369" w:type="dxa"/>
            <w:tcBorders>
              <w:top w:val="single" w:sz="4" w:space="0" w:color="auto"/>
              <w:left w:val="single" w:sz="4" w:space="0" w:color="auto"/>
              <w:bottom w:val="single" w:sz="4" w:space="0" w:color="auto"/>
              <w:right w:val="single" w:sz="4" w:space="0" w:color="auto"/>
            </w:tcBorders>
            <w:noWrap/>
          </w:tcPr>
          <w:p w14:paraId="0A09A406" w14:textId="77777777" w:rsidR="00F35829" w:rsidRDefault="00EA744C">
            <w:pPr>
              <w:jc w:val="center"/>
              <w:rPr>
                <w:color w:val="000000"/>
                <w:kern w:val="0"/>
              </w:rPr>
            </w:pPr>
            <w:r>
              <w:rPr>
                <w:rFonts w:hint="eastAsia"/>
              </w:rPr>
              <w:t>甘肃</w:t>
            </w:r>
          </w:p>
        </w:tc>
        <w:tc>
          <w:tcPr>
            <w:tcW w:w="1151" w:type="dxa"/>
            <w:tcBorders>
              <w:top w:val="single" w:sz="4" w:space="0" w:color="auto"/>
              <w:left w:val="single" w:sz="4" w:space="0" w:color="auto"/>
              <w:bottom w:val="single" w:sz="4" w:space="0" w:color="auto"/>
              <w:right w:val="single" w:sz="4" w:space="0" w:color="auto"/>
            </w:tcBorders>
            <w:noWrap/>
            <w:vAlign w:val="bottom"/>
          </w:tcPr>
          <w:p w14:paraId="2EE635C0" w14:textId="77777777" w:rsidR="00F35829" w:rsidRDefault="00EA744C">
            <w:pPr>
              <w:ind w:rightChars="20" w:right="42"/>
              <w:jc w:val="right"/>
              <w:rPr>
                <w:color w:val="000000"/>
                <w:kern w:val="0"/>
              </w:rPr>
            </w:pPr>
            <w:r>
              <w:rPr>
                <w:color w:val="000000"/>
                <w:szCs w:val="21"/>
              </w:rPr>
              <w:t xml:space="preserve">142190.00 </w:t>
            </w:r>
          </w:p>
        </w:tc>
        <w:tc>
          <w:tcPr>
            <w:tcW w:w="1151" w:type="dxa"/>
            <w:tcBorders>
              <w:top w:val="single" w:sz="4" w:space="0" w:color="auto"/>
              <w:left w:val="single" w:sz="4" w:space="0" w:color="auto"/>
              <w:bottom w:val="single" w:sz="4" w:space="0" w:color="auto"/>
              <w:right w:val="single" w:sz="4" w:space="0" w:color="auto"/>
            </w:tcBorders>
            <w:noWrap/>
            <w:vAlign w:val="bottom"/>
          </w:tcPr>
          <w:p w14:paraId="50A8C9BC" w14:textId="77777777" w:rsidR="00F35829" w:rsidRDefault="00EA744C">
            <w:pPr>
              <w:ind w:rightChars="20" w:right="42"/>
              <w:jc w:val="right"/>
              <w:rPr>
                <w:color w:val="000000"/>
                <w:kern w:val="0"/>
              </w:rPr>
            </w:pPr>
            <w:r>
              <w:rPr>
                <w:color w:val="000000"/>
                <w:szCs w:val="21"/>
              </w:rPr>
              <w:t xml:space="preserve">3749.57 </w:t>
            </w:r>
          </w:p>
        </w:tc>
        <w:tc>
          <w:tcPr>
            <w:tcW w:w="1151" w:type="dxa"/>
            <w:tcBorders>
              <w:top w:val="single" w:sz="4" w:space="0" w:color="auto"/>
              <w:left w:val="single" w:sz="4" w:space="0" w:color="auto"/>
              <w:bottom w:val="single" w:sz="4" w:space="0" w:color="auto"/>
              <w:right w:val="single" w:sz="4" w:space="0" w:color="auto"/>
            </w:tcBorders>
            <w:noWrap/>
            <w:vAlign w:val="bottom"/>
          </w:tcPr>
          <w:p w14:paraId="765019F8" w14:textId="77777777" w:rsidR="00F35829" w:rsidRDefault="00EA744C">
            <w:pPr>
              <w:ind w:rightChars="20" w:right="42"/>
              <w:jc w:val="right"/>
              <w:rPr>
                <w:color w:val="000000"/>
                <w:kern w:val="0"/>
              </w:rPr>
            </w:pPr>
            <w:r>
              <w:rPr>
                <w:color w:val="000000"/>
                <w:szCs w:val="21"/>
              </w:rPr>
              <w:t xml:space="preserve">1757.61 </w:t>
            </w:r>
          </w:p>
        </w:tc>
        <w:tc>
          <w:tcPr>
            <w:tcW w:w="1080" w:type="dxa"/>
            <w:tcBorders>
              <w:top w:val="single" w:sz="4" w:space="0" w:color="auto"/>
              <w:left w:val="single" w:sz="4" w:space="0" w:color="auto"/>
              <w:bottom w:val="single" w:sz="4" w:space="0" w:color="auto"/>
              <w:right w:val="single" w:sz="4" w:space="0" w:color="auto"/>
            </w:tcBorders>
            <w:noWrap/>
            <w:vAlign w:val="bottom"/>
          </w:tcPr>
          <w:p w14:paraId="7A0135C7" w14:textId="77777777" w:rsidR="00F35829" w:rsidRDefault="00EA744C">
            <w:pPr>
              <w:ind w:rightChars="20" w:right="42"/>
              <w:jc w:val="right"/>
              <w:rPr>
                <w:color w:val="000000"/>
                <w:kern w:val="0"/>
              </w:rPr>
            </w:pPr>
            <w:r>
              <w:rPr>
                <w:color w:val="000000"/>
                <w:szCs w:val="21"/>
              </w:rPr>
              <w:t xml:space="preserve">632.19 </w:t>
            </w:r>
          </w:p>
        </w:tc>
        <w:tc>
          <w:tcPr>
            <w:tcW w:w="1080" w:type="dxa"/>
            <w:tcBorders>
              <w:top w:val="single" w:sz="4" w:space="0" w:color="auto"/>
              <w:left w:val="single" w:sz="4" w:space="0" w:color="auto"/>
              <w:bottom w:val="single" w:sz="4" w:space="0" w:color="auto"/>
              <w:right w:val="single" w:sz="4" w:space="0" w:color="auto"/>
            </w:tcBorders>
            <w:noWrap/>
            <w:vAlign w:val="bottom"/>
          </w:tcPr>
          <w:p w14:paraId="1B7908B5" w14:textId="77777777" w:rsidR="00F35829" w:rsidRDefault="00EA744C">
            <w:pPr>
              <w:ind w:rightChars="20" w:right="42"/>
              <w:jc w:val="right"/>
              <w:rPr>
                <w:color w:val="000000"/>
                <w:kern w:val="0"/>
              </w:rPr>
            </w:pPr>
            <w:r>
              <w:rPr>
                <w:color w:val="000000"/>
                <w:szCs w:val="21"/>
              </w:rPr>
              <w:t xml:space="preserve">902.27 </w:t>
            </w:r>
          </w:p>
        </w:tc>
        <w:tc>
          <w:tcPr>
            <w:tcW w:w="1080" w:type="dxa"/>
            <w:tcBorders>
              <w:top w:val="single" w:sz="4" w:space="0" w:color="auto"/>
              <w:left w:val="single" w:sz="4" w:space="0" w:color="auto"/>
              <w:bottom w:val="single" w:sz="4" w:space="0" w:color="auto"/>
              <w:right w:val="single" w:sz="4" w:space="0" w:color="auto"/>
            </w:tcBorders>
            <w:noWrap/>
            <w:vAlign w:val="bottom"/>
          </w:tcPr>
          <w:p w14:paraId="0D4FD383" w14:textId="77777777" w:rsidR="00F35829" w:rsidRDefault="00EA744C">
            <w:pPr>
              <w:ind w:rightChars="20" w:right="42"/>
              <w:jc w:val="right"/>
              <w:rPr>
                <w:color w:val="000000"/>
                <w:kern w:val="0"/>
              </w:rPr>
            </w:pPr>
            <w:r>
              <w:rPr>
                <w:color w:val="000000"/>
                <w:szCs w:val="21"/>
              </w:rPr>
              <w:t xml:space="preserve">14825.23 </w:t>
            </w:r>
          </w:p>
        </w:tc>
        <w:tc>
          <w:tcPr>
            <w:tcW w:w="1229" w:type="dxa"/>
            <w:tcBorders>
              <w:top w:val="single" w:sz="4" w:space="0" w:color="auto"/>
              <w:left w:val="single" w:sz="4" w:space="0" w:color="auto"/>
              <w:bottom w:val="single" w:sz="4" w:space="0" w:color="auto"/>
              <w:right w:val="single" w:sz="4" w:space="0" w:color="auto"/>
            </w:tcBorders>
            <w:noWrap/>
            <w:vAlign w:val="bottom"/>
          </w:tcPr>
          <w:p w14:paraId="4A71EE34" w14:textId="77777777" w:rsidR="00F35829" w:rsidRDefault="00EA744C">
            <w:pPr>
              <w:ind w:rightChars="20" w:right="42"/>
              <w:jc w:val="right"/>
              <w:rPr>
                <w:color w:val="000000"/>
                <w:kern w:val="0"/>
              </w:rPr>
            </w:pPr>
            <w:r>
              <w:rPr>
                <w:color w:val="000000"/>
                <w:szCs w:val="21"/>
              </w:rPr>
              <w:t xml:space="preserve">13828.97 </w:t>
            </w:r>
          </w:p>
        </w:tc>
      </w:tr>
      <w:tr w:rsidR="00F35829" w14:paraId="0786C4F5" w14:textId="77777777">
        <w:trPr>
          <w:trHeight w:val="285"/>
          <w:jc w:val="center"/>
        </w:trPr>
        <w:tc>
          <w:tcPr>
            <w:tcW w:w="1369" w:type="dxa"/>
            <w:tcBorders>
              <w:top w:val="single" w:sz="4" w:space="0" w:color="auto"/>
              <w:left w:val="single" w:sz="4" w:space="0" w:color="auto"/>
              <w:bottom w:val="single" w:sz="4" w:space="0" w:color="auto"/>
              <w:right w:val="single" w:sz="4" w:space="0" w:color="auto"/>
            </w:tcBorders>
            <w:noWrap/>
          </w:tcPr>
          <w:p w14:paraId="25387D73" w14:textId="77777777" w:rsidR="00F35829" w:rsidRDefault="00EA744C">
            <w:pPr>
              <w:jc w:val="center"/>
              <w:rPr>
                <w:color w:val="000000"/>
                <w:kern w:val="0"/>
              </w:rPr>
            </w:pPr>
            <w:r>
              <w:rPr>
                <w:rFonts w:hint="eastAsia"/>
              </w:rPr>
              <w:t>青海</w:t>
            </w:r>
          </w:p>
        </w:tc>
        <w:tc>
          <w:tcPr>
            <w:tcW w:w="1151" w:type="dxa"/>
            <w:tcBorders>
              <w:top w:val="single" w:sz="4" w:space="0" w:color="auto"/>
              <w:left w:val="single" w:sz="4" w:space="0" w:color="auto"/>
              <w:bottom w:val="single" w:sz="4" w:space="0" w:color="auto"/>
              <w:right w:val="single" w:sz="4" w:space="0" w:color="auto"/>
            </w:tcBorders>
            <w:noWrap/>
            <w:vAlign w:val="bottom"/>
          </w:tcPr>
          <w:p w14:paraId="03317A6D" w14:textId="77777777" w:rsidR="00F35829" w:rsidRDefault="00EA744C">
            <w:pPr>
              <w:ind w:rightChars="20" w:right="42"/>
              <w:jc w:val="right"/>
              <w:rPr>
                <w:color w:val="000000"/>
                <w:kern w:val="0"/>
              </w:rPr>
            </w:pPr>
            <w:r>
              <w:rPr>
                <w:color w:val="000000"/>
                <w:szCs w:val="21"/>
              </w:rPr>
              <w:t xml:space="preserve">421233.33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1C324C51" w14:textId="77777777" w:rsidR="00F35829" w:rsidRDefault="00EA744C">
            <w:pPr>
              <w:ind w:rightChars="20" w:right="42"/>
              <w:jc w:val="right"/>
              <w:rPr>
                <w:color w:val="000000"/>
                <w:kern w:val="0"/>
              </w:rPr>
            </w:pPr>
            <w:r>
              <w:rPr>
                <w:color w:val="000000"/>
                <w:szCs w:val="21"/>
              </w:rPr>
              <w:t xml:space="preserve">585.09 </w:t>
            </w:r>
          </w:p>
        </w:tc>
        <w:tc>
          <w:tcPr>
            <w:tcW w:w="1151" w:type="dxa"/>
            <w:tcBorders>
              <w:top w:val="single" w:sz="4" w:space="0" w:color="auto"/>
              <w:left w:val="single" w:sz="4" w:space="0" w:color="auto"/>
              <w:bottom w:val="single" w:sz="4" w:space="0" w:color="auto"/>
              <w:right w:val="single" w:sz="4" w:space="0" w:color="auto"/>
            </w:tcBorders>
            <w:noWrap/>
            <w:vAlign w:val="bottom"/>
          </w:tcPr>
          <w:p w14:paraId="50A6730E" w14:textId="77777777" w:rsidR="00F35829" w:rsidRDefault="00EA744C">
            <w:pPr>
              <w:ind w:rightChars="20" w:right="42"/>
              <w:jc w:val="right"/>
              <w:rPr>
                <w:color w:val="000000"/>
                <w:kern w:val="0"/>
              </w:rPr>
            </w:pPr>
            <w:r>
              <w:rPr>
                <w:color w:val="000000"/>
                <w:szCs w:val="21"/>
              </w:rPr>
              <w:t xml:space="preserve">26.29 </w:t>
            </w:r>
          </w:p>
        </w:tc>
        <w:tc>
          <w:tcPr>
            <w:tcW w:w="1080" w:type="dxa"/>
            <w:tcBorders>
              <w:top w:val="single" w:sz="4" w:space="0" w:color="auto"/>
              <w:left w:val="single" w:sz="4" w:space="0" w:color="auto"/>
              <w:bottom w:val="single" w:sz="4" w:space="0" w:color="auto"/>
              <w:right w:val="single" w:sz="4" w:space="0" w:color="auto"/>
            </w:tcBorders>
            <w:noWrap/>
            <w:vAlign w:val="bottom"/>
          </w:tcPr>
          <w:p w14:paraId="1C98B056" w14:textId="77777777" w:rsidR="00F35829" w:rsidRDefault="00EA744C">
            <w:pPr>
              <w:ind w:rightChars="20" w:right="42"/>
              <w:jc w:val="right"/>
              <w:rPr>
                <w:color w:val="000000"/>
                <w:kern w:val="0"/>
              </w:rPr>
            </w:pPr>
            <w:r>
              <w:rPr>
                <w:color w:val="000000"/>
                <w:szCs w:val="21"/>
              </w:rPr>
              <w:t xml:space="preserve">89.26 </w:t>
            </w:r>
          </w:p>
        </w:tc>
        <w:tc>
          <w:tcPr>
            <w:tcW w:w="1080" w:type="dxa"/>
            <w:tcBorders>
              <w:top w:val="single" w:sz="4" w:space="0" w:color="auto"/>
              <w:left w:val="single" w:sz="4" w:space="0" w:color="auto"/>
              <w:bottom w:val="single" w:sz="4" w:space="0" w:color="auto"/>
              <w:right w:val="single" w:sz="4" w:space="0" w:color="auto"/>
            </w:tcBorders>
            <w:noWrap/>
            <w:vAlign w:val="bottom"/>
          </w:tcPr>
          <w:p w14:paraId="28B19B53" w14:textId="77777777" w:rsidR="00F35829" w:rsidRDefault="00EA744C">
            <w:pPr>
              <w:ind w:rightChars="20" w:right="42"/>
              <w:jc w:val="right"/>
              <w:rPr>
                <w:color w:val="000000"/>
                <w:kern w:val="0"/>
              </w:rPr>
            </w:pPr>
            <w:r>
              <w:rPr>
                <w:color w:val="000000"/>
                <w:szCs w:val="21"/>
              </w:rPr>
              <w:t xml:space="preserve">1235.02 </w:t>
            </w:r>
          </w:p>
        </w:tc>
        <w:tc>
          <w:tcPr>
            <w:tcW w:w="1080" w:type="dxa"/>
            <w:tcBorders>
              <w:top w:val="single" w:sz="4" w:space="0" w:color="auto"/>
              <w:left w:val="single" w:sz="4" w:space="0" w:color="auto"/>
              <w:bottom w:val="single" w:sz="4" w:space="0" w:color="auto"/>
              <w:right w:val="single" w:sz="4" w:space="0" w:color="auto"/>
            </w:tcBorders>
            <w:noWrap/>
            <w:vAlign w:val="bottom"/>
          </w:tcPr>
          <w:p w14:paraId="40A08EF4" w14:textId="77777777" w:rsidR="00F35829" w:rsidRDefault="00EA744C">
            <w:pPr>
              <w:ind w:rightChars="20" w:right="42"/>
              <w:jc w:val="right"/>
              <w:rPr>
                <w:color w:val="000000"/>
                <w:kern w:val="0"/>
              </w:rPr>
            </w:pPr>
            <w:r>
              <w:rPr>
                <w:color w:val="000000"/>
                <w:szCs w:val="21"/>
              </w:rPr>
              <w:t xml:space="preserve">4003.38 </w:t>
            </w:r>
          </w:p>
        </w:tc>
        <w:tc>
          <w:tcPr>
            <w:tcW w:w="1229" w:type="dxa"/>
            <w:tcBorders>
              <w:top w:val="single" w:sz="4" w:space="0" w:color="auto"/>
              <w:left w:val="single" w:sz="4" w:space="0" w:color="auto"/>
              <w:bottom w:val="single" w:sz="4" w:space="0" w:color="auto"/>
              <w:right w:val="single" w:sz="4" w:space="0" w:color="auto"/>
            </w:tcBorders>
            <w:noWrap/>
            <w:vAlign w:val="bottom"/>
          </w:tcPr>
          <w:p w14:paraId="6A98EB46" w14:textId="77777777" w:rsidR="00F35829" w:rsidRDefault="00EA744C">
            <w:pPr>
              <w:ind w:rightChars="20" w:right="42"/>
              <w:jc w:val="right"/>
              <w:rPr>
                <w:color w:val="000000"/>
                <w:kern w:val="0"/>
              </w:rPr>
            </w:pPr>
            <w:r>
              <w:rPr>
                <w:color w:val="000000"/>
                <w:szCs w:val="21"/>
              </w:rPr>
              <w:t xml:space="preserve">4728.34 </w:t>
            </w:r>
          </w:p>
        </w:tc>
      </w:tr>
      <w:tr w:rsidR="00F35829" w14:paraId="37B679F4" w14:textId="77777777">
        <w:trPr>
          <w:trHeight w:val="285"/>
          <w:jc w:val="center"/>
        </w:trPr>
        <w:tc>
          <w:tcPr>
            <w:tcW w:w="1369" w:type="dxa"/>
            <w:tcBorders>
              <w:top w:val="single" w:sz="4" w:space="0" w:color="auto"/>
              <w:left w:val="single" w:sz="4" w:space="0" w:color="auto"/>
              <w:bottom w:val="single" w:sz="4" w:space="0" w:color="auto"/>
              <w:right w:val="single" w:sz="4" w:space="0" w:color="auto"/>
            </w:tcBorders>
            <w:noWrap/>
          </w:tcPr>
          <w:p w14:paraId="583EAD64" w14:textId="77777777" w:rsidR="00F35829" w:rsidRDefault="00EA744C">
            <w:pPr>
              <w:jc w:val="center"/>
              <w:rPr>
                <w:color w:val="000000"/>
                <w:kern w:val="0"/>
              </w:rPr>
            </w:pPr>
            <w:r>
              <w:rPr>
                <w:rFonts w:hint="eastAsia"/>
              </w:rPr>
              <w:t>宁夏</w:t>
            </w:r>
          </w:p>
        </w:tc>
        <w:tc>
          <w:tcPr>
            <w:tcW w:w="1151" w:type="dxa"/>
            <w:tcBorders>
              <w:top w:val="single" w:sz="4" w:space="0" w:color="auto"/>
              <w:left w:val="single" w:sz="4" w:space="0" w:color="auto"/>
              <w:bottom w:val="single" w:sz="4" w:space="0" w:color="auto"/>
              <w:right w:val="single" w:sz="4" w:space="0" w:color="auto"/>
            </w:tcBorders>
            <w:noWrap/>
            <w:vAlign w:val="bottom"/>
          </w:tcPr>
          <w:p w14:paraId="778EAC9E" w14:textId="77777777" w:rsidR="00F35829" w:rsidRDefault="00EA744C">
            <w:pPr>
              <w:ind w:rightChars="20" w:right="42"/>
              <w:jc w:val="right"/>
              <w:rPr>
                <w:color w:val="000000"/>
                <w:kern w:val="0"/>
              </w:rPr>
            </w:pPr>
            <w:r>
              <w:rPr>
                <w:color w:val="000000"/>
                <w:szCs w:val="21"/>
              </w:rPr>
              <w:t xml:space="preserve">21182.67 </w:t>
            </w:r>
          </w:p>
        </w:tc>
        <w:tc>
          <w:tcPr>
            <w:tcW w:w="1151" w:type="dxa"/>
            <w:tcBorders>
              <w:top w:val="single" w:sz="4" w:space="0" w:color="auto"/>
              <w:left w:val="single" w:sz="4" w:space="0" w:color="auto"/>
              <w:bottom w:val="single" w:sz="4" w:space="0" w:color="auto"/>
              <w:right w:val="single" w:sz="4" w:space="0" w:color="auto"/>
            </w:tcBorders>
            <w:noWrap/>
            <w:vAlign w:val="bottom"/>
          </w:tcPr>
          <w:p w14:paraId="37811AB1" w14:textId="77777777" w:rsidR="00F35829" w:rsidRDefault="00EA744C">
            <w:pPr>
              <w:ind w:rightChars="20" w:right="42"/>
              <w:jc w:val="right"/>
              <w:rPr>
                <w:color w:val="000000"/>
                <w:kern w:val="0"/>
              </w:rPr>
            </w:pPr>
            <w:r>
              <w:rPr>
                <w:color w:val="000000"/>
                <w:szCs w:val="21"/>
              </w:rPr>
              <w:t xml:space="preserve">1216.11 </w:t>
            </w:r>
          </w:p>
        </w:tc>
        <w:tc>
          <w:tcPr>
            <w:tcW w:w="1151" w:type="dxa"/>
            <w:tcBorders>
              <w:top w:val="single" w:sz="4" w:space="0" w:color="auto"/>
              <w:left w:val="single" w:sz="4" w:space="0" w:color="auto"/>
              <w:bottom w:val="single" w:sz="4" w:space="0" w:color="auto"/>
              <w:right w:val="single" w:sz="4" w:space="0" w:color="auto"/>
            </w:tcBorders>
            <w:noWrap/>
            <w:vAlign w:val="bottom"/>
          </w:tcPr>
          <w:p w14:paraId="6EE9C45A"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191E988C" w14:textId="77777777" w:rsidR="00F35829" w:rsidRDefault="00EA744C">
            <w:pPr>
              <w:ind w:rightChars="20" w:right="42"/>
              <w:jc w:val="right"/>
              <w:rPr>
                <w:color w:val="000000"/>
                <w:kern w:val="0"/>
              </w:rPr>
            </w:pPr>
            <w:r>
              <w:rPr>
                <w:color w:val="000000"/>
                <w:szCs w:val="21"/>
              </w:rPr>
              <w:t>/</w:t>
            </w:r>
          </w:p>
        </w:tc>
        <w:tc>
          <w:tcPr>
            <w:tcW w:w="1080" w:type="dxa"/>
            <w:tcBorders>
              <w:top w:val="single" w:sz="4" w:space="0" w:color="auto"/>
              <w:left w:val="single" w:sz="4" w:space="0" w:color="auto"/>
              <w:bottom w:val="single" w:sz="4" w:space="0" w:color="auto"/>
              <w:right w:val="single" w:sz="4" w:space="0" w:color="auto"/>
            </w:tcBorders>
            <w:noWrap/>
            <w:vAlign w:val="bottom"/>
          </w:tcPr>
          <w:p w14:paraId="45CF0368" w14:textId="77777777" w:rsidR="00F35829" w:rsidRDefault="00EA744C">
            <w:pPr>
              <w:ind w:rightChars="20" w:right="42"/>
              <w:jc w:val="right"/>
              <w:rPr>
                <w:color w:val="000000"/>
                <w:kern w:val="0"/>
              </w:rPr>
            </w:pPr>
            <w:r>
              <w:rPr>
                <w:color w:val="000000"/>
                <w:szCs w:val="21"/>
              </w:rPr>
              <w:t xml:space="preserve">35.02 </w:t>
            </w:r>
          </w:p>
        </w:tc>
        <w:tc>
          <w:tcPr>
            <w:tcW w:w="1080" w:type="dxa"/>
            <w:tcBorders>
              <w:top w:val="single" w:sz="4" w:space="0" w:color="auto"/>
              <w:left w:val="single" w:sz="4" w:space="0" w:color="auto"/>
              <w:bottom w:val="single" w:sz="4" w:space="0" w:color="auto"/>
              <w:right w:val="single" w:sz="4" w:space="0" w:color="auto"/>
            </w:tcBorders>
            <w:noWrap/>
            <w:vAlign w:val="bottom"/>
          </w:tcPr>
          <w:p w14:paraId="31C290BD" w14:textId="77777777" w:rsidR="00F35829" w:rsidRDefault="00EA744C">
            <w:pPr>
              <w:ind w:rightChars="20" w:right="42"/>
              <w:jc w:val="right"/>
              <w:rPr>
                <w:color w:val="000000"/>
                <w:kern w:val="0"/>
              </w:rPr>
            </w:pPr>
            <w:r>
              <w:rPr>
                <w:color w:val="000000"/>
                <w:szCs w:val="21"/>
              </w:rPr>
              <w:t>/</w:t>
            </w:r>
          </w:p>
        </w:tc>
        <w:tc>
          <w:tcPr>
            <w:tcW w:w="1229" w:type="dxa"/>
            <w:tcBorders>
              <w:top w:val="single" w:sz="4" w:space="0" w:color="auto"/>
              <w:left w:val="single" w:sz="4" w:space="0" w:color="auto"/>
              <w:bottom w:val="single" w:sz="4" w:space="0" w:color="auto"/>
              <w:right w:val="single" w:sz="4" w:space="0" w:color="auto"/>
            </w:tcBorders>
            <w:noWrap/>
            <w:vAlign w:val="bottom"/>
          </w:tcPr>
          <w:p w14:paraId="103761FA" w14:textId="77777777" w:rsidR="00F35829" w:rsidRDefault="00EA744C">
            <w:pPr>
              <w:ind w:rightChars="20" w:right="42"/>
              <w:jc w:val="right"/>
              <w:rPr>
                <w:color w:val="000000"/>
                <w:kern w:val="0"/>
              </w:rPr>
            </w:pPr>
            <w:r>
              <w:rPr>
                <w:color w:val="000000"/>
                <w:szCs w:val="21"/>
              </w:rPr>
              <w:t xml:space="preserve">2984.11 </w:t>
            </w:r>
          </w:p>
        </w:tc>
      </w:tr>
      <w:tr w:rsidR="00F35829" w14:paraId="5BBB4778" w14:textId="77777777">
        <w:trPr>
          <w:trHeight w:val="285"/>
          <w:jc w:val="center"/>
        </w:trPr>
        <w:tc>
          <w:tcPr>
            <w:tcW w:w="1369" w:type="dxa"/>
            <w:tcBorders>
              <w:top w:val="single" w:sz="4" w:space="0" w:color="auto"/>
              <w:left w:val="single" w:sz="4" w:space="0" w:color="auto"/>
              <w:bottom w:val="single" w:sz="4" w:space="0" w:color="auto"/>
              <w:right w:val="single" w:sz="4" w:space="0" w:color="auto"/>
            </w:tcBorders>
            <w:noWrap/>
          </w:tcPr>
          <w:p w14:paraId="6E716014" w14:textId="77777777" w:rsidR="00F35829" w:rsidRDefault="00EA744C">
            <w:pPr>
              <w:jc w:val="center"/>
              <w:rPr>
                <w:color w:val="000000"/>
                <w:kern w:val="0"/>
              </w:rPr>
            </w:pPr>
            <w:r>
              <w:rPr>
                <w:rFonts w:hint="eastAsia"/>
              </w:rPr>
              <w:t>新疆</w:t>
            </w:r>
          </w:p>
        </w:tc>
        <w:tc>
          <w:tcPr>
            <w:tcW w:w="1151" w:type="dxa"/>
            <w:tcBorders>
              <w:top w:val="single" w:sz="4" w:space="0" w:color="auto"/>
              <w:left w:val="single" w:sz="4" w:space="0" w:color="auto"/>
              <w:bottom w:val="single" w:sz="4" w:space="0" w:color="auto"/>
              <w:right w:val="single" w:sz="4" w:space="0" w:color="auto"/>
            </w:tcBorders>
            <w:noWrap/>
            <w:vAlign w:val="bottom"/>
          </w:tcPr>
          <w:p w14:paraId="0E7FC253" w14:textId="77777777" w:rsidR="00F35829" w:rsidRDefault="00EA744C">
            <w:pPr>
              <w:ind w:rightChars="20" w:right="42"/>
              <w:jc w:val="right"/>
              <w:rPr>
                <w:color w:val="000000"/>
                <w:kern w:val="0"/>
              </w:rPr>
            </w:pPr>
            <w:r>
              <w:rPr>
                <w:color w:val="000000"/>
                <w:szCs w:val="21"/>
              </w:rPr>
              <w:t xml:space="preserve">501129.33 </w:t>
            </w:r>
          </w:p>
        </w:tc>
        <w:tc>
          <w:tcPr>
            <w:tcW w:w="1151" w:type="dxa"/>
            <w:tcBorders>
              <w:top w:val="single" w:sz="4" w:space="0" w:color="auto"/>
              <w:left w:val="single" w:sz="4" w:space="0" w:color="auto"/>
              <w:bottom w:val="single" w:sz="4" w:space="0" w:color="auto"/>
              <w:right w:val="single" w:sz="4" w:space="0" w:color="auto"/>
            </w:tcBorders>
            <w:noWrap/>
            <w:vAlign w:val="bottom"/>
          </w:tcPr>
          <w:p w14:paraId="564EA2B9" w14:textId="77777777" w:rsidR="00F35829" w:rsidRDefault="00EA744C">
            <w:pPr>
              <w:ind w:rightChars="20" w:right="42"/>
              <w:jc w:val="right"/>
              <w:rPr>
                <w:color w:val="000000"/>
                <w:kern w:val="0"/>
              </w:rPr>
            </w:pPr>
            <w:r>
              <w:rPr>
                <w:color w:val="000000"/>
                <w:szCs w:val="21"/>
              </w:rPr>
              <w:t xml:space="preserve">2656.53 </w:t>
            </w:r>
          </w:p>
        </w:tc>
        <w:tc>
          <w:tcPr>
            <w:tcW w:w="1151" w:type="dxa"/>
            <w:tcBorders>
              <w:top w:val="single" w:sz="4" w:space="0" w:color="auto"/>
              <w:left w:val="single" w:sz="4" w:space="0" w:color="auto"/>
              <w:bottom w:val="single" w:sz="4" w:space="0" w:color="auto"/>
              <w:right w:val="single" w:sz="4" w:space="0" w:color="auto"/>
            </w:tcBorders>
            <w:noWrap/>
            <w:vAlign w:val="bottom"/>
          </w:tcPr>
          <w:p w14:paraId="21C5725E" w14:textId="77777777" w:rsidR="00F35829" w:rsidRDefault="00EA744C">
            <w:pPr>
              <w:ind w:rightChars="20" w:right="42"/>
              <w:jc w:val="right"/>
              <w:rPr>
                <w:color w:val="000000"/>
                <w:kern w:val="0"/>
              </w:rPr>
            </w:pPr>
            <w:r>
              <w:rPr>
                <w:color w:val="000000"/>
                <w:szCs w:val="21"/>
              </w:rPr>
              <w:t xml:space="preserve">2884.09 </w:t>
            </w:r>
          </w:p>
        </w:tc>
        <w:tc>
          <w:tcPr>
            <w:tcW w:w="1080" w:type="dxa"/>
            <w:tcBorders>
              <w:top w:val="single" w:sz="4" w:space="0" w:color="auto"/>
              <w:left w:val="single" w:sz="4" w:space="0" w:color="auto"/>
              <w:bottom w:val="single" w:sz="4" w:space="0" w:color="auto"/>
              <w:right w:val="single" w:sz="4" w:space="0" w:color="auto"/>
            </w:tcBorders>
            <w:noWrap/>
            <w:vAlign w:val="bottom"/>
          </w:tcPr>
          <w:p w14:paraId="2EC14DDA" w14:textId="77777777" w:rsidR="00F35829" w:rsidRDefault="00EA744C">
            <w:pPr>
              <w:ind w:rightChars="20" w:right="42"/>
              <w:jc w:val="right"/>
              <w:rPr>
                <w:color w:val="000000"/>
                <w:kern w:val="0"/>
              </w:rPr>
            </w:pPr>
            <w:r>
              <w:rPr>
                <w:color w:val="000000"/>
                <w:szCs w:val="21"/>
              </w:rPr>
              <w:t xml:space="preserve">860.49 </w:t>
            </w:r>
          </w:p>
        </w:tc>
        <w:tc>
          <w:tcPr>
            <w:tcW w:w="1080" w:type="dxa"/>
            <w:tcBorders>
              <w:top w:val="single" w:sz="4" w:space="0" w:color="auto"/>
              <w:left w:val="single" w:sz="4" w:space="0" w:color="auto"/>
              <w:bottom w:val="single" w:sz="4" w:space="0" w:color="auto"/>
              <w:right w:val="single" w:sz="4" w:space="0" w:color="auto"/>
            </w:tcBorders>
            <w:noWrap/>
            <w:vAlign w:val="bottom"/>
          </w:tcPr>
          <w:p w14:paraId="48D46588" w14:textId="77777777" w:rsidR="00F35829" w:rsidRDefault="00EA744C">
            <w:pPr>
              <w:ind w:rightChars="20" w:right="42"/>
              <w:jc w:val="right"/>
              <w:rPr>
                <w:color w:val="000000"/>
                <w:kern w:val="0"/>
              </w:rPr>
            </w:pPr>
            <w:r>
              <w:rPr>
                <w:color w:val="000000"/>
                <w:szCs w:val="21"/>
              </w:rPr>
              <w:t xml:space="preserve">2046.20 </w:t>
            </w:r>
          </w:p>
        </w:tc>
        <w:tc>
          <w:tcPr>
            <w:tcW w:w="1080" w:type="dxa"/>
            <w:tcBorders>
              <w:top w:val="single" w:sz="4" w:space="0" w:color="auto"/>
              <w:left w:val="single" w:sz="4" w:space="0" w:color="auto"/>
              <w:bottom w:val="single" w:sz="4" w:space="0" w:color="auto"/>
              <w:right w:val="single" w:sz="4" w:space="0" w:color="auto"/>
            </w:tcBorders>
            <w:noWrap/>
            <w:vAlign w:val="bottom"/>
          </w:tcPr>
          <w:p w14:paraId="1747FB3C" w14:textId="77777777" w:rsidR="00F35829" w:rsidRDefault="00EA744C">
            <w:pPr>
              <w:ind w:rightChars="20" w:right="42"/>
              <w:jc w:val="right"/>
              <w:rPr>
                <w:color w:val="000000"/>
                <w:kern w:val="0"/>
              </w:rPr>
            </w:pPr>
            <w:r>
              <w:rPr>
                <w:color w:val="000000"/>
                <w:szCs w:val="21"/>
              </w:rPr>
              <w:t xml:space="preserve">5070.87 </w:t>
            </w:r>
          </w:p>
        </w:tc>
        <w:tc>
          <w:tcPr>
            <w:tcW w:w="1229" w:type="dxa"/>
            <w:tcBorders>
              <w:top w:val="single" w:sz="4" w:space="0" w:color="auto"/>
              <w:left w:val="single" w:sz="4" w:space="0" w:color="auto"/>
              <w:bottom w:val="single" w:sz="4" w:space="0" w:color="auto"/>
              <w:right w:val="single" w:sz="4" w:space="0" w:color="auto"/>
            </w:tcBorders>
            <w:noWrap/>
            <w:vAlign w:val="bottom"/>
          </w:tcPr>
          <w:p w14:paraId="3F7DE4B2" w14:textId="77777777" w:rsidR="00F35829" w:rsidRDefault="00EA744C">
            <w:pPr>
              <w:ind w:rightChars="20" w:right="42"/>
              <w:jc w:val="right"/>
              <w:rPr>
                <w:color w:val="000000"/>
                <w:kern w:val="0"/>
              </w:rPr>
            </w:pPr>
            <w:r>
              <w:rPr>
                <w:color w:val="000000"/>
                <w:szCs w:val="21"/>
              </w:rPr>
              <w:t xml:space="preserve">7426.20 </w:t>
            </w:r>
          </w:p>
        </w:tc>
      </w:tr>
    </w:tbl>
    <w:p w14:paraId="3AB1B962" w14:textId="77777777" w:rsidR="00F35829" w:rsidRDefault="00F35829">
      <w:pPr>
        <w:jc w:val="left"/>
        <w:rPr>
          <w:szCs w:val="21"/>
        </w:rPr>
      </w:pPr>
    </w:p>
    <w:p w14:paraId="4F21C8EE" w14:textId="77777777" w:rsidR="00F35829" w:rsidRDefault="00EA744C">
      <w:pPr>
        <w:spacing w:line="360" w:lineRule="auto"/>
        <w:ind w:firstLineChars="259" w:firstLine="544"/>
        <w:rPr>
          <w:rFonts w:eastAsiaTheme="minorEastAsia"/>
          <w:szCs w:val="21"/>
        </w:rPr>
      </w:pPr>
      <w:r>
        <w:rPr>
          <w:rFonts w:eastAsiaTheme="minorEastAsia"/>
          <w:szCs w:val="21"/>
        </w:rPr>
        <w:br w:type="page"/>
      </w:r>
    </w:p>
    <w:p w14:paraId="5E26349E" w14:textId="77777777" w:rsidR="00F35829" w:rsidRDefault="00EA744C">
      <w:pPr>
        <w:spacing w:line="360" w:lineRule="auto"/>
        <w:ind w:firstLineChars="259" w:firstLine="544"/>
        <w:rPr>
          <w:rFonts w:eastAsiaTheme="minorEastAsia"/>
          <w:szCs w:val="21"/>
        </w:rPr>
      </w:pPr>
      <w:r>
        <w:rPr>
          <w:rFonts w:eastAsiaTheme="minorEastAsia" w:hint="eastAsia"/>
          <w:szCs w:val="21"/>
        </w:rPr>
        <w:lastRenderedPageBreak/>
        <w:t>依据表</w:t>
      </w:r>
      <w:r>
        <w:rPr>
          <w:rFonts w:eastAsiaTheme="minorEastAsia" w:hint="eastAsia"/>
          <w:szCs w:val="21"/>
        </w:rPr>
        <w:t>7</w:t>
      </w:r>
      <w:r>
        <w:rPr>
          <w:rFonts w:eastAsiaTheme="minorEastAsia" w:hint="eastAsia"/>
          <w:szCs w:val="21"/>
        </w:rPr>
        <w:t>计算得到</w:t>
      </w:r>
      <w:r>
        <w:rPr>
          <w:rFonts w:eastAsiaTheme="minorEastAsia" w:hint="eastAsia"/>
          <w:szCs w:val="21"/>
        </w:rPr>
        <w:t>1</w:t>
      </w:r>
      <w:r>
        <w:rPr>
          <w:rFonts w:eastAsiaTheme="minorEastAsia"/>
          <w:szCs w:val="21"/>
        </w:rPr>
        <w:t>990</w:t>
      </w:r>
      <w:r>
        <w:rPr>
          <w:rFonts w:eastAsiaTheme="minorEastAsia" w:hint="eastAsia"/>
          <w:szCs w:val="21"/>
        </w:rPr>
        <w:t>年各草地类型各省的活动水平数据（表</w:t>
      </w:r>
      <w:r>
        <w:rPr>
          <w:rFonts w:eastAsiaTheme="minorEastAsia"/>
          <w:szCs w:val="21"/>
        </w:rPr>
        <w:t>20-</w:t>
      </w:r>
      <w:r>
        <w:rPr>
          <w:rFonts w:eastAsiaTheme="minorEastAsia" w:hint="eastAsia"/>
          <w:szCs w:val="21"/>
        </w:rPr>
        <w:t>表</w:t>
      </w:r>
      <w:r>
        <w:rPr>
          <w:rFonts w:eastAsiaTheme="minorEastAsia"/>
          <w:szCs w:val="21"/>
        </w:rPr>
        <w:t>26</w:t>
      </w:r>
      <w:r>
        <w:rPr>
          <w:rFonts w:eastAsiaTheme="minorEastAsia" w:hint="eastAsia"/>
          <w:szCs w:val="21"/>
        </w:rPr>
        <w:t>）。</w:t>
      </w:r>
    </w:p>
    <w:p w14:paraId="7ABD6949" w14:textId="77777777" w:rsidR="00F35829" w:rsidRDefault="00EA744C">
      <w:pPr>
        <w:pStyle w:val="a4"/>
        <w:jc w:val="center"/>
        <w:rPr>
          <w:rFonts w:ascii="黑体" w:hAnsi="黑体"/>
        </w:rPr>
      </w:pPr>
      <w:bookmarkStart w:id="21" w:name="_Hlk531005072"/>
      <w:r>
        <w:rPr>
          <w:rFonts w:hint="eastAsia"/>
        </w:rPr>
        <w:t>表</w:t>
      </w:r>
      <w:r>
        <w:t>20</w:t>
      </w:r>
      <w:r>
        <w:rPr>
          <w:rFonts w:ascii="黑体" w:hAnsi="黑体" w:hint="eastAsia"/>
        </w:rPr>
        <w:t xml:space="preserve"> </w:t>
      </w:r>
      <w:r>
        <w:rPr>
          <w:rFonts w:ascii="黑体" w:hAnsi="黑体"/>
          <w:sz w:val="21"/>
        </w:rPr>
        <w:t>1990</w:t>
      </w:r>
      <w:r>
        <w:rPr>
          <w:rFonts w:ascii="黑体" w:hAnsi="黑体" w:hint="eastAsia"/>
          <w:sz w:val="21"/>
        </w:rPr>
        <w:t>年高寒草甸活动水平（</w:t>
      </w:r>
      <w:r>
        <w:rPr>
          <w:rFonts w:ascii="黑体" w:hAnsi="黑体"/>
          <w:sz w:val="21"/>
        </w:rPr>
        <w:t>km</w:t>
      </w:r>
      <w:r>
        <w:rPr>
          <w:rFonts w:ascii="黑体" w:hAnsi="黑体"/>
          <w:sz w:val="21"/>
          <w:vertAlign w:val="superscript"/>
        </w:rPr>
        <w:t>2</w:t>
      </w:r>
      <w:r>
        <w:rPr>
          <w:rFonts w:ascii="黑体" w:hAnsi="黑体" w:hint="eastAsia"/>
          <w:sz w:val="21"/>
        </w:rPr>
        <w:t>）</w:t>
      </w:r>
    </w:p>
    <w:tbl>
      <w:tblPr>
        <w:tblStyle w:val="afc"/>
        <w:tblW w:w="7428" w:type="dxa"/>
        <w:jc w:val="center"/>
        <w:tblLook w:val="04A0" w:firstRow="1" w:lastRow="0" w:firstColumn="1" w:lastColumn="0" w:noHBand="0" w:noVBand="1"/>
      </w:tblPr>
      <w:tblGrid>
        <w:gridCol w:w="679"/>
        <w:gridCol w:w="878"/>
        <w:gridCol w:w="878"/>
        <w:gridCol w:w="760"/>
        <w:gridCol w:w="878"/>
        <w:gridCol w:w="995"/>
        <w:gridCol w:w="1129"/>
        <w:gridCol w:w="1231"/>
      </w:tblGrid>
      <w:tr w:rsidR="00F35829" w14:paraId="0E54251B" w14:textId="77777777">
        <w:trPr>
          <w:trHeight w:val="276"/>
          <w:jc w:val="center"/>
        </w:trPr>
        <w:tc>
          <w:tcPr>
            <w:tcW w:w="0" w:type="auto"/>
          </w:tcPr>
          <w:bookmarkEnd w:id="21"/>
          <w:p w14:paraId="4F7D1832" w14:textId="77777777" w:rsidR="00F35829" w:rsidRDefault="00EA744C">
            <w:pPr>
              <w:jc w:val="left"/>
              <w:rPr>
                <w:szCs w:val="21"/>
              </w:rPr>
            </w:pPr>
            <w:r>
              <w:rPr>
                <w:rFonts w:hint="eastAsia"/>
                <w:szCs w:val="21"/>
              </w:rPr>
              <w:t>地区</w:t>
            </w:r>
          </w:p>
        </w:tc>
        <w:tc>
          <w:tcPr>
            <w:tcW w:w="0" w:type="auto"/>
            <w:noWrap/>
          </w:tcPr>
          <w:p w14:paraId="0D16079D" w14:textId="77777777" w:rsidR="00F35829" w:rsidRDefault="00EA744C">
            <w:pPr>
              <w:jc w:val="left"/>
              <w:rPr>
                <w:szCs w:val="21"/>
              </w:rPr>
            </w:pPr>
            <w:r>
              <w:rPr>
                <w:rFonts w:hint="eastAsia"/>
                <w:szCs w:val="21"/>
              </w:rPr>
              <w:t>禁牧</w:t>
            </w:r>
          </w:p>
        </w:tc>
        <w:tc>
          <w:tcPr>
            <w:tcW w:w="0" w:type="auto"/>
            <w:noWrap/>
          </w:tcPr>
          <w:p w14:paraId="212ED686" w14:textId="77777777" w:rsidR="00F35829" w:rsidRDefault="00EA744C">
            <w:pPr>
              <w:jc w:val="left"/>
              <w:rPr>
                <w:szCs w:val="21"/>
              </w:rPr>
            </w:pPr>
            <w:r>
              <w:rPr>
                <w:rFonts w:hint="eastAsia"/>
                <w:szCs w:val="21"/>
              </w:rPr>
              <w:t>休牧</w:t>
            </w:r>
          </w:p>
        </w:tc>
        <w:tc>
          <w:tcPr>
            <w:tcW w:w="0" w:type="auto"/>
            <w:noWrap/>
          </w:tcPr>
          <w:p w14:paraId="1CE886E8" w14:textId="77777777" w:rsidR="00F35829" w:rsidRDefault="00EA744C">
            <w:pPr>
              <w:jc w:val="left"/>
              <w:rPr>
                <w:szCs w:val="21"/>
              </w:rPr>
            </w:pPr>
            <w:r>
              <w:rPr>
                <w:rFonts w:hint="eastAsia"/>
                <w:szCs w:val="21"/>
              </w:rPr>
              <w:t>轮牧</w:t>
            </w:r>
          </w:p>
        </w:tc>
        <w:tc>
          <w:tcPr>
            <w:tcW w:w="0" w:type="auto"/>
            <w:noWrap/>
          </w:tcPr>
          <w:p w14:paraId="1F8C3CEA" w14:textId="77777777" w:rsidR="00F35829" w:rsidRDefault="00EA744C">
            <w:pPr>
              <w:jc w:val="left"/>
              <w:rPr>
                <w:szCs w:val="21"/>
              </w:rPr>
            </w:pPr>
            <w:r>
              <w:rPr>
                <w:rFonts w:hint="eastAsia"/>
                <w:szCs w:val="21"/>
              </w:rPr>
              <w:t>围栏</w:t>
            </w:r>
          </w:p>
        </w:tc>
        <w:tc>
          <w:tcPr>
            <w:tcW w:w="0" w:type="auto"/>
            <w:noWrap/>
          </w:tcPr>
          <w:p w14:paraId="62098D2F" w14:textId="77777777" w:rsidR="00F35829" w:rsidRDefault="00EA744C">
            <w:pPr>
              <w:jc w:val="left"/>
              <w:rPr>
                <w:szCs w:val="21"/>
              </w:rPr>
            </w:pPr>
            <w:r>
              <w:rPr>
                <w:rFonts w:hint="eastAsia"/>
                <w:szCs w:val="21"/>
              </w:rPr>
              <w:t>改良</w:t>
            </w:r>
          </w:p>
        </w:tc>
        <w:tc>
          <w:tcPr>
            <w:tcW w:w="0" w:type="auto"/>
            <w:noWrap/>
          </w:tcPr>
          <w:p w14:paraId="237A3C69" w14:textId="77777777" w:rsidR="00F35829" w:rsidRDefault="00EA744C">
            <w:pPr>
              <w:jc w:val="left"/>
              <w:rPr>
                <w:szCs w:val="21"/>
              </w:rPr>
            </w:pPr>
            <w:r>
              <w:rPr>
                <w:rFonts w:hint="eastAsia"/>
                <w:szCs w:val="21"/>
              </w:rPr>
              <w:t>人工种草</w:t>
            </w:r>
          </w:p>
        </w:tc>
        <w:tc>
          <w:tcPr>
            <w:tcW w:w="0" w:type="auto"/>
            <w:noWrap/>
          </w:tcPr>
          <w:p w14:paraId="236C570C" w14:textId="77777777" w:rsidR="00F35829" w:rsidRDefault="00EA744C">
            <w:pPr>
              <w:jc w:val="left"/>
              <w:rPr>
                <w:szCs w:val="21"/>
              </w:rPr>
            </w:pPr>
            <w:r>
              <w:rPr>
                <w:rFonts w:hint="eastAsia"/>
                <w:szCs w:val="21"/>
              </w:rPr>
              <w:t>未管理</w:t>
            </w:r>
          </w:p>
        </w:tc>
      </w:tr>
      <w:tr w:rsidR="00F35829" w14:paraId="3B70EC4D" w14:textId="77777777">
        <w:trPr>
          <w:trHeight w:val="276"/>
          <w:jc w:val="center"/>
        </w:trPr>
        <w:tc>
          <w:tcPr>
            <w:tcW w:w="0" w:type="auto"/>
            <w:noWrap/>
            <w:vAlign w:val="bottom"/>
          </w:tcPr>
          <w:p w14:paraId="4D2023B2" w14:textId="77777777" w:rsidR="00F35829" w:rsidRDefault="00EA744C">
            <w:pPr>
              <w:jc w:val="left"/>
              <w:rPr>
                <w:szCs w:val="21"/>
              </w:rPr>
            </w:pPr>
            <w:r>
              <w:rPr>
                <w:rFonts w:ascii="等线" w:eastAsia="等线" w:hAnsi="等线" w:hint="eastAsia"/>
                <w:color w:val="000000"/>
                <w:szCs w:val="21"/>
              </w:rPr>
              <w:t>四川</w:t>
            </w:r>
          </w:p>
        </w:tc>
        <w:tc>
          <w:tcPr>
            <w:tcW w:w="0" w:type="auto"/>
            <w:noWrap/>
            <w:vAlign w:val="bottom"/>
          </w:tcPr>
          <w:p w14:paraId="650647EB" w14:textId="77777777" w:rsidR="00F35829" w:rsidRDefault="00EA744C">
            <w:pPr>
              <w:jc w:val="left"/>
              <w:rPr>
                <w:szCs w:val="21"/>
              </w:rPr>
            </w:pPr>
            <w:r>
              <w:rPr>
                <w:rFonts w:eastAsia="等线"/>
                <w:color w:val="000000"/>
                <w:sz w:val="22"/>
                <w:szCs w:val="22"/>
              </w:rPr>
              <w:t xml:space="preserve">477.87 </w:t>
            </w:r>
          </w:p>
        </w:tc>
        <w:tc>
          <w:tcPr>
            <w:tcW w:w="0" w:type="auto"/>
            <w:noWrap/>
            <w:vAlign w:val="bottom"/>
          </w:tcPr>
          <w:p w14:paraId="3D01DD8F" w14:textId="77777777" w:rsidR="00F35829" w:rsidRDefault="00EA744C">
            <w:pPr>
              <w:jc w:val="left"/>
              <w:rPr>
                <w:szCs w:val="21"/>
              </w:rPr>
            </w:pPr>
            <w:r>
              <w:rPr>
                <w:rFonts w:eastAsia="等线"/>
                <w:color w:val="000000"/>
                <w:sz w:val="22"/>
                <w:szCs w:val="22"/>
              </w:rPr>
              <w:t xml:space="preserve">571.30 </w:t>
            </w:r>
          </w:p>
        </w:tc>
        <w:tc>
          <w:tcPr>
            <w:tcW w:w="0" w:type="auto"/>
            <w:noWrap/>
            <w:vAlign w:val="bottom"/>
          </w:tcPr>
          <w:p w14:paraId="0B9D92F7" w14:textId="77777777" w:rsidR="00F35829" w:rsidRDefault="00EA744C">
            <w:pPr>
              <w:jc w:val="left"/>
              <w:rPr>
                <w:szCs w:val="21"/>
              </w:rPr>
            </w:pPr>
            <w:r>
              <w:rPr>
                <w:rFonts w:eastAsia="等线"/>
                <w:color w:val="000000"/>
                <w:sz w:val="22"/>
                <w:szCs w:val="22"/>
              </w:rPr>
              <w:t xml:space="preserve">/ </w:t>
            </w:r>
          </w:p>
        </w:tc>
        <w:tc>
          <w:tcPr>
            <w:tcW w:w="0" w:type="auto"/>
            <w:noWrap/>
            <w:vAlign w:val="bottom"/>
          </w:tcPr>
          <w:p w14:paraId="371BC34E" w14:textId="77777777" w:rsidR="00F35829" w:rsidRDefault="00EA744C">
            <w:pPr>
              <w:jc w:val="left"/>
              <w:rPr>
                <w:szCs w:val="21"/>
              </w:rPr>
            </w:pPr>
            <w:r>
              <w:rPr>
                <w:rFonts w:eastAsia="等线"/>
                <w:color w:val="000000"/>
                <w:sz w:val="22"/>
                <w:szCs w:val="22"/>
              </w:rPr>
              <w:t xml:space="preserve">343.38 </w:t>
            </w:r>
          </w:p>
        </w:tc>
        <w:tc>
          <w:tcPr>
            <w:tcW w:w="0" w:type="auto"/>
            <w:noWrap/>
            <w:vAlign w:val="bottom"/>
          </w:tcPr>
          <w:p w14:paraId="3F205C4E" w14:textId="77777777" w:rsidR="00F35829" w:rsidRDefault="00EA744C">
            <w:pPr>
              <w:jc w:val="left"/>
              <w:rPr>
                <w:szCs w:val="21"/>
              </w:rPr>
            </w:pPr>
            <w:r>
              <w:rPr>
                <w:rFonts w:eastAsia="等线"/>
                <w:color w:val="000000"/>
                <w:sz w:val="22"/>
                <w:szCs w:val="22"/>
              </w:rPr>
              <w:t xml:space="preserve">1986.31 </w:t>
            </w:r>
          </w:p>
        </w:tc>
        <w:tc>
          <w:tcPr>
            <w:tcW w:w="0" w:type="auto"/>
            <w:noWrap/>
            <w:vAlign w:val="bottom"/>
          </w:tcPr>
          <w:p w14:paraId="5781F56D" w14:textId="77777777" w:rsidR="00F35829" w:rsidRDefault="00EA744C">
            <w:pPr>
              <w:jc w:val="left"/>
              <w:rPr>
                <w:szCs w:val="21"/>
              </w:rPr>
            </w:pPr>
            <w:r>
              <w:rPr>
                <w:rFonts w:eastAsia="等线"/>
                <w:color w:val="000000"/>
                <w:sz w:val="22"/>
                <w:szCs w:val="22"/>
              </w:rPr>
              <w:t xml:space="preserve">2667.12 </w:t>
            </w:r>
          </w:p>
        </w:tc>
        <w:tc>
          <w:tcPr>
            <w:tcW w:w="0" w:type="auto"/>
            <w:noWrap/>
            <w:vAlign w:val="bottom"/>
          </w:tcPr>
          <w:p w14:paraId="2FB12F50" w14:textId="77777777" w:rsidR="00F35829" w:rsidRDefault="00EA744C">
            <w:pPr>
              <w:jc w:val="left"/>
              <w:rPr>
                <w:szCs w:val="21"/>
              </w:rPr>
            </w:pPr>
            <w:r>
              <w:rPr>
                <w:rFonts w:eastAsia="等线"/>
                <w:color w:val="000000"/>
                <w:sz w:val="22"/>
                <w:szCs w:val="22"/>
              </w:rPr>
              <w:t xml:space="preserve">52474.26 </w:t>
            </w:r>
          </w:p>
        </w:tc>
      </w:tr>
      <w:tr w:rsidR="00F35829" w14:paraId="7B69D5C4" w14:textId="77777777">
        <w:trPr>
          <w:trHeight w:val="276"/>
          <w:jc w:val="center"/>
        </w:trPr>
        <w:tc>
          <w:tcPr>
            <w:tcW w:w="0" w:type="auto"/>
            <w:noWrap/>
            <w:vAlign w:val="bottom"/>
          </w:tcPr>
          <w:p w14:paraId="76261073" w14:textId="77777777" w:rsidR="00F35829" w:rsidRDefault="00EA744C">
            <w:pPr>
              <w:jc w:val="left"/>
              <w:rPr>
                <w:szCs w:val="21"/>
              </w:rPr>
            </w:pPr>
            <w:r>
              <w:rPr>
                <w:rFonts w:ascii="等线" w:eastAsia="等线" w:hAnsi="等线" w:hint="eastAsia"/>
                <w:color w:val="000000"/>
                <w:szCs w:val="21"/>
              </w:rPr>
              <w:t>云南</w:t>
            </w:r>
          </w:p>
        </w:tc>
        <w:tc>
          <w:tcPr>
            <w:tcW w:w="0" w:type="auto"/>
            <w:noWrap/>
            <w:vAlign w:val="bottom"/>
          </w:tcPr>
          <w:p w14:paraId="2D51FABF" w14:textId="77777777" w:rsidR="00F35829" w:rsidRDefault="00EA744C">
            <w:pPr>
              <w:jc w:val="left"/>
              <w:rPr>
                <w:szCs w:val="21"/>
              </w:rPr>
            </w:pPr>
            <w:r>
              <w:rPr>
                <w:rFonts w:eastAsia="等线"/>
                <w:color w:val="000000"/>
                <w:sz w:val="22"/>
                <w:szCs w:val="22"/>
              </w:rPr>
              <w:t xml:space="preserve">5.96 </w:t>
            </w:r>
          </w:p>
        </w:tc>
        <w:tc>
          <w:tcPr>
            <w:tcW w:w="0" w:type="auto"/>
            <w:noWrap/>
            <w:vAlign w:val="bottom"/>
          </w:tcPr>
          <w:p w14:paraId="3D0D4BAD" w14:textId="77777777" w:rsidR="00F35829" w:rsidRDefault="00EA744C">
            <w:pPr>
              <w:jc w:val="left"/>
              <w:rPr>
                <w:szCs w:val="21"/>
              </w:rPr>
            </w:pPr>
            <w:r>
              <w:rPr>
                <w:rFonts w:eastAsia="等线"/>
                <w:color w:val="000000"/>
                <w:sz w:val="22"/>
                <w:szCs w:val="22"/>
              </w:rPr>
              <w:t xml:space="preserve">0.43 </w:t>
            </w:r>
          </w:p>
        </w:tc>
        <w:tc>
          <w:tcPr>
            <w:tcW w:w="0" w:type="auto"/>
            <w:noWrap/>
            <w:vAlign w:val="bottom"/>
          </w:tcPr>
          <w:p w14:paraId="421D00F7" w14:textId="77777777" w:rsidR="00F35829" w:rsidRDefault="00EA744C">
            <w:pPr>
              <w:jc w:val="left"/>
              <w:rPr>
                <w:szCs w:val="21"/>
              </w:rPr>
            </w:pPr>
            <w:r>
              <w:rPr>
                <w:rFonts w:eastAsia="等线"/>
                <w:color w:val="000000"/>
                <w:sz w:val="22"/>
                <w:szCs w:val="22"/>
              </w:rPr>
              <w:t xml:space="preserve">0.42 </w:t>
            </w:r>
          </w:p>
        </w:tc>
        <w:tc>
          <w:tcPr>
            <w:tcW w:w="0" w:type="auto"/>
            <w:noWrap/>
            <w:vAlign w:val="bottom"/>
          </w:tcPr>
          <w:p w14:paraId="6DBAEAC1" w14:textId="77777777" w:rsidR="00F35829" w:rsidRDefault="00EA744C">
            <w:pPr>
              <w:jc w:val="left"/>
              <w:rPr>
                <w:szCs w:val="21"/>
              </w:rPr>
            </w:pPr>
            <w:r>
              <w:rPr>
                <w:rFonts w:eastAsia="等线"/>
                <w:color w:val="000000"/>
                <w:sz w:val="22"/>
                <w:szCs w:val="22"/>
              </w:rPr>
              <w:t xml:space="preserve">0.04 </w:t>
            </w:r>
          </w:p>
        </w:tc>
        <w:tc>
          <w:tcPr>
            <w:tcW w:w="0" w:type="auto"/>
            <w:noWrap/>
            <w:vAlign w:val="bottom"/>
          </w:tcPr>
          <w:p w14:paraId="36CCE4F3" w14:textId="77777777" w:rsidR="00F35829" w:rsidRDefault="00EA744C">
            <w:pPr>
              <w:jc w:val="left"/>
              <w:rPr>
                <w:szCs w:val="21"/>
              </w:rPr>
            </w:pPr>
            <w:r>
              <w:rPr>
                <w:rFonts w:eastAsia="等线"/>
                <w:color w:val="000000"/>
                <w:sz w:val="22"/>
                <w:szCs w:val="22"/>
              </w:rPr>
              <w:t xml:space="preserve">6.31 </w:t>
            </w:r>
          </w:p>
        </w:tc>
        <w:tc>
          <w:tcPr>
            <w:tcW w:w="0" w:type="auto"/>
            <w:noWrap/>
            <w:vAlign w:val="bottom"/>
          </w:tcPr>
          <w:p w14:paraId="6D781B69" w14:textId="77777777" w:rsidR="00F35829" w:rsidRDefault="00EA744C">
            <w:pPr>
              <w:jc w:val="left"/>
              <w:rPr>
                <w:szCs w:val="21"/>
              </w:rPr>
            </w:pPr>
            <w:r>
              <w:rPr>
                <w:rFonts w:eastAsia="等线"/>
                <w:color w:val="000000"/>
                <w:sz w:val="22"/>
                <w:szCs w:val="22"/>
              </w:rPr>
              <w:t xml:space="preserve">18.44 </w:t>
            </w:r>
          </w:p>
        </w:tc>
        <w:tc>
          <w:tcPr>
            <w:tcW w:w="0" w:type="auto"/>
            <w:noWrap/>
            <w:vAlign w:val="bottom"/>
          </w:tcPr>
          <w:p w14:paraId="33C082E2" w14:textId="77777777" w:rsidR="00F35829" w:rsidRDefault="00EA744C">
            <w:pPr>
              <w:jc w:val="left"/>
              <w:rPr>
                <w:szCs w:val="21"/>
              </w:rPr>
            </w:pPr>
            <w:r>
              <w:rPr>
                <w:rFonts w:eastAsia="等线"/>
                <w:color w:val="000000"/>
                <w:sz w:val="22"/>
                <w:szCs w:val="22"/>
              </w:rPr>
              <w:t xml:space="preserve">808.42 </w:t>
            </w:r>
          </w:p>
        </w:tc>
      </w:tr>
      <w:tr w:rsidR="00F35829" w14:paraId="46E69672" w14:textId="77777777">
        <w:trPr>
          <w:trHeight w:val="276"/>
          <w:jc w:val="center"/>
        </w:trPr>
        <w:tc>
          <w:tcPr>
            <w:tcW w:w="0" w:type="auto"/>
            <w:noWrap/>
            <w:vAlign w:val="bottom"/>
          </w:tcPr>
          <w:p w14:paraId="263AACDA" w14:textId="77777777" w:rsidR="00F35829" w:rsidRDefault="00EA744C">
            <w:pPr>
              <w:jc w:val="left"/>
              <w:rPr>
                <w:szCs w:val="21"/>
              </w:rPr>
            </w:pPr>
            <w:r>
              <w:rPr>
                <w:rFonts w:ascii="等线" w:eastAsia="等线" w:hAnsi="等线" w:hint="eastAsia"/>
                <w:color w:val="000000"/>
                <w:szCs w:val="21"/>
              </w:rPr>
              <w:t>西藏</w:t>
            </w:r>
          </w:p>
        </w:tc>
        <w:tc>
          <w:tcPr>
            <w:tcW w:w="0" w:type="auto"/>
            <w:noWrap/>
            <w:vAlign w:val="bottom"/>
          </w:tcPr>
          <w:p w14:paraId="3405E95C" w14:textId="77777777" w:rsidR="00F35829" w:rsidRDefault="00EA744C">
            <w:pPr>
              <w:jc w:val="left"/>
              <w:rPr>
                <w:szCs w:val="21"/>
              </w:rPr>
            </w:pPr>
            <w:r>
              <w:rPr>
                <w:rFonts w:eastAsia="等线"/>
                <w:color w:val="000000"/>
                <w:sz w:val="22"/>
                <w:szCs w:val="22"/>
              </w:rPr>
              <w:t xml:space="preserve">578.45 </w:t>
            </w:r>
          </w:p>
        </w:tc>
        <w:tc>
          <w:tcPr>
            <w:tcW w:w="0" w:type="auto"/>
            <w:noWrap/>
            <w:vAlign w:val="bottom"/>
          </w:tcPr>
          <w:p w14:paraId="61D630CE" w14:textId="77777777" w:rsidR="00F35829" w:rsidRDefault="00EA744C">
            <w:pPr>
              <w:jc w:val="left"/>
              <w:rPr>
                <w:szCs w:val="21"/>
              </w:rPr>
            </w:pPr>
            <w:r>
              <w:rPr>
                <w:rFonts w:eastAsia="等线"/>
                <w:color w:val="000000"/>
                <w:sz w:val="22"/>
                <w:szCs w:val="22"/>
              </w:rPr>
              <w:t xml:space="preserve">364.44 </w:t>
            </w:r>
          </w:p>
        </w:tc>
        <w:tc>
          <w:tcPr>
            <w:tcW w:w="0" w:type="auto"/>
            <w:noWrap/>
            <w:vAlign w:val="bottom"/>
          </w:tcPr>
          <w:p w14:paraId="711B4C7D" w14:textId="77777777" w:rsidR="00F35829" w:rsidRDefault="00EA744C">
            <w:pPr>
              <w:jc w:val="left"/>
              <w:rPr>
                <w:szCs w:val="21"/>
              </w:rPr>
            </w:pPr>
            <w:r>
              <w:rPr>
                <w:rFonts w:eastAsia="等线"/>
                <w:color w:val="000000"/>
                <w:sz w:val="22"/>
                <w:szCs w:val="22"/>
              </w:rPr>
              <w:t xml:space="preserve">2.27 </w:t>
            </w:r>
          </w:p>
        </w:tc>
        <w:tc>
          <w:tcPr>
            <w:tcW w:w="0" w:type="auto"/>
            <w:noWrap/>
            <w:vAlign w:val="bottom"/>
          </w:tcPr>
          <w:p w14:paraId="3F5248B4" w14:textId="77777777" w:rsidR="00F35829" w:rsidRDefault="00EA744C">
            <w:pPr>
              <w:jc w:val="left"/>
              <w:rPr>
                <w:szCs w:val="21"/>
              </w:rPr>
            </w:pPr>
            <w:r>
              <w:rPr>
                <w:rFonts w:eastAsia="等线"/>
                <w:color w:val="000000"/>
                <w:sz w:val="22"/>
                <w:szCs w:val="22"/>
              </w:rPr>
              <w:t xml:space="preserve">365.35 </w:t>
            </w:r>
          </w:p>
        </w:tc>
        <w:tc>
          <w:tcPr>
            <w:tcW w:w="0" w:type="auto"/>
            <w:noWrap/>
            <w:vAlign w:val="bottom"/>
          </w:tcPr>
          <w:p w14:paraId="52BBED71" w14:textId="77777777" w:rsidR="00F35829" w:rsidRDefault="00EA744C">
            <w:pPr>
              <w:jc w:val="left"/>
              <w:rPr>
                <w:szCs w:val="21"/>
              </w:rPr>
            </w:pPr>
            <w:r>
              <w:rPr>
                <w:rFonts w:eastAsia="等线"/>
                <w:color w:val="000000"/>
                <w:sz w:val="22"/>
                <w:szCs w:val="22"/>
              </w:rPr>
              <w:t xml:space="preserve">3243.83 </w:t>
            </w:r>
          </w:p>
        </w:tc>
        <w:tc>
          <w:tcPr>
            <w:tcW w:w="0" w:type="auto"/>
            <w:noWrap/>
            <w:vAlign w:val="bottom"/>
          </w:tcPr>
          <w:p w14:paraId="0E90EFE8" w14:textId="77777777" w:rsidR="00F35829" w:rsidRDefault="00EA744C">
            <w:pPr>
              <w:jc w:val="left"/>
              <w:rPr>
                <w:szCs w:val="21"/>
              </w:rPr>
            </w:pPr>
            <w:r>
              <w:rPr>
                <w:rFonts w:eastAsia="等线"/>
                <w:color w:val="000000"/>
                <w:sz w:val="22"/>
                <w:szCs w:val="22"/>
              </w:rPr>
              <w:t xml:space="preserve">2476.90 </w:t>
            </w:r>
          </w:p>
        </w:tc>
        <w:tc>
          <w:tcPr>
            <w:tcW w:w="0" w:type="auto"/>
            <w:noWrap/>
            <w:vAlign w:val="bottom"/>
          </w:tcPr>
          <w:p w14:paraId="69504150" w14:textId="77777777" w:rsidR="00F35829" w:rsidRDefault="00EA744C">
            <w:pPr>
              <w:jc w:val="left"/>
              <w:rPr>
                <w:szCs w:val="21"/>
              </w:rPr>
            </w:pPr>
            <w:r>
              <w:rPr>
                <w:rFonts w:eastAsia="等线"/>
                <w:color w:val="000000"/>
                <w:sz w:val="22"/>
                <w:szCs w:val="22"/>
              </w:rPr>
              <w:t xml:space="preserve">331336.61 </w:t>
            </w:r>
          </w:p>
        </w:tc>
      </w:tr>
      <w:tr w:rsidR="00F35829" w14:paraId="0B724BA3" w14:textId="77777777">
        <w:trPr>
          <w:trHeight w:val="276"/>
          <w:jc w:val="center"/>
        </w:trPr>
        <w:tc>
          <w:tcPr>
            <w:tcW w:w="0" w:type="auto"/>
            <w:noWrap/>
            <w:vAlign w:val="bottom"/>
          </w:tcPr>
          <w:p w14:paraId="17265AF9" w14:textId="77777777" w:rsidR="00F35829" w:rsidRDefault="00EA744C">
            <w:pPr>
              <w:jc w:val="left"/>
              <w:rPr>
                <w:szCs w:val="21"/>
              </w:rPr>
            </w:pPr>
            <w:r>
              <w:rPr>
                <w:rFonts w:ascii="等线" w:eastAsia="等线" w:hAnsi="等线" w:hint="eastAsia"/>
                <w:color w:val="000000"/>
                <w:szCs w:val="21"/>
              </w:rPr>
              <w:t>甘肃</w:t>
            </w:r>
          </w:p>
        </w:tc>
        <w:tc>
          <w:tcPr>
            <w:tcW w:w="0" w:type="auto"/>
            <w:noWrap/>
            <w:vAlign w:val="bottom"/>
          </w:tcPr>
          <w:p w14:paraId="357CC7D7" w14:textId="77777777" w:rsidR="00F35829" w:rsidRDefault="00EA744C">
            <w:pPr>
              <w:jc w:val="left"/>
              <w:rPr>
                <w:szCs w:val="21"/>
              </w:rPr>
            </w:pPr>
            <w:r>
              <w:rPr>
                <w:rFonts w:eastAsia="等线"/>
                <w:color w:val="000000"/>
                <w:sz w:val="22"/>
                <w:szCs w:val="22"/>
              </w:rPr>
              <w:t xml:space="preserve">516.54 </w:t>
            </w:r>
          </w:p>
        </w:tc>
        <w:tc>
          <w:tcPr>
            <w:tcW w:w="0" w:type="auto"/>
            <w:noWrap/>
            <w:vAlign w:val="bottom"/>
          </w:tcPr>
          <w:p w14:paraId="0F0B6497" w14:textId="77777777" w:rsidR="00F35829" w:rsidRDefault="00EA744C">
            <w:pPr>
              <w:jc w:val="left"/>
              <w:rPr>
                <w:szCs w:val="21"/>
              </w:rPr>
            </w:pPr>
            <w:r>
              <w:rPr>
                <w:rFonts w:eastAsia="等线"/>
                <w:color w:val="000000"/>
                <w:sz w:val="22"/>
                <w:szCs w:val="22"/>
              </w:rPr>
              <w:t xml:space="preserve">242.13 </w:t>
            </w:r>
          </w:p>
        </w:tc>
        <w:tc>
          <w:tcPr>
            <w:tcW w:w="0" w:type="auto"/>
            <w:noWrap/>
            <w:vAlign w:val="bottom"/>
          </w:tcPr>
          <w:p w14:paraId="431EB465" w14:textId="77777777" w:rsidR="00F35829" w:rsidRDefault="00EA744C">
            <w:pPr>
              <w:jc w:val="left"/>
              <w:rPr>
                <w:szCs w:val="21"/>
              </w:rPr>
            </w:pPr>
            <w:r>
              <w:rPr>
                <w:rFonts w:eastAsia="等线"/>
                <w:color w:val="000000"/>
                <w:sz w:val="22"/>
                <w:szCs w:val="22"/>
              </w:rPr>
              <w:t xml:space="preserve">87.09 </w:t>
            </w:r>
          </w:p>
        </w:tc>
        <w:tc>
          <w:tcPr>
            <w:tcW w:w="0" w:type="auto"/>
            <w:noWrap/>
            <w:vAlign w:val="bottom"/>
          </w:tcPr>
          <w:p w14:paraId="0BFB61BC" w14:textId="77777777" w:rsidR="00F35829" w:rsidRDefault="00EA744C">
            <w:pPr>
              <w:jc w:val="left"/>
              <w:rPr>
                <w:szCs w:val="21"/>
              </w:rPr>
            </w:pPr>
            <w:r>
              <w:rPr>
                <w:rFonts w:eastAsia="等线"/>
                <w:color w:val="000000"/>
                <w:sz w:val="22"/>
                <w:szCs w:val="22"/>
              </w:rPr>
              <w:t xml:space="preserve">124.30 </w:t>
            </w:r>
          </w:p>
        </w:tc>
        <w:tc>
          <w:tcPr>
            <w:tcW w:w="0" w:type="auto"/>
            <w:noWrap/>
            <w:vAlign w:val="bottom"/>
          </w:tcPr>
          <w:p w14:paraId="45E11102" w14:textId="77777777" w:rsidR="00F35829" w:rsidRDefault="00EA744C">
            <w:pPr>
              <w:jc w:val="left"/>
              <w:rPr>
                <w:szCs w:val="21"/>
              </w:rPr>
            </w:pPr>
            <w:r>
              <w:rPr>
                <w:rFonts w:eastAsia="等线"/>
                <w:color w:val="000000"/>
                <w:sz w:val="22"/>
                <w:szCs w:val="22"/>
              </w:rPr>
              <w:t xml:space="preserve">2042.34 </w:t>
            </w:r>
          </w:p>
        </w:tc>
        <w:tc>
          <w:tcPr>
            <w:tcW w:w="0" w:type="auto"/>
            <w:noWrap/>
            <w:vAlign w:val="bottom"/>
          </w:tcPr>
          <w:p w14:paraId="66565DE7" w14:textId="77777777" w:rsidR="00F35829" w:rsidRDefault="00EA744C">
            <w:pPr>
              <w:jc w:val="left"/>
              <w:rPr>
                <w:szCs w:val="21"/>
              </w:rPr>
            </w:pPr>
            <w:r>
              <w:rPr>
                <w:rFonts w:eastAsia="等线"/>
                <w:color w:val="000000"/>
                <w:sz w:val="22"/>
                <w:szCs w:val="22"/>
              </w:rPr>
              <w:t xml:space="preserve">1905.09 </w:t>
            </w:r>
          </w:p>
        </w:tc>
        <w:tc>
          <w:tcPr>
            <w:tcW w:w="0" w:type="auto"/>
            <w:noWrap/>
            <w:vAlign w:val="bottom"/>
          </w:tcPr>
          <w:p w14:paraId="1A5D6181" w14:textId="77777777" w:rsidR="00F35829" w:rsidRDefault="00EA744C">
            <w:pPr>
              <w:jc w:val="left"/>
              <w:rPr>
                <w:szCs w:val="21"/>
              </w:rPr>
            </w:pPr>
            <w:r>
              <w:rPr>
                <w:rFonts w:eastAsia="等线"/>
                <w:color w:val="000000"/>
                <w:sz w:val="22"/>
                <w:szCs w:val="22"/>
              </w:rPr>
              <w:t xml:space="preserve">14670.73 </w:t>
            </w:r>
          </w:p>
        </w:tc>
      </w:tr>
      <w:tr w:rsidR="00F35829" w14:paraId="3D31F017" w14:textId="77777777">
        <w:trPr>
          <w:trHeight w:val="276"/>
          <w:jc w:val="center"/>
        </w:trPr>
        <w:tc>
          <w:tcPr>
            <w:tcW w:w="0" w:type="auto"/>
            <w:noWrap/>
            <w:vAlign w:val="bottom"/>
          </w:tcPr>
          <w:p w14:paraId="3ACC616A" w14:textId="77777777" w:rsidR="00F35829" w:rsidRDefault="00EA744C">
            <w:pPr>
              <w:jc w:val="left"/>
              <w:rPr>
                <w:szCs w:val="21"/>
              </w:rPr>
            </w:pPr>
            <w:r>
              <w:rPr>
                <w:rFonts w:ascii="等线" w:eastAsia="等线" w:hAnsi="等线" w:hint="eastAsia"/>
                <w:color w:val="000000"/>
                <w:szCs w:val="21"/>
              </w:rPr>
              <w:t>青海</w:t>
            </w:r>
          </w:p>
        </w:tc>
        <w:tc>
          <w:tcPr>
            <w:tcW w:w="0" w:type="auto"/>
            <w:noWrap/>
            <w:vAlign w:val="bottom"/>
          </w:tcPr>
          <w:p w14:paraId="4DC1F7FF" w14:textId="77777777" w:rsidR="00F35829" w:rsidRDefault="00EA744C">
            <w:pPr>
              <w:jc w:val="left"/>
              <w:rPr>
                <w:szCs w:val="21"/>
              </w:rPr>
            </w:pPr>
            <w:r>
              <w:rPr>
                <w:rFonts w:eastAsia="等线"/>
                <w:color w:val="000000"/>
                <w:sz w:val="22"/>
                <w:szCs w:val="22"/>
              </w:rPr>
              <w:t xml:space="preserve">406.12 </w:t>
            </w:r>
          </w:p>
        </w:tc>
        <w:tc>
          <w:tcPr>
            <w:tcW w:w="0" w:type="auto"/>
            <w:noWrap/>
            <w:vAlign w:val="bottom"/>
          </w:tcPr>
          <w:p w14:paraId="2553DF55" w14:textId="77777777" w:rsidR="00F35829" w:rsidRDefault="00EA744C">
            <w:pPr>
              <w:jc w:val="left"/>
              <w:rPr>
                <w:szCs w:val="21"/>
              </w:rPr>
            </w:pPr>
            <w:r>
              <w:rPr>
                <w:rFonts w:eastAsia="等线"/>
                <w:color w:val="000000"/>
                <w:sz w:val="22"/>
                <w:szCs w:val="22"/>
              </w:rPr>
              <w:t xml:space="preserve">18.25 </w:t>
            </w:r>
          </w:p>
        </w:tc>
        <w:tc>
          <w:tcPr>
            <w:tcW w:w="0" w:type="auto"/>
            <w:noWrap/>
            <w:vAlign w:val="bottom"/>
          </w:tcPr>
          <w:p w14:paraId="1DAB96B9" w14:textId="77777777" w:rsidR="00F35829" w:rsidRDefault="00EA744C">
            <w:pPr>
              <w:jc w:val="left"/>
              <w:rPr>
                <w:szCs w:val="21"/>
              </w:rPr>
            </w:pPr>
            <w:r>
              <w:rPr>
                <w:rFonts w:eastAsia="等线"/>
                <w:color w:val="000000"/>
                <w:sz w:val="22"/>
                <w:szCs w:val="22"/>
              </w:rPr>
              <w:t xml:space="preserve">61.96 </w:t>
            </w:r>
          </w:p>
        </w:tc>
        <w:tc>
          <w:tcPr>
            <w:tcW w:w="0" w:type="auto"/>
            <w:noWrap/>
            <w:vAlign w:val="bottom"/>
          </w:tcPr>
          <w:p w14:paraId="5AC1FEB0" w14:textId="77777777" w:rsidR="00F35829" w:rsidRDefault="00EA744C">
            <w:pPr>
              <w:jc w:val="left"/>
              <w:rPr>
                <w:szCs w:val="21"/>
              </w:rPr>
            </w:pPr>
            <w:r>
              <w:rPr>
                <w:rFonts w:eastAsia="等线"/>
                <w:color w:val="000000"/>
                <w:sz w:val="22"/>
                <w:szCs w:val="22"/>
              </w:rPr>
              <w:t xml:space="preserve">857.24 </w:t>
            </w:r>
          </w:p>
        </w:tc>
        <w:tc>
          <w:tcPr>
            <w:tcW w:w="0" w:type="auto"/>
            <w:noWrap/>
            <w:vAlign w:val="bottom"/>
          </w:tcPr>
          <w:p w14:paraId="5F548AB7" w14:textId="77777777" w:rsidR="00F35829" w:rsidRDefault="00EA744C">
            <w:pPr>
              <w:jc w:val="left"/>
              <w:rPr>
                <w:szCs w:val="21"/>
              </w:rPr>
            </w:pPr>
            <w:r>
              <w:rPr>
                <w:rFonts w:eastAsia="等线"/>
                <w:color w:val="000000"/>
                <w:sz w:val="22"/>
                <w:szCs w:val="22"/>
              </w:rPr>
              <w:t xml:space="preserve">2778.80 </w:t>
            </w:r>
          </w:p>
        </w:tc>
        <w:tc>
          <w:tcPr>
            <w:tcW w:w="0" w:type="auto"/>
            <w:noWrap/>
            <w:vAlign w:val="bottom"/>
          </w:tcPr>
          <w:p w14:paraId="495A7415" w14:textId="77777777" w:rsidR="00F35829" w:rsidRDefault="00EA744C">
            <w:pPr>
              <w:jc w:val="left"/>
              <w:rPr>
                <w:szCs w:val="21"/>
              </w:rPr>
            </w:pPr>
            <w:r>
              <w:rPr>
                <w:rFonts w:eastAsia="等线"/>
                <w:color w:val="000000"/>
                <w:sz w:val="22"/>
                <w:szCs w:val="22"/>
              </w:rPr>
              <w:t xml:space="preserve">3282.01 </w:t>
            </w:r>
          </w:p>
        </w:tc>
        <w:tc>
          <w:tcPr>
            <w:tcW w:w="0" w:type="auto"/>
            <w:noWrap/>
            <w:vAlign w:val="bottom"/>
          </w:tcPr>
          <w:p w14:paraId="2E242F28" w14:textId="77777777" w:rsidR="00F35829" w:rsidRDefault="00EA744C">
            <w:pPr>
              <w:jc w:val="left"/>
              <w:rPr>
                <w:szCs w:val="21"/>
              </w:rPr>
            </w:pPr>
            <w:r>
              <w:rPr>
                <w:rFonts w:eastAsia="等线"/>
                <w:color w:val="000000"/>
                <w:sz w:val="22"/>
                <w:szCs w:val="22"/>
              </w:rPr>
              <w:t xml:space="preserve">284979.42 </w:t>
            </w:r>
          </w:p>
        </w:tc>
      </w:tr>
      <w:tr w:rsidR="00F35829" w14:paraId="51ADDBE2" w14:textId="77777777">
        <w:trPr>
          <w:trHeight w:val="276"/>
          <w:jc w:val="center"/>
        </w:trPr>
        <w:tc>
          <w:tcPr>
            <w:tcW w:w="0" w:type="auto"/>
            <w:noWrap/>
            <w:vAlign w:val="bottom"/>
          </w:tcPr>
          <w:p w14:paraId="3FD48509" w14:textId="77777777" w:rsidR="00F35829" w:rsidRDefault="00EA744C">
            <w:pPr>
              <w:jc w:val="left"/>
              <w:rPr>
                <w:szCs w:val="21"/>
              </w:rPr>
            </w:pPr>
            <w:r>
              <w:rPr>
                <w:rFonts w:ascii="等线" w:eastAsia="等线" w:hAnsi="等线" w:hint="eastAsia"/>
                <w:color w:val="000000"/>
                <w:szCs w:val="21"/>
              </w:rPr>
              <w:t>新疆</w:t>
            </w:r>
          </w:p>
        </w:tc>
        <w:tc>
          <w:tcPr>
            <w:tcW w:w="0" w:type="auto"/>
            <w:noWrap/>
            <w:vAlign w:val="bottom"/>
          </w:tcPr>
          <w:p w14:paraId="57008C93" w14:textId="77777777" w:rsidR="00F35829" w:rsidRDefault="00EA744C">
            <w:pPr>
              <w:jc w:val="left"/>
              <w:rPr>
                <w:szCs w:val="21"/>
              </w:rPr>
            </w:pPr>
            <w:r>
              <w:rPr>
                <w:rFonts w:eastAsia="等线"/>
                <w:color w:val="000000"/>
                <w:sz w:val="22"/>
                <w:szCs w:val="22"/>
              </w:rPr>
              <w:t xml:space="preserve">178.27 </w:t>
            </w:r>
          </w:p>
        </w:tc>
        <w:tc>
          <w:tcPr>
            <w:tcW w:w="0" w:type="auto"/>
            <w:noWrap/>
            <w:vAlign w:val="bottom"/>
          </w:tcPr>
          <w:p w14:paraId="4B1DC93B" w14:textId="77777777" w:rsidR="00F35829" w:rsidRDefault="00EA744C">
            <w:pPr>
              <w:jc w:val="left"/>
              <w:rPr>
                <w:szCs w:val="21"/>
              </w:rPr>
            </w:pPr>
            <w:r>
              <w:rPr>
                <w:rFonts w:eastAsia="等线"/>
                <w:color w:val="000000"/>
                <w:sz w:val="22"/>
                <w:szCs w:val="22"/>
              </w:rPr>
              <w:t xml:space="preserve">193.54 </w:t>
            </w:r>
          </w:p>
        </w:tc>
        <w:tc>
          <w:tcPr>
            <w:tcW w:w="0" w:type="auto"/>
            <w:noWrap/>
            <w:vAlign w:val="bottom"/>
          </w:tcPr>
          <w:p w14:paraId="50BDB081" w14:textId="77777777" w:rsidR="00F35829" w:rsidRDefault="00EA744C">
            <w:pPr>
              <w:jc w:val="left"/>
              <w:rPr>
                <w:szCs w:val="21"/>
              </w:rPr>
            </w:pPr>
            <w:r>
              <w:rPr>
                <w:rFonts w:eastAsia="等线"/>
                <w:color w:val="000000"/>
                <w:sz w:val="22"/>
                <w:szCs w:val="22"/>
              </w:rPr>
              <w:t xml:space="preserve">57.74 </w:t>
            </w:r>
          </w:p>
        </w:tc>
        <w:tc>
          <w:tcPr>
            <w:tcW w:w="0" w:type="auto"/>
            <w:noWrap/>
            <w:vAlign w:val="bottom"/>
          </w:tcPr>
          <w:p w14:paraId="18291710" w14:textId="77777777" w:rsidR="00F35829" w:rsidRDefault="00EA744C">
            <w:pPr>
              <w:jc w:val="left"/>
              <w:rPr>
                <w:szCs w:val="21"/>
              </w:rPr>
            </w:pPr>
            <w:r>
              <w:rPr>
                <w:rFonts w:eastAsia="等线"/>
                <w:color w:val="000000"/>
                <w:sz w:val="22"/>
                <w:szCs w:val="22"/>
              </w:rPr>
              <w:t xml:space="preserve">137.31 </w:t>
            </w:r>
          </w:p>
        </w:tc>
        <w:tc>
          <w:tcPr>
            <w:tcW w:w="0" w:type="auto"/>
            <w:noWrap/>
            <w:vAlign w:val="bottom"/>
          </w:tcPr>
          <w:p w14:paraId="7B667E40" w14:textId="77777777" w:rsidR="00F35829" w:rsidRDefault="00EA744C">
            <w:pPr>
              <w:jc w:val="left"/>
              <w:rPr>
                <w:szCs w:val="21"/>
              </w:rPr>
            </w:pPr>
            <w:r>
              <w:rPr>
                <w:rFonts w:eastAsia="等线"/>
                <w:color w:val="000000"/>
                <w:sz w:val="22"/>
                <w:szCs w:val="22"/>
              </w:rPr>
              <w:t xml:space="preserve">340.28 </w:t>
            </w:r>
          </w:p>
        </w:tc>
        <w:tc>
          <w:tcPr>
            <w:tcW w:w="0" w:type="auto"/>
            <w:noWrap/>
            <w:vAlign w:val="bottom"/>
          </w:tcPr>
          <w:p w14:paraId="26065B5B" w14:textId="77777777" w:rsidR="00F35829" w:rsidRDefault="00EA744C">
            <w:pPr>
              <w:jc w:val="left"/>
              <w:rPr>
                <w:szCs w:val="21"/>
              </w:rPr>
            </w:pPr>
            <w:r>
              <w:rPr>
                <w:rFonts w:eastAsia="等线"/>
                <w:color w:val="000000"/>
                <w:sz w:val="22"/>
                <w:szCs w:val="22"/>
              </w:rPr>
              <w:t xml:space="preserve">498.33 </w:t>
            </w:r>
          </w:p>
        </w:tc>
        <w:tc>
          <w:tcPr>
            <w:tcW w:w="0" w:type="auto"/>
            <w:noWrap/>
            <w:vAlign w:val="bottom"/>
          </w:tcPr>
          <w:p w14:paraId="5CEB8082" w14:textId="77777777" w:rsidR="00F35829" w:rsidRDefault="00EA744C">
            <w:pPr>
              <w:jc w:val="left"/>
              <w:rPr>
                <w:szCs w:val="21"/>
              </w:rPr>
            </w:pPr>
            <w:r>
              <w:rPr>
                <w:rFonts w:eastAsia="等线"/>
                <w:color w:val="000000"/>
                <w:sz w:val="22"/>
                <w:szCs w:val="22"/>
              </w:rPr>
              <w:t xml:space="preserve">32222.61 </w:t>
            </w:r>
          </w:p>
        </w:tc>
      </w:tr>
    </w:tbl>
    <w:p w14:paraId="15D95315" w14:textId="77777777" w:rsidR="00F35829" w:rsidRDefault="00F35829">
      <w:pPr>
        <w:jc w:val="left"/>
        <w:rPr>
          <w:sz w:val="24"/>
        </w:rPr>
      </w:pPr>
      <w:bookmarkStart w:id="22" w:name="_Hlk531005084"/>
    </w:p>
    <w:p w14:paraId="4D550845" w14:textId="77777777" w:rsidR="00F35829" w:rsidRDefault="00EA744C">
      <w:pPr>
        <w:pStyle w:val="a4"/>
        <w:jc w:val="center"/>
        <w:rPr>
          <w:rFonts w:ascii="黑体" w:hAnsi="黑体"/>
        </w:rPr>
      </w:pPr>
      <w:r>
        <w:rPr>
          <w:rFonts w:hint="eastAsia"/>
        </w:rPr>
        <w:t>表</w:t>
      </w:r>
      <w:r>
        <w:t>21</w:t>
      </w:r>
      <w:r>
        <w:rPr>
          <w:rFonts w:ascii="黑体" w:hAnsi="黑体"/>
          <w:sz w:val="21"/>
        </w:rPr>
        <w:t xml:space="preserve"> 1990</w:t>
      </w:r>
      <w:r>
        <w:rPr>
          <w:rFonts w:ascii="黑体" w:hAnsi="黑体" w:hint="eastAsia"/>
          <w:sz w:val="21"/>
        </w:rPr>
        <w:t>年高寒草原活动水平（</w:t>
      </w:r>
      <w:r>
        <w:rPr>
          <w:rFonts w:ascii="黑体" w:hAnsi="黑体"/>
          <w:sz w:val="21"/>
        </w:rPr>
        <w:t>km</w:t>
      </w:r>
      <w:r>
        <w:rPr>
          <w:rFonts w:ascii="黑体" w:hAnsi="黑体"/>
          <w:sz w:val="21"/>
          <w:vertAlign w:val="superscript"/>
        </w:rPr>
        <w:t>2</w:t>
      </w:r>
      <w:r>
        <w:rPr>
          <w:rFonts w:ascii="黑体" w:hAnsi="黑体" w:hint="eastAsia"/>
          <w:sz w:val="21"/>
        </w:rPr>
        <w:t>）</w:t>
      </w:r>
    </w:p>
    <w:tbl>
      <w:tblPr>
        <w:tblStyle w:val="afc"/>
        <w:tblW w:w="7498" w:type="dxa"/>
        <w:jc w:val="center"/>
        <w:tblLook w:val="04A0" w:firstRow="1" w:lastRow="0" w:firstColumn="1" w:lastColumn="0" w:noHBand="0" w:noVBand="1"/>
      </w:tblPr>
      <w:tblGrid>
        <w:gridCol w:w="686"/>
        <w:gridCol w:w="886"/>
        <w:gridCol w:w="886"/>
        <w:gridCol w:w="767"/>
        <w:gridCol w:w="886"/>
        <w:gridCol w:w="1005"/>
        <w:gridCol w:w="1140"/>
        <w:gridCol w:w="1242"/>
      </w:tblGrid>
      <w:tr w:rsidR="00F35829" w14:paraId="3A32A7EE" w14:textId="77777777">
        <w:trPr>
          <w:trHeight w:val="276"/>
          <w:jc w:val="center"/>
        </w:trPr>
        <w:tc>
          <w:tcPr>
            <w:tcW w:w="0" w:type="auto"/>
          </w:tcPr>
          <w:bookmarkEnd w:id="22"/>
          <w:p w14:paraId="522B2F62" w14:textId="77777777" w:rsidR="00F35829" w:rsidRDefault="00EA744C">
            <w:pPr>
              <w:jc w:val="left"/>
              <w:rPr>
                <w:szCs w:val="21"/>
              </w:rPr>
            </w:pPr>
            <w:r>
              <w:rPr>
                <w:rFonts w:hint="eastAsia"/>
                <w:szCs w:val="21"/>
              </w:rPr>
              <w:t>地区</w:t>
            </w:r>
          </w:p>
        </w:tc>
        <w:tc>
          <w:tcPr>
            <w:tcW w:w="0" w:type="auto"/>
            <w:noWrap/>
          </w:tcPr>
          <w:p w14:paraId="5DC5A727" w14:textId="77777777" w:rsidR="00F35829" w:rsidRDefault="00EA744C">
            <w:pPr>
              <w:jc w:val="left"/>
              <w:rPr>
                <w:szCs w:val="21"/>
              </w:rPr>
            </w:pPr>
            <w:r>
              <w:rPr>
                <w:rFonts w:hint="eastAsia"/>
                <w:szCs w:val="21"/>
              </w:rPr>
              <w:t>禁牧</w:t>
            </w:r>
          </w:p>
        </w:tc>
        <w:tc>
          <w:tcPr>
            <w:tcW w:w="0" w:type="auto"/>
            <w:noWrap/>
          </w:tcPr>
          <w:p w14:paraId="02AA7A3C" w14:textId="77777777" w:rsidR="00F35829" w:rsidRDefault="00EA744C">
            <w:pPr>
              <w:jc w:val="left"/>
              <w:rPr>
                <w:szCs w:val="21"/>
              </w:rPr>
            </w:pPr>
            <w:r>
              <w:rPr>
                <w:rFonts w:hint="eastAsia"/>
                <w:szCs w:val="21"/>
              </w:rPr>
              <w:t>休牧</w:t>
            </w:r>
          </w:p>
        </w:tc>
        <w:tc>
          <w:tcPr>
            <w:tcW w:w="0" w:type="auto"/>
            <w:noWrap/>
          </w:tcPr>
          <w:p w14:paraId="611FF4F6" w14:textId="77777777" w:rsidR="00F35829" w:rsidRDefault="00EA744C">
            <w:pPr>
              <w:jc w:val="left"/>
              <w:rPr>
                <w:szCs w:val="21"/>
              </w:rPr>
            </w:pPr>
            <w:r>
              <w:rPr>
                <w:rFonts w:hint="eastAsia"/>
                <w:szCs w:val="21"/>
              </w:rPr>
              <w:t>轮牧</w:t>
            </w:r>
          </w:p>
        </w:tc>
        <w:tc>
          <w:tcPr>
            <w:tcW w:w="0" w:type="auto"/>
            <w:noWrap/>
          </w:tcPr>
          <w:p w14:paraId="22055ECF" w14:textId="77777777" w:rsidR="00F35829" w:rsidRDefault="00EA744C">
            <w:pPr>
              <w:jc w:val="left"/>
              <w:rPr>
                <w:szCs w:val="21"/>
              </w:rPr>
            </w:pPr>
            <w:r>
              <w:rPr>
                <w:rFonts w:hint="eastAsia"/>
                <w:szCs w:val="21"/>
              </w:rPr>
              <w:t>围栏</w:t>
            </w:r>
          </w:p>
        </w:tc>
        <w:tc>
          <w:tcPr>
            <w:tcW w:w="0" w:type="auto"/>
            <w:noWrap/>
          </w:tcPr>
          <w:p w14:paraId="4312E2B9" w14:textId="77777777" w:rsidR="00F35829" w:rsidRDefault="00EA744C">
            <w:pPr>
              <w:jc w:val="left"/>
              <w:rPr>
                <w:szCs w:val="21"/>
              </w:rPr>
            </w:pPr>
            <w:r>
              <w:rPr>
                <w:rFonts w:hint="eastAsia"/>
                <w:szCs w:val="21"/>
              </w:rPr>
              <w:t>改良</w:t>
            </w:r>
          </w:p>
        </w:tc>
        <w:tc>
          <w:tcPr>
            <w:tcW w:w="0" w:type="auto"/>
            <w:noWrap/>
          </w:tcPr>
          <w:p w14:paraId="46909D89" w14:textId="77777777" w:rsidR="00F35829" w:rsidRDefault="00EA744C">
            <w:pPr>
              <w:jc w:val="left"/>
              <w:rPr>
                <w:szCs w:val="21"/>
              </w:rPr>
            </w:pPr>
            <w:r>
              <w:rPr>
                <w:rFonts w:hint="eastAsia"/>
                <w:szCs w:val="21"/>
              </w:rPr>
              <w:t>人工种草</w:t>
            </w:r>
          </w:p>
        </w:tc>
        <w:tc>
          <w:tcPr>
            <w:tcW w:w="0" w:type="auto"/>
            <w:noWrap/>
          </w:tcPr>
          <w:p w14:paraId="34F871CD" w14:textId="77777777" w:rsidR="00F35829" w:rsidRDefault="00EA744C">
            <w:pPr>
              <w:jc w:val="left"/>
              <w:rPr>
                <w:szCs w:val="21"/>
              </w:rPr>
            </w:pPr>
            <w:r>
              <w:rPr>
                <w:rFonts w:hint="eastAsia"/>
                <w:szCs w:val="21"/>
              </w:rPr>
              <w:t>未管理</w:t>
            </w:r>
          </w:p>
        </w:tc>
      </w:tr>
      <w:tr w:rsidR="00F35829" w14:paraId="679A798F" w14:textId="77777777">
        <w:trPr>
          <w:trHeight w:val="276"/>
          <w:jc w:val="center"/>
        </w:trPr>
        <w:tc>
          <w:tcPr>
            <w:tcW w:w="0" w:type="auto"/>
            <w:noWrap/>
            <w:vAlign w:val="bottom"/>
          </w:tcPr>
          <w:p w14:paraId="446122DD" w14:textId="77777777" w:rsidR="00F35829" w:rsidRDefault="00EA744C">
            <w:pPr>
              <w:jc w:val="left"/>
              <w:rPr>
                <w:szCs w:val="21"/>
              </w:rPr>
            </w:pPr>
            <w:r>
              <w:rPr>
                <w:rFonts w:ascii="等线" w:eastAsia="等线" w:hAnsi="等线" w:hint="eastAsia"/>
                <w:color w:val="000000"/>
                <w:szCs w:val="21"/>
              </w:rPr>
              <w:t>西藏</w:t>
            </w:r>
          </w:p>
        </w:tc>
        <w:tc>
          <w:tcPr>
            <w:tcW w:w="0" w:type="auto"/>
            <w:noWrap/>
            <w:vAlign w:val="bottom"/>
          </w:tcPr>
          <w:p w14:paraId="5D83441C" w14:textId="77777777" w:rsidR="00F35829" w:rsidRDefault="00EA744C">
            <w:pPr>
              <w:jc w:val="left"/>
              <w:rPr>
                <w:szCs w:val="21"/>
              </w:rPr>
            </w:pPr>
            <w:r>
              <w:rPr>
                <w:rFonts w:eastAsia="等线"/>
                <w:color w:val="000000"/>
                <w:sz w:val="22"/>
                <w:szCs w:val="22"/>
              </w:rPr>
              <w:t xml:space="preserve">567.66 </w:t>
            </w:r>
          </w:p>
        </w:tc>
        <w:tc>
          <w:tcPr>
            <w:tcW w:w="0" w:type="auto"/>
            <w:noWrap/>
            <w:vAlign w:val="bottom"/>
          </w:tcPr>
          <w:p w14:paraId="0FD8DF7C" w14:textId="77777777" w:rsidR="00F35829" w:rsidRDefault="00EA744C">
            <w:pPr>
              <w:jc w:val="left"/>
              <w:rPr>
                <w:szCs w:val="21"/>
              </w:rPr>
            </w:pPr>
            <w:r>
              <w:rPr>
                <w:rFonts w:eastAsia="等线"/>
                <w:color w:val="000000"/>
                <w:sz w:val="22"/>
                <w:szCs w:val="22"/>
              </w:rPr>
              <w:t xml:space="preserve">357.65 </w:t>
            </w:r>
          </w:p>
        </w:tc>
        <w:tc>
          <w:tcPr>
            <w:tcW w:w="0" w:type="auto"/>
            <w:noWrap/>
            <w:vAlign w:val="bottom"/>
          </w:tcPr>
          <w:p w14:paraId="0E024E73" w14:textId="77777777" w:rsidR="00F35829" w:rsidRDefault="00EA744C">
            <w:pPr>
              <w:jc w:val="left"/>
              <w:rPr>
                <w:szCs w:val="21"/>
              </w:rPr>
            </w:pPr>
            <w:r>
              <w:rPr>
                <w:rFonts w:eastAsia="等线"/>
                <w:color w:val="000000"/>
                <w:sz w:val="22"/>
                <w:szCs w:val="22"/>
              </w:rPr>
              <w:t xml:space="preserve">2.23 </w:t>
            </w:r>
          </w:p>
        </w:tc>
        <w:tc>
          <w:tcPr>
            <w:tcW w:w="0" w:type="auto"/>
            <w:noWrap/>
            <w:vAlign w:val="bottom"/>
          </w:tcPr>
          <w:p w14:paraId="09884050" w14:textId="77777777" w:rsidR="00F35829" w:rsidRDefault="00EA744C">
            <w:pPr>
              <w:jc w:val="left"/>
              <w:rPr>
                <w:szCs w:val="21"/>
              </w:rPr>
            </w:pPr>
            <w:r>
              <w:rPr>
                <w:rFonts w:eastAsia="等线"/>
                <w:color w:val="000000"/>
                <w:sz w:val="22"/>
                <w:szCs w:val="22"/>
              </w:rPr>
              <w:t xml:space="preserve">358.54 </w:t>
            </w:r>
          </w:p>
        </w:tc>
        <w:tc>
          <w:tcPr>
            <w:tcW w:w="0" w:type="auto"/>
            <w:noWrap/>
            <w:vAlign w:val="bottom"/>
          </w:tcPr>
          <w:p w14:paraId="4B17E8D2" w14:textId="77777777" w:rsidR="00F35829" w:rsidRDefault="00EA744C">
            <w:pPr>
              <w:jc w:val="left"/>
              <w:rPr>
                <w:szCs w:val="21"/>
              </w:rPr>
            </w:pPr>
            <w:r>
              <w:rPr>
                <w:rFonts w:eastAsia="等线"/>
                <w:color w:val="000000"/>
                <w:sz w:val="22"/>
                <w:szCs w:val="22"/>
              </w:rPr>
              <w:t xml:space="preserve">3183.32 </w:t>
            </w:r>
          </w:p>
        </w:tc>
        <w:tc>
          <w:tcPr>
            <w:tcW w:w="0" w:type="auto"/>
            <w:noWrap/>
            <w:vAlign w:val="bottom"/>
          </w:tcPr>
          <w:p w14:paraId="6F4B9D1F" w14:textId="77777777" w:rsidR="00F35829" w:rsidRDefault="00EA744C">
            <w:pPr>
              <w:jc w:val="left"/>
              <w:rPr>
                <w:szCs w:val="21"/>
              </w:rPr>
            </w:pPr>
            <w:r>
              <w:rPr>
                <w:rFonts w:eastAsia="等线"/>
                <w:color w:val="000000"/>
                <w:sz w:val="22"/>
                <w:szCs w:val="22"/>
              </w:rPr>
              <w:t xml:space="preserve">2430.69 </w:t>
            </w:r>
          </w:p>
        </w:tc>
        <w:tc>
          <w:tcPr>
            <w:tcW w:w="0" w:type="auto"/>
            <w:noWrap/>
            <w:vAlign w:val="bottom"/>
          </w:tcPr>
          <w:p w14:paraId="42D7B07D" w14:textId="77777777" w:rsidR="00F35829" w:rsidRDefault="00EA744C">
            <w:pPr>
              <w:jc w:val="left"/>
              <w:rPr>
                <w:szCs w:val="21"/>
              </w:rPr>
            </w:pPr>
            <w:r>
              <w:rPr>
                <w:rFonts w:eastAsia="等线"/>
                <w:color w:val="000000"/>
                <w:sz w:val="22"/>
                <w:szCs w:val="22"/>
              </w:rPr>
              <w:t xml:space="preserve">325155.38 </w:t>
            </w:r>
          </w:p>
        </w:tc>
      </w:tr>
      <w:tr w:rsidR="00F35829" w14:paraId="01C534A8" w14:textId="77777777">
        <w:trPr>
          <w:trHeight w:val="276"/>
          <w:jc w:val="center"/>
        </w:trPr>
        <w:tc>
          <w:tcPr>
            <w:tcW w:w="0" w:type="auto"/>
            <w:noWrap/>
            <w:vAlign w:val="bottom"/>
          </w:tcPr>
          <w:p w14:paraId="2C364E19" w14:textId="77777777" w:rsidR="00F35829" w:rsidRDefault="00EA744C">
            <w:pPr>
              <w:jc w:val="left"/>
              <w:rPr>
                <w:szCs w:val="21"/>
              </w:rPr>
            </w:pPr>
            <w:r>
              <w:rPr>
                <w:rFonts w:ascii="等线" w:eastAsia="等线" w:hAnsi="等线" w:hint="eastAsia"/>
                <w:color w:val="000000"/>
                <w:szCs w:val="21"/>
              </w:rPr>
              <w:t>青海</w:t>
            </w:r>
          </w:p>
        </w:tc>
        <w:tc>
          <w:tcPr>
            <w:tcW w:w="0" w:type="auto"/>
            <w:noWrap/>
            <w:vAlign w:val="bottom"/>
          </w:tcPr>
          <w:p w14:paraId="3A5EE52E" w14:textId="77777777" w:rsidR="00F35829" w:rsidRDefault="00EA744C">
            <w:pPr>
              <w:jc w:val="left"/>
              <w:rPr>
                <w:szCs w:val="21"/>
              </w:rPr>
            </w:pPr>
            <w:r>
              <w:rPr>
                <w:rFonts w:eastAsia="等线"/>
                <w:color w:val="000000"/>
                <w:sz w:val="22"/>
                <w:szCs w:val="22"/>
              </w:rPr>
              <w:t xml:space="preserve">94.37 </w:t>
            </w:r>
          </w:p>
        </w:tc>
        <w:tc>
          <w:tcPr>
            <w:tcW w:w="0" w:type="auto"/>
            <w:noWrap/>
            <w:vAlign w:val="bottom"/>
          </w:tcPr>
          <w:p w14:paraId="658AF637" w14:textId="77777777" w:rsidR="00F35829" w:rsidRDefault="00EA744C">
            <w:pPr>
              <w:jc w:val="left"/>
              <w:rPr>
                <w:szCs w:val="21"/>
              </w:rPr>
            </w:pPr>
            <w:r>
              <w:rPr>
                <w:rFonts w:eastAsia="等线"/>
                <w:color w:val="000000"/>
                <w:sz w:val="22"/>
                <w:szCs w:val="22"/>
              </w:rPr>
              <w:t xml:space="preserve">4.24 </w:t>
            </w:r>
          </w:p>
        </w:tc>
        <w:tc>
          <w:tcPr>
            <w:tcW w:w="0" w:type="auto"/>
            <w:noWrap/>
            <w:vAlign w:val="bottom"/>
          </w:tcPr>
          <w:p w14:paraId="1F149A63" w14:textId="77777777" w:rsidR="00F35829" w:rsidRDefault="00EA744C">
            <w:pPr>
              <w:jc w:val="left"/>
              <w:rPr>
                <w:szCs w:val="21"/>
              </w:rPr>
            </w:pPr>
            <w:r>
              <w:rPr>
                <w:rFonts w:eastAsia="等线"/>
                <w:color w:val="000000"/>
                <w:sz w:val="22"/>
                <w:szCs w:val="22"/>
              </w:rPr>
              <w:t xml:space="preserve">14.40 </w:t>
            </w:r>
          </w:p>
        </w:tc>
        <w:tc>
          <w:tcPr>
            <w:tcW w:w="0" w:type="auto"/>
            <w:noWrap/>
            <w:vAlign w:val="bottom"/>
          </w:tcPr>
          <w:p w14:paraId="74738BD9" w14:textId="77777777" w:rsidR="00F35829" w:rsidRDefault="00EA744C">
            <w:pPr>
              <w:jc w:val="left"/>
              <w:rPr>
                <w:szCs w:val="21"/>
              </w:rPr>
            </w:pPr>
            <w:r>
              <w:rPr>
                <w:rFonts w:eastAsia="等线"/>
                <w:color w:val="000000"/>
                <w:sz w:val="22"/>
                <w:szCs w:val="22"/>
              </w:rPr>
              <w:t xml:space="preserve">199.20 </w:t>
            </w:r>
          </w:p>
        </w:tc>
        <w:tc>
          <w:tcPr>
            <w:tcW w:w="0" w:type="auto"/>
            <w:noWrap/>
            <w:vAlign w:val="bottom"/>
          </w:tcPr>
          <w:p w14:paraId="0FC8F367" w14:textId="77777777" w:rsidR="00F35829" w:rsidRDefault="00EA744C">
            <w:pPr>
              <w:jc w:val="left"/>
              <w:rPr>
                <w:szCs w:val="21"/>
              </w:rPr>
            </w:pPr>
            <w:r>
              <w:rPr>
                <w:rFonts w:eastAsia="等线"/>
                <w:color w:val="000000"/>
                <w:sz w:val="22"/>
                <w:szCs w:val="22"/>
              </w:rPr>
              <w:t xml:space="preserve">645.72 </w:t>
            </w:r>
          </w:p>
        </w:tc>
        <w:tc>
          <w:tcPr>
            <w:tcW w:w="0" w:type="auto"/>
            <w:noWrap/>
            <w:vAlign w:val="bottom"/>
          </w:tcPr>
          <w:p w14:paraId="2B2E7BBA" w14:textId="77777777" w:rsidR="00F35829" w:rsidRDefault="00EA744C">
            <w:pPr>
              <w:jc w:val="left"/>
              <w:rPr>
                <w:szCs w:val="21"/>
              </w:rPr>
            </w:pPr>
            <w:r>
              <w:rPr>
                <w:rFonts w:eastAsia="等线"/>
                <w:color w:val="000000"/>
                <w:sz w:val="22"/>
                <w:szCs w:val="22"/>
              </w:rPr>
              <w:t xml:space="preserve">762.65 </w:t>
            </w:r>
          </w:p>
        </w:tc>
        <w:tc>
          <w:tcPr>
            <w:tcW w:w="0" w:type="auto"/>
            <w:noWrap/>
            <w:vAlign w:val="bottom"/>
          </w:tcPr>
          <w:p w14:paraId="314D6916" w14:textId="77777777" w:rsidR="00F35829" w:rsidRDefault="00EA744C">
            <w:pPr>
              <w:jc w:val="left"/>
              <w:rPr>
                <w:szCs w:val="21"/>
              </w:rPr>
            </w:pPr>
            <w:r>
              <w:rPr>
                <w:rFonts w:eastAsia="等线"/>
                <w:color w:val="000000"/>
                <w:sz w:val="22"/>
                <w:szCs w:val="22"/>
              </w:rPr>
              <w:t xml:space="preserve">66221.95 </w:t>
            </w:r>
          </w:p>
        </w:tc>
      </w:tr>
      <w:tr w:rsidR="00F35829" w14:paraId="4D014823" w14:textId="77777777">
        <w:trPr>
          <w:trHeight w:val="276"/>
          <w:jc w:val="center"/>
        </w:trPr>
        <w:tc>
          <w:tcPr>
            <w:tcW w:w="0" w:type="auto"/>
            <w:noWrap/>
            <w:vAlign w:val="bottom"/>
          </w:tcPr>
          <w:p w14:paraId="0581C556" w14:textId="77777777" w:rsidR="00F35829" w:rsidRDefault="00EA744C">
            <w:pPr>
              <w:jc w:val="left"/>
              <w:rPr>
                <w:szCs w:val="21"/>
              </w:rPr>
            </w:pPr>
            <w:r>
              <w:rPr>
                <w:rFonts w:ascii="等线" w:eastAsia="等线" w:hAnsi="等线" w:hint="eastAsia"/>
                <w:color w:val="000000"/>
                <w:szCs w:val="21"/>
              </w:rPr>
              <w:t>新疆</w:t>
            </w:r>
          </w:p>
        </w:tc>
        <w:tc>
          <w:tcPr>
            <w:tcW w:w="0" w:type="auto"/>
            <w:noWrap/>
            <w:vAlign w:val="bottom"/>
          </w:tcPr>
          <w:p w14:paraId="5E7C1F7A" w14:textId="77777777" w:rsidR="00F35829" w:rsidRDefault="00EA744C">
            <w:pPr>
              <w:jc w:val="left"/>
              <w:rPr>
                <w:szCs w:val="21"/>
              </w:rPr>
            </w:pPr>
            <w:r>
              <w:rPr>
                <w:rFonts w:eastAsia="等线"/>
                <w:color w:val="000000"/>
                <w:sz w:val="22"/>
                <w:szCs w:val="22"/>
              </w:rPr>
              <w:t xml:space="preserve">179.15 </w:t>
            </w:r>
          </w:p>
        </w:tc>
        <w:tc>
          <w:tcPr>
            <w:tcW w:w="0" w:type="auto"/>
            <w:noWrap/>
            <w:vAlign w:val="bottom"/>
          </w:tcPr>
          <w:p w14:paraId="5AD074BC" w14:textId="77777777" w:rsidR="00F35829" w:rsidRDefault="00EA744C">
            <w:pPr>
              <w:jc w:val="left"/>
              <w:rPr>
                <w:szCs w:val="21"/>
              </w:rPr>
            </w:pPr>
            <w:r>
              <w:rPr>
                <w:rFonts w:eastAsia="等线"/>
                <w:color w:val="000000"/>
                <w:sz w:val="22"/>
                <w:szCs w:val="22"/>
              </w:rPr>
              <w:t xml:space="preserve">194.50 </w:t>
            </w:r>
          </w:p>
        </w:tc>
        <w:tc>
          <w:tcPr>
            <w:tcW w:w="0" w:type="auto"/>
            <w:noWrap/>
            <w:vAlign w:val="bottom"/>
          </w:tcPr>
          <w:p w14:paraId="0A1B30A9" w14:textId="77777777" w:rsidR="00F35829" w:rsidRDefault="00EA744C">
            <w:pPr>
              <w:jc w:val="left"/>
              <w:rPr>
                <w:szCs w:val="21"/>
              </w:rPr>
            </w:pPr>
            <w:r>
              <w:rPr>
                <w:rFonts w:eastAsia="等线"/>
                <w:color w:val="000000"/>
                <w:sz w:val="22"/>
                <w:szCs w:val="22"/>
              </w:rPr>
              <w:t xml:space="preserve">58.03 </w:t>
            </w:r>
          </w:p>
        </w:tc>
        <w:tc>
          <w:tcPr>
            <w:tcW w:w="0" w:type="auto"/>
            <w:noWrap/>
            <w:vAlign w:val="bottom"/>
          </w:tcPr>
          <w:p w14:paraId="50266722" w14:textId="77777777" w:rsidR="00F35829" w:rsidRDefault="00EA744C">
            <w:pPr>
              <w:jc w:val="left"/>
              <w:rPr>
                <w:szCs w:val="21"/>
              </w:rPr>
            </w:pPr>
            <w:r>
              <w:rPr>
                <w:rFonts w:eastAsia="等线"/>
                <w:color w:val="000000"/>
                <w:sz w:val="22"/>
                <w:szCs w:val="22"/>
              </w:rPr>
              <w:t xml:space="preserve">137.99 </w:t>
            </w:r>
          </w:p>
        </w:tc>
        <w:tc>
          <w:tcPr>
            <w:tcW w:w="0" w:type="auto"/>
            <w:noWrap/>
            <w:vAlign w:val="bottom"/>
          </w:tcPr>
          <w:p w14:paraId="6C4F75D7" w14:textId="77777777" w:rsidR="00F35829" w:rsidRDefault="00EA744C">
            <w:pPr>
              <w:jc w:val="left"/>
              <w:rPr>
                <w:szCs w:val="21"/>
              </w:rPr>
            </w:pPr>
            <w:r>
              <w:rPr>
                <w:rFonts w:eastAsia="等线"/>
                <w:color w:val="000000"/>
                <w:sz w:val="22"/>
                <w:szCs w:val="22"/>
              </w:rPr>
              <w:t xml:space="preserve">341.97 </w:t>
            </w:r>
          </w:p>
        </w:tc>
        <w:tc>
          <w:tcPr>
            <w:tcW w:w="0" w:type="auto"/>
            <w:noWrap/>
            <w:vAlign w:val="bottom"/>
          </w:tcPr>
          <w:p w14:paraId="3F68A7ED" w14:textId="77777777" w:rsidR="00F35829" w:rsidRDefault="00EA744C">
            <w:pPr>
              <w:jc w:val="left"/>
              <w:rPr>
                <w:szCs w:val="21"/>
              </w:rPr>
            </w:pPr>
            <w:r>
              <w:rPr>
                <w:rFonts w:eastAsia="等线"/>
                <w:color w:val="000000"/>
                <w:sz w:val="22"/>
                <w:szCs w:val="22"/>
              </w:rPr>
              <w:t xml:space="preserve">500.82 </w:t>
            </w:r>
          </w:p>
        </w:tc>
        <w:tc>
          <w:tcPr>
            <w:tcW w:w="0" w:type="auto"/>
            <w:noWrap/>
            <w:vAlign w:val="bottom"/>
          </w:tcPr>
          <w:p w14:paraId="2CFEFB73" w14:textId="77777777" w:rsidR="00F35829" w:rsidRDefault="00EA744C">
            <w:pPr>
              <w:jc w:val="left"/>
              <w:rPr>
                <w:szCs w:val="21"/>
              </w:rPr>
            </w:pPr>
            <w:r>
              <w:rPr>
                <w:rFonts w:eastAsia="等线"/>
                <w:color w:val="000000"/>
                <w:sz w:val="22"/>
                <w:szCs w:val="22"/>
              </w:rPr>
              <w:t xml:space="preserve">32383.24 </w:t>
            </w:r>
          </w:p>
        </w:tc>
      </w:tr>
    </w:tbl>
    <w:p w14:paraId="45394CFE" w14:textId="77777777" w:rsidR="00F35829" w:rsidRDefault="00F35829">
      <w:pPr>
        <w:pStyle w:val="a4"/>
        <w:rPr>
          <w:sz w:val="24"/>
        </w:rPr>
      </w:pPr>
      <w:bookmarkStart w:id="23" w:name="_Hlk531005094"/>
    </w:p>
    <w:p w14:paraId="424B83CA" w14:textId="77777777" w:rsidR="00F35829" w:rsidRDefault="00EA744C">
      <w:pPr>
        <w:jc w:val="center"/>
        <w:rPr>
          <w:rFonts w:ascii="黑体" w:eastAsia="黑体" w:hAnsi="黑体"/>
        </w:rPr>
      </w:pPr>
      <w:r>
        <w:rPr>
          <w:rFonts w:ascii="Arial" w:eastAsia="黑体" w:hAnsi="Arial" w:cs="Arial" w:hint="eastAsia"/>
          <w:sz w:val="20"/>
          <w:szCs w:val="20"/>
        </w:rPr>
        <w:t>表</w:t>
      </w:r>
      <w:r>
        <w:rPr>
          <w:rFonts w:ascii="Arial" w:eastAsia="黑体" w:hAnsi="Arial" w:cs="Arial"/>
          <w:sz w:val="20"/>
          <w:szCs w:val="20"/>
        </w:rPr>
        <w:t xml:space="preserve">22 </w:t>
      </w:r>
      <w:r>
        <w:rPr>
          <w:rFonts w:ascii="黑体" w:eastAsia="黑体" w:hAnsi="黑体"/>
        </w:rPr>
        <w:t>1990</w:t>
      </w:r>
      <w:r>
        <w:rPr>
          <w:rFonts w:ascii="黑体" w:eastAsia="黑体" w:hAnsi="黑体" w:hint="eastAsia"/>
        </w:rPr>
        <w:t>年高寒荒漠活动水平（km</w:t>
      </w:r>
      <w:r>
        <w:rPr>
          <w:rFonts w:ascii="黑体" w:eastAsia="黑体" w:hAnsi="黑体"/>
          <w:vertAlign w:val="superscript"/>
        </w:rPr>
        <w:t>2</w:t>
      </w:r>
      <w:r>
        <w:rPr>
          <w:rFonts w:ascii="黑体" w:eastAsia="黑体" w:hAnsi="黑体" w:hint="eastAsia"/>
        </w:rPr>
        <w:t>）</w:t>
      </w:r>
    </w:p>
    <w:tbl>
      <w:tblPr>
        <w:tblStyle w:val="afc"/>
        <w:tblW w:w="7297" w:type="dxa"/>
        <w:jc w:val="center"/>
        <w:tblLook w:val="04A0" w:firstRow="1" w:lastRow="0" w:firstColumn="1" w:lastColumn="0" w:noHBand="0" w:noVBand="1"/>
      </w:tblPr>
      <w:tblGrid>
        <w:gridCol w:w="686"/>
        <w:gridCol w:w="860"/>
        <w:gridCol w:w="860"/>
        <w:gridCol w:w="745"/>
        <w:gridCol w:w="860"/>
        <w:gridCol w:w="975"/>
        <w:gridCol w:w="1106"/>
        <w:gridCol w:w="1205"/>
      </w:tblGrid>
      <w:tr w:rsidR="00F35829" w14:paraId="11ADF2E6" w14:textId="77777777">
        <w:trPr>
          <w:trHeight w:val="276"/>
          <w:jc w:val="center"/>
        </w:trPr>
        <w:tc>
          <w:tcPr>
            <w:tcW w:w="0" w:type="auto"/>
          </w:tcPr>
          <w:bookmarkEnd w:id="23"/>
          <w:p w14:paraId="660BBC37" w14:textId="77777777" w:rsidR="00F35829" w:rsidRDefault="00EA744C">
            <w:pPr>
              <w:jc w:val="left"/>
            </w:pPr>
            <w:r>
              <w:rPr>
                <w:rFonts w:hint="eastAsia"/>
              </w:rPr>
              <w:t>地区</w:t>
            </w:r>
          </w:p>
        </w:tc>
        <w:tc>
          <w:tcPr>
            <w:tcW w:w="0" w:type="auto"/>
            <w:noWrap/>
          </w:tcPr>
          <w:p w14:paraId="6B407008" w14:textId="77777777" w:rsidR="00F35829" w:rsidRDefault="00EA744C">
            <w:pPr>
              <w:jc w:val="left"/>
            </w:pPr>
            <w:r>
              <w:rPr>
                <w:rFonts w:hint="eastAsia"/>
              </w:rPr>
              <w:t>禁牧</w:t>
            </w:r>
          </w:p>
        </w:tc>
        <w:tc>
          <w:tcPr>
            <w:tcW w:w="0" w:type="auto"/>
            <w:noWrap/>
          </w:tcPr>
          <w:p w14:paraId="2216CBE2" w14:textId="77777777" w:rsidR="00F35829" w:rsidRDefault="00EA744C">
            <w:pPr>
              <w:jc w:val="left"/>
            </w:pPr>
            <w:r>
              <w:rPr>
                <w:rFonts w:hint="eastAsia"/>
              </w:rPr>
              <w:t>休牧</w:t>
            </w:r>
          </w:p>
        </w:tc>
        <w:tc>
          <w:tcPr>
            <w:tcW w:w="0" w:type="auto"/>
            <w:noWrap/>
          </w:tcPr>
          <w:p w14:paraId="5F986302" w14:textId="77777777" w:rsidR="00F35829" w:rsidRDefault="00EA744C">
            <w:pPr>
              <w:jc w:val="left"/>
            </w:pPr>
            <w:r>
              <w:rPr>
                <w:rFonts w:hint="eastAsia"/>
              </w:rPr>
              <w:t>轮牧</w:t>
            </w:r>
          </w:p>
        </w:tc>
        <w:tc>
          <w:tcPr>
            <w:tcW w:w="0" w:type="auto"/>
            <w:noWrap/>
          </w:tcPr>
          <w:p w14:paraId="741B2F9F" w14:textId="77777777" w:rsidR="00F35829" w:rsidRDefault="00EA744C">
            <w:pPr>
              <w:jc w:val="left"/>
            </w:pPr>
            <w:r>
              <w:rPr>
                <w:rFonts w:hint="eastAsia"/>
              </w:rPr>
              <w:t>围栏</w:t>
            </w:r>
          </w:p>
        </w:tc>
        <w:tc>
          <w:tcPr>
            <w:tcW w:w="0" w:type="auto"/>
            <w:noWrap/>
          </w:tcPr>
          <w:p w14:paraId="51FED62E" w14:textId="77777777" w:rsidR="00F35829" w:rsidRDefault="00EA744C">
            <w:pPr>
              <w:jc w:val="left"/>
            </w:pPr>
            <w:r>
              <w:rPr>
                <w:rFonts w:hint="eastAsia"/>
              </w:rPr>
              <w:t>改良</w:t>
            </w:r>
          </w:p>
        </w:tc>
        <w:tc>
          <w:tcPr>
            <w:tcW w:w="0" w:type="auto"/>
            <w:noWrap/>
          </w:tcPr>
          <w:p w14:paraId="386B8072" w14:textId="77777777" w:rsidR="00F35829" w:rsidRDefault="00EA744C">
            <w:pPr>
              <w:jc w:val="left"/>
            </w:pPr>
            <w:r>
              <w:rPr>
                <w:rFonts w:hint="eastAsia"/>
              </w:rPr>
              <w:t>人工种草</w:t>
            </w:r>
          </w:p>
        </w:tc>
        <w:tc>
          <w:tcPr>
            <w:tcW w:w="0" w:type="auto"/>
            <w:noWrap/>
          </w:tcPr>
          <w:p w14:paraId="0F2B782C" w14:textId="77777777" w:rsidR="00F35829" w:rsidRDefault="00EA744C">
            <w:pPr>
              <w:jc w:val="left"/>
            </w:pPr>
            <w:r>
              <w:rPr>
                <w:rFonts w:hint="eastAsia"/>
              </w:rPr>
              <w:t>未管理</w:t>
            </w:r>
          </w:p>
        </w:tc>
      </w:tr>
      <w:tr w:rsidR="00F35829" w14:paraId="0E8ABF0C" w14:textId="77777777">
        <w:trPr>
          <w:trHeight w:val="276"/>
          <w:jc w:val="center"/>
        </w:trPr>
        <w:tc>
          <w:tcPr>
            <w:tcW w:w="0" w:type="auto"/>
            <w:noWrap/>
            <w:vAlign w:val="bottom"/>
          </w:tcPr>
          <w:p w14:paraId="594C1CE6" w14:textId="77777777" w:rsidR="00F35829" w:rsidRDefault="00EA744C">
            <w:pPr>
              <w:jc w:val="left"/>
            </w:pPr>
            <w:r>
              <w:rPr>
                <w:rFonts w:ascii="等线" w:eastAsia="等线" w:hAnsi="等线" w:hint="eastAsia"/>
                <w:color w:val="000000"/>
                <w:sz w:val="22"/>
                <w:szCs w:val="22"/>
              </w:rPr>
              <w:t>西藏</w:t>
            </w:r>
          </w:p>
        </w:tc>
        <w:tc>
          <w:tcPr>
            <w:tcW w:w="0" w:type="auto"/>
            <w:noWrap/>
            <w:vAlign w:val="bottom"/>
          </w:tcPr>
          <w:p w14:paraId="57FD77FF" w14:textId="77777777" w:rsidR="00F35829" w:rsidRDefault="00EA744C">
            <w:pPr>
              <w:jc w:val="left"/>
              <w:rPr>
                <w:szCs w:val="21"/>
              </w:rPr>
            </w:pPr>
            <w:r>
              <w:rPr>
                <w:rFonts w:eastAsia="等线"/>
                <w:color w:val="000000"/>
                <w:sz w:val="22"/>
                <w:szCs w:val="22"/>
              </w:rPr>
              <w:t xml:space="preserve">250.94 </w:t>
            </w:r>
          </w:p>
        </w:tc>
        <w:tc>
          <w:tcPr>
            <w:tcW w:w="0" w:type="auto"/>
            <w:noWrap/>
            <w:vAlign w:val="bottom"/>
          </w:tcPr>
          <w:p w14:paraId="31F166AD" w14:textId="77777777" w:rsidR="00F35829" w:rsidRDefault="00EA744C">
            <w:pPr>
              <w:jc w:val="left"/>
              <w:rPr>
                <w:szCs w:val="21"/>
              </w:rPr>
            </w:pPr>
            <w:r>
              <w:rPr>
                <w:rFonts w:eastAsia="等线"/>
                <w:color w:val="000000"/>
                <w:sz w:val="22"/>
                <w:szCs w:val="22"/>
              </w:rPr>
              <w:t xml:space="preserve">158.10 </w:t>
            </w:r>
          </w:p>
        </w:tc>
        <w:tc>
          <w:tcPr>
            <w:tcW w:w="0" w:type="auto"/>
            <w:noWrap/>
            <w:vAlign w:val="bottom"/>
          </w:tcPr>
          <w:p w14:paraId="14FCCA0D" w14:textId="77777777" w:rsidR="00F35829" w:rsidRDefault="00EA744C">
            <w:pPr>
              <w:jc w:val="left"/>
              <w:rPr>
                <w:szCs w:val="21"/>
              </w:rPr>
            </w:pPr>
            <w:r>
              <w:rPr>
                <w:rFonts w:eastAsia="等线"/>
                <w:color w:val="000000"/>
                <w:sz w:val="22"/>
                <w:szCs w:val="22"/>
              </w:rPr>
              <w:t xml:space="preserve">0.98 </w:t>
            </w:r>
          </w:p>
        </w:tc>
        <w:tc>
          <w:tcPr>
            <w:tcW w:w="0" w:type="auto"/>
            <w:noWrap/>
            <w:vAlign w:val="bottom"/>
          </w:tcPr>
          <w:p w14:paraId="40E007F9" w14:textId="77777777" w:rsidR="00F35829" w:rsidRDefault="00EA744C">
            <w:pPr>
              <w:jc w:val="left"/>
              <w:rPr>
                <w:szCs w:val="21"/>
              </w:rPr>
            </w:pPr>
            <w:r>
              <w:rPr>
                <w:rFonts w:eastAsia="等线"/>
                <w:color w:val="000000"/>
                <w:sz w:val="22"/>
                <w:szCs w:val="22"/>
              </w:rPr>
              <w:t xml:space="preserve">158.50 </w:t>
            </w:r>
          </w:p>
        </w:tc>
        <w:tc>
          <w:tcPr>
            <w:tcW w:w="0" w:type="auto"/>
            <w:noWrap/>
            <w:vAlign w:val="bottom"/>
          </w:tcPr>
          <w:p w14:paraId="6D9EBE96" w14:textId="77777777" w:rsidR="00F35829" w:rsidRDefault="00EA744C">
            <w:pPr>
              <w:jc w:val="left"/>
              <w:rPr>
                <w:szCs w:val="21"/>
              </w:rPr>
            </w:pPr>
            <w:r>
              <w:rPr>
                <w:rFonts w:eastAsia="等线"/>
                <w:color w:val="000000"/>
                <w:sz w:val="22"/>
                <w:szCs w:val="22"/>
              </w:rPr>
              <w:t xml:space="preserve">1407.24 </w:t>
            </w:r>
          </w:p>
        </w:tc>
        <w:tc>
          <w:tcPr>
            <w:tcW w:w="0" w:type="auto"/>
            <w:noWrap/>
            <w:vAlign w:val="bottom"/>
          </w:tcPr>
          <w:p w14:paraId="7E02663E" w14:textId="77777777" w:rsidR="00F35829" w:rsidRDefault="00EA744C">
            <w:pPr>
              <w:jc w:val="left"/>
              <w:rPr>
                <w:szCs w:val="21"/>
              </w:rPr>
            </w:pPr>
            <w:r>
              <w:rPr>
                <w:rFonts w:eastAsia="等线"/>
                <w:color w:val="000000"/>
                <w:sz w:val="22"/>
                <w:szCs w:val="22"/>
              </w:rPr>
              <w:t xml:space="preserve">1074.53 </w:t>
            </w:r>
          </w:p>
        </w:tc>
        <w:tc>
          <w:tcPr>
            <w:tcW w:w="0" w:type="auto"/>
            <w:noWrap/>
            <w:vAlign w:val="bottom"/>
          </w:tcPr>
          <w:p w14:paraId="3D194C23" w14:textId="77777777" w:rsidR="00F35829" w:rsidRDefault="00EA744C">
            <w:pPr>
              <w:jc w:val="left"/>
              <w:rPr>
                <w:szCs w:val="21"/>
              </w:rPr>
            </w:pPr>
            <w:r>
              <w:rPr>
                <w:rFonts w:eastAsia="等线"/>
                <w:color w:val="000000"/>
                <w:sz w:val="22"/>
                <w:szCs w:val="22"/>
              </w:rPr>
              <w:t xml:space="preserve">143740.71 </w:t>
            </w:r>
          </w:p>
        </w:tc>
      </w:tr>
      <w:tr w:rsidR="00F35829" w14:paraId="3B9C190F" w14:textId="77777777">
        <w:trPr>
          <w:trHeight w:val="276"/>
          <w:jc w:val="center"/>
        </w:trPr>
        <w:tc>
          <w:tcPr>
            <w:tcW w:w="0" w:type="auto"/>
            <w:noWrap/>
            <w:vAlign w:val="bottom"/>
          </w:tcPr>
          <w:p w14:paraId="7BCFEB26" w14:textId="77777777" w:rsidR="00F35829" w:rsidRDefault="00EA744C">
            <w:pPr>
              <w:jc w:val="left"/>
            </w:pPr>
            <w:r>
              <w:rPr>
                <w:rFonts w:ascii="等线" w:eastAsia="等线" w:hAnsi="等线" w:hint="eastAsia"/>
                <w:color w:val="000000"/>
                <w:sz w:val="22"/>
                <w:szCs w:val="22"/>
              </w:rPr>
              <w:t>甘肃</w:t>
            </w:r>
          </w:p>
        </w:tc>
        <w:tc>
          <w:tcPr>
            <w:tcW w:w="0" w:type="auto"/>
            <w:noWrap/>
            <w:vAlign w:val="bottom"/>
          </w:tcPr>
          <w:p w14:paraId="727D0F0E" w14:textId="77777777" w:rsidR="00F35829" w:rsidRDefault="00EA744C">
            <w:pPr>
              <w:jc w:val="left"/>
              <w:rPr>
                <w:szCs w:val="21"/>
              </w:rPr>
            </w:pPr>
            <w:r>
              <w:rPr>
                <w:rFonts w:eastAsia="等线"/>
                <w:color w:val="000000"/>
                <w:sz w:val="22"/>
                <w:szCs w:val="22"/>
              </w:rPr>
              <w:t xml:space="preserve">54.24 </w:t>
            </w:r>
          </w:p>
        </w:tc>
        <w:tc>
          <w:tcPr>
            <w:tcW w:w="0" w:type="auto"/>
            <w:noWrap/>
            <w:vAlign w:val="bottom"/>
          </w:tcPr>
          <w:p w14:paraId="42B78ED6" w14:textId="77777777" w:rsidR="00F35829" w:rsidRDefault="00EA744C">
            <w:pPr>
              <w:jc w:val="left"/>
              <w:rPr>
                <w:szCs w:val="21"/>
              </w:rPr>
            </w:pPr>
            <w:r>
              <w:rPr>
                <w:rFonts w:eastAsia="等线"/>
                <w:color w:val="000000"/>
                <w:sz w:val="22"/>
                <w:szCs w:val="22"/>
              </w:rPr>
              <w:t xml:space="preserve">25.42 </w:t>
            </w:r>
          </w:p>
        </w:tc>
        <w:tc>
          <w:tcPr>
            <w:tcW w:w="0" w:type="auto"/>
            <w:noWrap/>
            <w:vAlign w:val="bottom"/>
          </w:tcPr>
          <w:p w14:paraId="16EF803C" w14:textId="77777777" w:rsidR="00F35829" w:rsidRDefault="00EA744C">
            <w:pPr>
              <w:jc w:val="left"/>
              <w:rPr>
                <w:szCs w:val="21"/>
              </w:rPr>
            </w:pPr>
            <w:r>
              <w:rPr>
                <w:rFonts w:eastAsia="等线"/>
                <w:color w:val="000000"/>
                <w:sz w:val="22"/>
                <w:szCs w:val="22"/>
              </w:rPr>
              <w:t xml:space="preserve">9.14 </w:t>
            </w:r>
          </w:p>
        </w:tc>
        <w:tc>
          <w:tcPr>
            <w:tcW w:w="0" w:type="auto"/>
            <w:noWrap/>
            <w:vAlign w:val="bottom"/>
          </w:tcPr>
          <w:p w14:paraId="7D174520" w14:textId="77777777" w:rsidR="00F35829" w:rsidRDefault="00EA744C">
            <w:pPr>
              <w:jc w:val="left"/>
              <w:rPr>
                <w:szCs w:val="21"/>
              </w:rPr>
            </w:pPr>
            <w:r>
              <w:rPr>
                <w:rFonts w:eastAsia="等线"/>
                <w:color w:val="000000"/>
                <w:sz w:val="22"/>
                <w:szCs w:val="22"/>
              </w:rPr>
              <w:t xml:space="preserve">13.05 </w:t>
            </w:r>
          </w:p>
        </w:tc>
        <w:tc>
          <w:tcPr>
            <w:tcW w:w="0" w:type="auto"/>
            <w:noWrap/>
            <w:vAlign w:val="bottom"/>
          </w:tcPr>
          <w:p w14:paraId="00C3D9D6" w14:textId="77777777" w:rsidR="00F35829" w:rsidRDefault="00EA744C">
            <w:pPr>
              <w:jc w:val="left"/>
              <w:rPr>
                <w:szCs w:val="21"/>
              </w:rPr>
            </w:pPr>
            <w:r>
              <w:rPr>
                <w:rFonts w:eastAsia="等线"/>
                <w:color w:val="000000"/>
                <w:sz w:val="22"/>
                <w:szCs w:val="22"/>
              </w:rPr>
              <w:t xml:space="preserve">214.45 </w:t>
            </w:r>
          </w:p>
        </w:tc>
        <w:tc>
          <w:tcPr>
            <w:tcW w:w="0" w:type="auto"/>
            <w:noWrap/>
            <w:vAlign w:val="bottom"/>
          </w:tcPr>
          <w:p w14:paraId="748887EF" w14:textId="77777777" w:rsidR="00F35829" w:rsidRDefault="00EA744C">
            <w:pPr>
              <w:jc w:val="left"/>
              <w:rPr>
                <w:szCs w:val="21"/>
              </w:rPr>
            </w:pPr>
            <w:r>
              <w:rPr>
                <w:rFonts w:eastAsia="等线"/>
                <w:color w:val="000000"/>
                <w:sz w:val="22"/>
                <w:szCs w:val="22"/>
              </w:rPr>
              <w:t xml:space="preserve">200.04 </w:t>
            </w:r>
          </w:p>
        </w:tc>
        <w:tc>
          <w:tcPr>
            <w:tcW w:w="0" w:type="auto"/>
            <w:noWrap/>
            <w:vAlign w:val="bottom"/>
          </w:tcPr>
          <w:p w14:paraId="34D3C793" w14:textId="77777777" w:rsidR="00F35829" w:rsidRDefault="00EA744C">
            <w:pPr>
              <w:jc w:val="left"/>
              <w:rPr>
                <w:szCs w:val="21"/>
              </w:rPr>
            </w:pPr>
            <w:r>
              <w:rPr>
                <w:rFonts w:eastAsia="等线"/>
                <w:color w:val="000000"/>
                <w:sz w:val="22"/>
                <w:szCs w:val="22"/>
              </w:rPr>
              <w:t xml:space="preserve">1540.48 </w:t>
            </w:r>
          </w:p>
        </w:tc>
      </w:tr>
      <w:tr w:rsidR="00F35829" w14:paraId="096355AE" w14:textId="77777777">
        <w:trPr>
          <w:trHeight w:val="276"/>
          <w:jc w:val="center"/>
        </w:trPr>
        <w:tc>
          <w:tcPr>
            <w:tcW w:w="0" w:type="auto"/>
            <w:noWrap/>
            <w:vAlign w:val="bottom"/>
          </w:tcPr>
          <w:p w14:paraId="6E7A394D" w14:textId="77777777" w:rsidR="00F35829" w:rsidRDefault="00EA744C">
            <w:pPr>
              <w:jc w:val="left"/>
            </w:pPr>
            <w:r>
              <w:rPr>
                <w:rFonts w:ascii="等线" w:eastAsia="等线" w:hAnsi="等线" w:hint="eastAsia"/>
                <w:color w:val="000000"/>
                <w:sz w:val="22"/>
                <w:szCs w:val="22"/>
              </w:rPr>
              <w:t>青海</w:t>
            </w:r>
          </w:p>
        </w:tc>
        <w:tc>
          <w:tcPr>
            <w:tcW w:w="0" w:type="auto"/>
            <w:noWrap/>
            <w:vAlign w:val="bottom"/>
          </w:tcPr>
          <w:p w14:paraId="61F52B8B" w14:textId="77777777" w:rsidR="00F35829" w:rsidRDefault="00EA744C">
            <w:pPr>
              <w:jc w:val="left"/>
              <w:rPr>
                <w:szCs w:val="21"/>
              </w:rPr>
            </w:pPr>
            <w:r>
              <w:rPr>
                <w:rFonts w:eastAsia="等线"/>
                <w:color w:val="000000"/>
                <w:sz w:val="22"/>
                <w:szCs w:val="22"/>
              </w:rPr>
              <w:t xml:space="preserve">8.52 </w:t>
            </w:r>
          </w:p>
        </w:tc>
        <w:tc>
          <w:tcPr>
            <w:tcW w:w="0" w:type="auto"/>
            <w:noWrap/>
            <w:vAlign w:val="bottom"/>
          </w:tcPr>
          <w:p w14:paraId="159454FB" w14:textId="77777777" w:rsidR="00F35829" w:rsidRDefault="00EA744C">
            <w:pPr>
              <w:jc w:val="left"/>
              <w:rPr>
                <w:szCs w:val="21"/>
              </w:rPr>
            </w:pPr>
            <w:r>
              <w:rPr>
                <w:rFonts w:eastAsia="等线"/>
                <w:color w:val="000000"/>
                <w:sz w:val="22"/>
                <w:szCs w:val="22"/>
              </w:rPr>
              <w:t xml:space="preserve">0.38 </w:t>
            </w:r>
          </w:p>
        </w:tc>
        <w:tc>
          <w:tcPr>
            <w:tcW w:w="0" w:type="auto"/>
            <w:noWrap/>
            <w:vAlign w:val="bottom"/>
          </w:tcPr>
          <w:p w14:paraId="768CE0B8" w14:textId="77777777" w:rsidR="00F35829" w:rsidRDefault="00EA744C">
            <w:pPr>
              <w:jc w:val="left"/>
              <w:rPr>
                <w:szCs w:val="21"/>
              </w:rPr>
            </w:pPr>
            <w:r>
              <w:rPr>
                <w:rFonts w:eastAsia="等线"/>
                <w:color w:val="000000"/>
                <w:sz w:val="22"/>
                <w:szCs w:val="22"/>
              </w:rPr>
              <w:t xml:space="preserve">1.30 </w:t>
            </w:r>
          </w:p>
        </w:tc>
        <w:tc>
          <w:tcPr>
            <w:tcW w:w="0" w:type="auto"/>
            <w:noWrap/>
            <w:vAlign w:val="bottom"/>
          </w:tcPr>
          <w:p w14:paraId="1595F43F" w14:textId="77777777" w:rsidR="00F35829" w:rsidRDefault="00EA744C">
            <w:pPr>
              <w:jc w:val="left"/>
              <w:rPr>
                <w:szCs w:val="21"/>
              </w:rPr>
            </w:pPr>
            <w:r>
              <w:rPr>
                <w:rFonts w:eastAsia="等线"/>
                <w:color w:val="000000"/>
                <w:sz w:val="22"/>
                <w:szCs w:val="22"/>
              </w:rPr>
              <w:t xml:space="preserve">17.99 </w:t>
            </w:r>
          </w:p>
        </w:tc>
        <w:tc>
          <w:tcPr>
            <w:tcW w:w="0" w:type="auto"/>
            <w:noWrap/>
            <w:vAlign w:val="bottom"/>
          </w:tcPr>
          <w:p w14:paraId="34C7E30A" w14:textId="77777777" w:rsidR="00F35829" w:rsidRDefault="00EA744C">
            <w:pPr>
              <w:jc w:val="left"/>
              <w:rPr>
                <w:szCs w:val="21"/>
              </w:rPr>
            </w:pPr>
            <w:r>
              <w:rPr>
                <w:rFonts w:eastAsia="等线"/>
                <w:color w:val="000000"/>
                <w:sz w:val="22"/>
                <w:szCs w:val="22"/>
              </w:rPr>
              <w:t xml:space="preserve">58.31 </w:t>
            </w:r>
          </w:p>
        </w:tc>
        <w:tc>
          <w:tcPr>
            <w:tcW w:w="0" w:type="auto"/>
            <w:noWrap/>
            <w:vAlign w:val="bottom"/>
          </w:tcPr>
          <w:p w14:paraId="735DBB6A" w14:textId="77777777" w:rsidR="00F35829" w:rsidRDefault="00EA744C">
            <w:pPr>
              <w:jc w:val="left"/>
              <w:rPr>
                <w:szCs w:val="21"/>
              </w:rPr>
            </w:pPr>
            <w:r>
              <w:rPr>
                <w:rFonts w:eastAsia="等线"/>
                <w:color w:val="000000"/>
                <w:sz w:val="22"/>
                <w:szCs w:val="22"/>
              </w:rPr>
              <w:t xml:space="preserve">68.86 </w:t>
            </w:r>
          </w:p>
        </w:tc>
        <w:tc>
          <w:tcPr>
            <w:tcW w:w="0" w:type="auto"/>
            <w:noWrap/>
            <w:vAlign w:val="bottom"/>
          </w:tcPr>
          <w:p w14:paraId="6DEBC7F8" w14:textId="77777777" w:rsidR="00F35829" w:rsidRDefault="00EA744C">
            <w:pPr>
              <w:jc w:val="left"/>
              <w:rPr>
                <w:szCs w:val="21"/>
              </w:rPr>
            </w:pPr>
            <w:r>
              <w:rPr>
                <w:rFonts w:eastAsia="等线"/>
                <w:color w:val="000000"/>
                <w:sz w:val="22"/>
                <w:szCs w:val="22"/>
              </w:rPr>
              <w:t xml:space="preserve">5979.47 </w:t>
            </w:r>
          </w:p>
        </w:tc>
      </w:tr>
      <w:tr w:rsidR="00F35829" w14:paraId="49E33EB3" w14:textId="77777777">
        <w:trPr>
          <w:trHeight w:val="276"/>
          <w:jc w:val="center"/>
        </w:trPr>
        <w:tc>
          <w:tcPr>
            <w:tcW w:w="0" w:type="auto"/>
            <w:noWrap/>
            <w:vAlign w:val="bottom"/>
          </w:tcPr>
          <w:p w14:paraId="42DAACEF" w14:textId="77777777" w:rsidR="00F35829" w:rsidRDefault="00EA744C">
            <w:pPr>
              <w:jc w:val="left"/>
            </w:pPr>
            <w:r>
              <w:rPr>
                <w:rFonts w:ascii="等线" w:eastAsia="等线" w:hAnsi="等线" w:hint="eastAsia"/>
                <w:color w:val="000000"/>
                <w:sz w:val="22"/>
                <w:szCs w:val="22"/>
              </w:rPr>
              <w:t>新疆</w:t>
            </w:r>
          </w:p>
        </w:tc>
        <w:tc>
          <w:tcPr>
            <w:tcW w:w="0" w:type="auto"/>
            <w:noWrap/>
            <w:vAlign w:val="bottom"/>
          </w:tcPr>
          <w:p w14:paraId="5A29138E" w14:textId="77777777" w:rsidR="00F35829" w:rsidRDefault="00EA744C">
            <w:pPr>
              <w:jc w:val="left"/>
              <w:rPr>
                <w:szCs w:val="21"/>
              </w:rPr>
            </w:pPr>
            <w:r>
              <w:rPr>
                <w:rFonts w:eastAsia="等线"/>
                <w:color w:val="000000"/>
                <w:sz w:val="22"/>
                <w:szCs w:val="22"/>
              </w:rPr>
              <w:t xml:space="preserve">101.55 </w:t>
            </w:r>
          </w:p>
        </w:tc>
        <w:tc>
          <w:tcPr>
            <w:tcW w:w="0" w:type="auto"/>
            <w:noWrap/>
            <w:vAlign w:val="bottom"/>
          </w:tcPr>
          <w:p w14:paraId="74E01A68" w14:textId="77777777" w:rsidR="00F35829" w:rsidRDefault="00EA744C">
            <w:pPr>
              <w:jc w:val="left"/>
              <w:rPr>
                <w:szCs w:val="21"/>
              </w:rPr>
            </w:pPr>
            <w:r>
              <w:rPr>
                <w:rFonts w:eastAsia="等线"/>
                <w:color w:val="000000"/>
                <w:sz w:val="22"/>
                <w:szCs w:val="22"/>
              </w:rPr>
              <w:t xml:space="preserve">110.25 </w:t>
            </w:r>
          </w:p>
        </w:tc>
        <w:tc>
          <w:tcPr>
            <w:tcW w:w="0" w:type="auto"/>
            <w:noWrap/>
            <w:vAlign w:val="bottom"/>
          </w:tcPr>
          <w:p w14:paraId="5461F03B" w14:textId="77777777" w:rsidR="00F35829" w:rsidRDefault="00EA744C">
            <w:pPr>
              <w:jc w:val="left"/>
              <w:rPr>
                <w:szCs w:val="21"/>
              </w:rPr>
            </w:pPr>
            <w:r>
              <w:rPr>
                <w:rFonts w:eastAsia="等线"/>
                <w:color w:val="000000"/>
                <w:sz w:val="22"/>
                <w:szCs w:val="22"/>
              </w:rPr>
              <w:t xml:space="preserve">32.90 </w:t>
            </w:r>
          </w:p>
        </w:tc>
        <w:tc>
          <w:tcPr>
            <w:tcW w:w="0" w:type="auto"/>
            <w:noWrap/>
            <w:vAlign w:val="bottom"/>
          </w:tcPr>
          <w:p w14:paraId="4C49E95D" w14:textId="77777777" w:rsidR="00F35829" w:rsidRDefault="00EA744C">
            <w:pPr>
              <w:jc w:val="left"/>
              <w:rPr>
                <w:szCs w:val="21"/>
              </w:rPr>
            </w:pPr>
            <w:r>
              <w:rPr>
                <w:rFonts w:eastAsia="等线"/>
                <w:color w:val="000000"/>
                <w:sz w:val="22"/>
                <w:szCs w:val="22"/>
              </w:rPr>
              <w:t xml:space="preserve">78.22 </w:t>
            </w:r>
          </w:p>
        </w:tc>
        <w:tc>
          <w:tcPr>
            <w:tcW w:w="0" w:type="auto"/>
            <w:noWrap/>
            <w:vAlign w:val="bottom"/>
          </w:tcPr>
          <w:p w14:paraId="4A8A7E22" w14:textId="77777777" w:rsidR="00F35829" w:rsidRDefault="00EA744C">
            <w:pPr>
              <w:jc w:val="left"/>
              <w:rPr>
                <w:szCs w:val="21"/>
              </w:rPr>
            </w:pPr>
            <w:r>
              <w:rPr>
                <w:rFonts w:eastAsia="等线"/>
                <w:color w:val="000000"/>
                <w:sz w:val="22"/>
                <w:szCs w:val="22"/>
              </w:rPr>
              <w:t xml:space="preserve">193.85 </w:t>
            </w:r>
          </w:p>
        </w:tc>
        <w:tc>
          <w:tcPr>
            <w:tcW w:w="0" w:type="auto"/>
            <w:noWrap/>
            <w:vAlign w:val="bottom"/>
          </w:tcPr>
          <w:p w14:paraId="3E15C707" w14:textId="77777777" w:rsidR="00F35829" w:rsidRDefault="00EA744C">
            <w:pPr>
              <w:jc w:val="left"/>
              <w:rPr>
                <w:szCs w:val="21"/>
              </w:rPr>
            </w:pPr>
            <w:r>
              <w:rPr>
                <w:rFonts w:eastAsia="等线"/>
                <w:color w:val="000000"/>
                <w:sz w:val="22"/>
                <w:szCs w:val="22"/>
              </w:rPr>
              <w:t xml:space="preserve">283.89 </w:t>
            </w:r>
          </w:p>
        </w:tc>
        <w:tc>
          <w:tcPr>
            <w:tcW w:w="0" w:type="auto"/>
            <w:noWrap/>
            <w:vAlign w:val="bottom"/>
          </w:tcPr>
          <w:p w14:paraId="648127DD" w14:textId="77777777" w:rsidR="00F35829" w:rsidRDefault="00EA744C">
            <w:pPr>
              <w:jc w:val="left"/>
              <w:rPr>
                <w:szCs w:val="21"/>
              </w:rPr>
            </w:pPr>
            <w:r>
              <w:rPr>
                <w:rFonts w:eastAsia="等线"/>
                <w:color w:val="000000"/>
                <w:sz w:val="22"/>
                <w:szCs w:val="22"/>
              </w:rPr>
              <w:t xml:space="preserve">18356.56 </w:t>
            </w:r>
          </w:p>
        </w:tc>
      </w:tr>
    </w:tbl>
    <w:p w14:paraId="2DE924B5" w14:textId="77777777" w:rsidR="00F35829" w:rsidRDefault="00F35829">
      <w:pPr>
        <w:pStyle w:val="a4"/>
        <w:rPr>
          <w:sz w:val="24"/>
        </w:rPr>
      </w:pPr>
      <w:bookmarkStart w:id="24" w:name="_Hlk531005105"/>
    </w:p>
    <w:p w14:paraId="6431F8C3" w14:textId="77777777" w:rsidR="00F35829" w:rsidRDefault="00EA744C">
      <w:pPr>
        <w:jc w:val="center"/>
        <w:rPr>
          <w:rFonts w:ascii="黑体" w:eastAsia="黑体" w:hAnsi="黑体"/>
        </w:rPr>
      </w:pPr>
      <w:r>
        <w:rPr>
          <w:rFonts w:ascii="Arial" w:eastAsia="黑体" w:hAnsi="Arial" w:cs="Arial" w:hint="eastAsia"/>
          <w:sz w:val="20"/>
          <w:szCs w:val="20"/>
        </w:rPr>
        <w:t>表</w:t>
      </w:r>
      <w:r>
        <w:rPr>
          <w:rFonts w:ascii="Arial" w:eastAsia="黑体" w:hAnsi="Arial" w:cs="Arial"/>
          <w:sz w:val="20"/>
          <w:szCs w:val="20"/>
        </w:rPr>
        <w:t>23 1</w:t>
      </w:r>
      <w:r>
        <w:rPr>
          <w:rFonts w:ascii="黑体" w:eastAsia="黑体" w:hAnsi="黑体"/>
        </w:rPr>
        <w:t>990</w:t>
      </w:r>
      <w:r>
        <w:rPr>
          <w:rFonts w:ascii="黑体" w:eastAsia="黑体" w:hAnsi="黑体" w:hint="eastAsia"/>
        </w:rPr>
        <w:t>年温带草甸活动水平（km</w:t>
      </w:r>
      <w:r>
        <w:rPr>
          <w:rFonts w:ascii="黑体" w:eastAsia="黑体" w:hAnsi="黑体"/>
          <w:vertAlign w:val="superscript"/>
        </w:rPr>
        <w:t>2</w:t>
      </w:r>
      <w:r>
        <w:rPr>
          <w:rFonts w:ascii="黑体" w:eastAsia="黑体" w:hAnsi="黑体" w:hint="eastAsia"/>
        </w:rPr>
        <w:t>）</w:t>
      </w:r>
    </w:p>
    <w:tbl>
      <w:tblPr>
        <w:tblStyle w:val="afc"/>
        <w:tblW w:w="7846" w:type="dxa"/>
        <w:jc w:val="center"/>
        <w:tblLook w:val="04A0" w:firstRow="1" w:lastRow="0" w:firstColumn="1" w:lastColumn="0" w:noHBand="0" w:noVBand="1"/>
      </w:tblPr>
      <w:tblGrid>
        <w:gridCol w:w="902"/>
        <w:gridCol w:w="959"/>
        <w:gridCol w:w="959"/>
        <w:gridCol w:w="950"/>
        <w:gridCol w:w="845"/>
        <w:gridCol w:w="959"/>
        <w:gridCol w:w="1087"/>
        <w:gridCol w:w="1185"/>
      </w:tblGrid>
      <w:tr w:rsidR="00F35829" w14:paraId="7C8DEBE2" w14:textId="77777777">
        <w:trPr>
          <w:trHeight w:val="276"/>
          <w:jc w:val="center"/>
        </w:trPr>
        <w:tc>
          <w:tcPr>
            <w:tcW w:w="0" w:type="auto"/>
          </w:tcPr>
          <w:bookmarkEnd w:id="24"/>
          <w:p w14:paraId="6C2135D7" w14:textId="77777777" w:rsidR="00F35829" w:rsidRDefault="00EA744C">
            <w:pPr>
              <w:jc w:val="left"/>
            </w:pPr>
            <w:r>
              <w:rPr>
                <w:rFonts w:hint="eastAsia"/>
              </w:rPr>
              <w:t>地区</w:t>
            </w:r>
          </w:p>
        </w:tc>
        <w:tc>
          <w:tcPr>
            <w:tcW w:w="0" w:type="auto"/>
            <w:noWrap/>
          </w:tcPr>
          <w:p w14:paraId="511B739D" w14:textId="77777777" w:rsidR="00F35829" w:rsidRDefault="00EA744C">
            <w:pPr>
              <w:jc w:val="left"/>
            </w:pPr>
            <w:r>
              <w:rPr>
                <w:rFonts w:hint="eastAsia"/>
              </w:rPr>
              <w:t>禁牧</w:t>
            </w:r>
          </w:p>
        </w:tc>
        <w:tc>
          <w:tcPr>
            <w:tcW w:w="0" w:type="auto"/>
            <w:noWrap/>
          </w:tcPr>
          <w:p w14:paraId="252F2747" w14:textId="77777777" w:rsidR="00F35829" w:rsidRDefault="00EA744C">
            <w:pPr>
              <w:jc w:val="left"/>
            </w:pPr>
            <w:r>
              <w:rPr>
                <w:rFonts w:hint="eastAsia"/>
              </w:rPr>
              <w:t>休牧</w:t>
            </w:r>
          </w:p>
        </w:tc>
        <w:tc>
          <w:tcPr>
            <w:tcW w:w="0" w:type="auto"/>
            <w:noWrap/>
          </w:tcPr>
          <w:p w14:paraId="1D028F15" w14:textId="77777777" w:rsidR="00F35829" w:rsidRDefault="00EA744C">
            <w:pPr>
              <w:jc w:val="left"/>
            </w:pPr>
            <w:r>
              <w:rPr>
                <w:rFonts w:hint="eastAsia"/>
              </w:rPr>
              <w:t>轮牧</w:t>
            </w:r>
          </w:p>
        </w:tc>
        <w:tc>
          <w:tcPr>
            <w:tcW w:w="0" w:type="auto"/>
            <w:noWrap/>
          </w:tcPr>
          <w:p w14:paraId="0637ECA1" w14:textId="77777777" w:rsidR="00F35829" w:rsidRDefault="00EA744C">
            <w:pPr>
              <w:jc w:val="left"/>
            </w:pPr>
            <w:r>
              <w:rPr>
                <w:rFonts w:hint="eastAsia"/>
              </w:rPr>
              <w:t>围栏</w:t>
            </w:r>
          </w:p>
        </w:tc>
        <w:tc>
          <w:tcPr>
            <w:tcW w:w="0" w:type="auto"/>
            <w:noWrap/>
          </w:tcPr>
          <w:p w14:paraId="2A7D815B" w14:textId="77777777" w:rsidR="00F35829" w:rsidRDefault="00EA744C">
            <w:pPr>
              <w:jc w:val="left"/>
            </w:pPr>
            <w:r>
              <w:rPr>
                <w:rFonts w:hint="eastAsia"/>
              </w:rPr>
              <w:t>改良</w:t>
            </w:r>
          </w:p>
        </w:tc>
        <w:tc>
          <w:tcPr>
            <w:tcW w:w="0" w:type="auto"/>
            <w:noWrap/>
          </w:tcPr>
          <w:p w14:paraId="2BD8419F" w14:textId="77777777" w:rsidR="00F35829" w:rsidRDefault="00EA744C">
            <w:pPr>
              <w:jc w:val="left"/>
            </w:pPr>
            <w:r>
              <w:rPr>
                <w:rFonts w:hint="eastAsia"/>
              </w:rPr>
              <w:t>人工种草</w:t>
            </w:r>
          </w:p>
        </w:tc>
        <w:tc>
          <w:tcPr>
            <w:tcW w:w="0" w:type="auto"/>
            <w:noWrap/>
          </w:tcPr>
          <w:p w14:paraId="225A4821" w14:textId="77777777" w:rsidR="00F35829" w:rsidRDefault="00EA744C">
            <w:pPr>
              <w:jc w:val="left"/>
            </w:pPr>
            <w:r>
              <w:rPr>
                <w:rFonts w:hint="eastAsia"/>
              </w:rPr>
              <w:t>未管理</w:t>
            </w:r>
          </w:p>
        </w:tc>
      </w:tr>
      <w:tr w:rsidR="00F35829" w14:paraId="68F5130B" w14:textId="77777777">
        <w:trPr>
          <w:trHeight w:val="276"/>
          <w:jc w:val="center"/>
        </w:trPr>
        <w:tc>
          <w:tcPr>
            <w:tcW w:w="0" w:type="auto"/>
            <w:noWrap/>
            <w:vAlign w:val="bottom"/>
          </w:tcPr>
          <w:p w14:paraId="6B9F2B65" w14:textId="77777777" w:rsidR="00F35829" w:rsidRDefault="00EA744C">
            <w:pPr>
              <w:jc w:val="left"/>
            </w:pPr>
            <w:r>
              <w:rPr>
                <w:rFonts w:ascii="等线" w:eastAsia="等线" w:hAnsi="等线" w:hint="eastAsia"/>
                <w:color w:val="000000"/>
                <w:sz w:val="22"/>
                <w:szCs w:val="22"/>
              </w:rPr>
              <w:t>北京</w:t>
            </w:r>
          </w:p>
        </w:tc>
        <w:tc>
          <w:tcPr>
            <w:tcW w:w="0" w:type="auto"/>
            <w:noWrap/>
            <w:vAlign w:val="bottom"/>
          </w:tcPr>
          <w:p w14:paraId="5450A9EA" w14:textId="77777777" w:rsidR="00F35829" w:rsidRDefault="00EA744C">
            <w:pPr>
              <w:jc w:val="left"/>
            </w:pPr>
            <w:r>
              <w:rPr>
                <w:rFonts w:eastAsia="等线"/>
                <w:color w:val="000000"/>
                <w:sz w:val="22"/>
                <w:szCs w:val="22"/>
              </w:rPr>
              <w:t xml:space="preserve">5.13 </w:t>
            </w:r>
          </w:p>
        </w:tc>
        <w:tc>
          <w:tcPr>
            <w:tcW w:w="0" w:type="auto"/>
            <w:noWrap/>
            <w:vAlign w:val="bottom"/>
          </w:tcPr>
          <w:p w14:paraId="35936953" w14:textId="77777777" w:rsidR="00F35829" w:rsidRDefault="00EA744C">
            <w:pPr>
              <w:jc w:val="left"/>
            </w:pPr>
            <w:r>
              <w:rPr>
                <w:rFonts w:eastAsia="等线"/>
                <w:color w:val="000000"/>
                <w:sz w:val="22"/>
                <w:szCs w:val="22"/>
              </w:rPr>
              <w:t xml:space="preserve">/ </w:t>
            </w:r>
          </w:p>
        </w:tc>
        <w:tc>
          <w:tcPr>
            <w:tcW w:w="0" w:type="auto"/>
            <w:noWrap/>
            <w:vAlign w:val="bottom"/>
          </w:tcPr>
          <w:p w14:paraId="733C5D88" w14:textId="77777777" w:rsidR="00F35829" w:rsidRDefault="00EA744C">
            <w:pPr>
              <w:jc w:val="left"/>
            </w:pPr>
            <w:r>
              <w:rPr>
                <w:rFonts w:eastAsia="等线"/>
                <w:color w:val="000000"/>
                <w:sz w:val="22"/>
                <w:szCs w:val="22"/>
              </w:rPr>
              <w:t xml:space="preserve">/ </w:t>
            </w:r>
          </w:p>
        </w:tc>
        <w:tc>
          <w:tcPr>
            <w:tcW w:w="0" w:type="auto"/>
            <w:noWrap/>
            <w:vAlign w:val="bottom"/>
          </w:tcPr>
          <w:p w14:paraId="6DDD1613" w14:textId="77777777" w:rsidR="00F35829" w:rsidRDefault="00EA744C">
            <w:pPr>
              <w:jc w:val="left"/>
            </w:pPr>
            <w:r>
              <w:rPr>
                <w:rFonts w:eastAsia="等线"/>
                <w:color w:val="000000"/>
                <w:sz w:val="22"/>
                <w:szCs w:val="22"/>
              </w:rPr>
              <w:t xml:space="preserve">1.73 </w:t>
            </w:r>
          </w:p>
        </w:tc>
        <w:tc>
          <w:tcPr>
            <w:tcW w:w="0" w:type="auto"/>
            <w:noWrap/>
            <w:vAlign w:val="bottom"/>
          </w:tcPr>
          <w:p w14:paraId="55A4D7DA" w14:textId="77777777" w:rsidR="00F35829" w:rsidRDefault="00EA744C">
            <w:pPr>
              <w:jc w:val="left"/>
            </w:pPr>
            <w:r>
              <w:rPr>
                <w:rFonts w:eastAsia="等线"/>
                <w:color w:val="000000"/>
                <w:sz w:val="22"/>
                <w:szCs w:val="22"/>
              </w:rPr>
              <w:t xml:space="preserve">/ </w:t>
            </w:r>
          </w:p>
        </w:tc>
        <w:tc>
          <w:tcPr>
            <w:tcW w:w="0" w:type="auto"/>
            <w:noWrap/>
            <w:vAlign w:val="bottom"/>
          </w:tcPr>
          <w:p w14:paraId="2FF9B743" w14:textId="77777777" w:rsidR="00F35829" w:rsidRDefault="00EA744C">
            <w:pPr>
              <w:jc w:val="left"/>
            </w:pPr>
            <w:r>
              <w:rPr>
                <w:rFonts w:eastAsia="等线"/>
                <w:color w:val="000000"/>
                <w:sz w:val="22"/>
                <w:szCs w:val="22"/>
              </w:rPr>
              <w:t xml:space="preserve">12.58 </w:t>
            </w:r>
          </w:p>
        </w:tc>
        <w:tc>
          <w:tcPr>
            <w:tcW w:w="0" w:type="auto"/>
            <w:noWrap/>
            <w:vAlign w:val="bottom"/>
          </w:tcPr>
          <w:p w14:paraId="19F862DA" w14:textId="77777777" w:rsidR="00F35829" w:rsidRDefault="00EA744C">
            <w:pPr>
              <w:jc w:val="left"/>
            </w:pPr>
            <w:r>
              <w:rPr>
                <w:rFonts w:eastAsia="等线"/>
                <w:color w:val="000000"/>
                <w:sz w:val="22"/>
                <w:szCs w:val="22"/>
              </w:rPr>
              <w:t xml:space="preserve">838.55 </w:t>
            </w:r>
          </w:p>
        </w:tc>
      </w:tr>
      <w:tr w:rsidR="00F35829" w14:paraId="2BFF0802" w14:textId="77777777">
        <w:trPr>
          <w:trHeight w:val="276"/>
          <w:jc w:val="center"/>
        </w:trPr>
        <w:tc>
          <w:tcPr>
            <w:tcW w:w="0" w:type="auto"/>
            <w:noWrap/>
            <w:vAlign w:val="bottom"/>
          </w:tcPr>
          <w:p w14:paraId="1CE882A3" w14:textId="77777777" w:rsidR="00F35829" w:rsidRDefault="00EA744C">
            <w:pPr>
              <w:jc w:val="left"/>
            </w:pPr>
            <w:r>
              <w:rPr>
                <w:rFonts w:ascii="等线" w:eastAsia="等线" w:hAnsi="等线" w:hint="eastAsia"/>
                <w:color w:val="000000"/>
                <w:sz w:val="22"/>
                <w:szCs w:val="22"/>
              </w:rPr>
              <w:t>天津</w:t>
            </w:r>
          </w:p>
        </w:tc>
        <w:tc>
          <w:tcPr>
            <w:tcW w:w="0" w:type="auto"/>
            <w:noWrap/>
            <w:vAlign w:val="bottom"/>
          </w:tcPr>
          <w:p w14:paraId="1EE86170" w14:textId="77777777" w:rsidR="00F35829" w:rsidRDefault="00EA744C">
            <w:pPr>
              <w:jc w:val="left"/>
            </w:pPr>
            <w:r>
              <w:rPr>
                <w:rFonts w:eastAsia="等线"/>
                <w:color w:val="000000"/>
                <w:sz w:val="22"/>
                <w:szCs w:val="22"/>
              </w:rPr>
              <w:t xml:space="preserve">/ </w:t>
            </w:r>
          </w:p>
        </w:tc>
        <w:tc>
          <w:tcPr>
            <w:tcW w:w="0" w:type="auto"/>
            <w:noWrap/>
            <w:vAlign w:val="bottom"/>
          </w:tcPr>
          <w:p w14:paraId="53EEBE55" w14:textId="77777777" w:rsidR="00F35829" w:rsidRDefault="00EA744C">
            <w:pPr>
              <w:jc w:val="left"/>
            </w:pPr>
            <w:r>
              <w:rPr>
                <w:rFonts w:eastAsia="等线"/>
                <w:color w:val="000000"/>
                <w:sz w:val="22"/>
                <w:szCs w:val="22"/>
              </w:rPr>
              <w:t xml:space="preserve">/ </w:t>
            </w:r>
          </w:p>
        </w:tc>
        <w:tc>
          <w:tcPr>
            <w:tcW w:w="0" w:type="auto"/>
            <w:noWrap/>
            <w:vAlign w:val="bottom"/>
          </w:tcPr>
          <w:p w14:paraId="0908A903" w14:textId="77777777" w:rsidR="00F35829" w:rsidRDefault="00EA744C">
            <w:pPr>
              <w:jc w:val="left"/>
            </w:pPr>
            <w:r>
              <w:rPr>
                <w:rFonts w:eastAsia="等线"/>
                <w:color w:val="000000"/>
                <w:sz w:val="22"/>
                <w:szCs w:val="22"/>
              </w:rPr>
              <w:t xml:space="preserve">/ </w:t>
            </w:r>
          </w:p>
        </w:tc>
        <w:tc>
          <w:tcPr>
            <w:tcW w:w="0" w:type="auto"/>
            <w:noWrap/>
            <w:vAlign w:val="bottom"/>
          </w:tcPr>
          <w:p w14:paraId="2C487B4F" w14:textId="77777777" w:rsidR="00F35829" w:rsidRDefault="00EA744C">
            <w:pPr>
              <w:jc w:val="left"/>
            </w:pPr>
            <w:r>
              <w:rPr>
                <w:rFonts w:eastAsia="等线"/>
                <w:color w:val="000000"/>
                <w:sz w:val="22"/>
                <w:szCs w:val="22"/>
              </w:rPr>
              <w:t xml:space="preserve">/ </w:t>
            </w:r>
          </w:p>
        </w:tc>
        <w:tc>
          <w:tcPr>
            <w:tcW w:w="0" w:type="auto"/>
            <w:noWrap/>
            <w:vAlign w:val="bottom"/>
          </w:tcPr>
          <w:p w14:paraId="73AF4769" w14:textId="77777777" w:rsidR="00F35829" w:rsidRDefault="00EA744C">
            <w:pPr>
              <w:jc w:val="left"/>
            </w:pPr>
            <w:r>
              <w:rPr>
                <w:rFonts w:eastAsia="等线"/>
                <w:color w:val="000000"/>
                <w:sz w:val="22"/>
                <w:szCs w:val="22"/>
              </w:rPr>
              <w:t xml:space="preserve">/ </w:t>
            </w:r>
          </w:p>
        </w:tc>
        <w:tc>
          <w:tcPr>
            <w:tcW w:w="0" w:type="auto"/>
            <w:noWrap/>
            <w:vAlign w:val="bottom"/>
          </w:tcPr>
          <w:p w14:paraId="26536C73" w14:textId="77777777" w:rsidR="00F35829" w:rsidRDefault="00EA744C">
            <w:pPr>
              <w:jc w:val="left"/>
            </w:pPr>
            <w:r>
              <w:rPr>
                <w:rFonts w:eastAsia="等线"/>
                <w:color w:val="000000"/>
                <w:sz w:val="22"/>
                <w:szCs w:val="22"/>
              </w:rPr>
              <w:t xml:space="preserve">3.52 </w:t>
            </w:r>
          </w:p>
        </w:tc>
        <w:tc>
          <w:tcPr>
            <w:tcW w:w="0" w:type="auto"/>
            <w:noWrap/>
            <w:vAlign w:val="bottom"/>
          </w:tcPr>
          <w:p w14:paraId="6974416E" w14:textId="77777777" w:rsidR="00F35829" w:rsidRDefault="00EA744C">
            <w:pPr>
              <w:jc w:val="left"/>
            </w:pPr>
            <w:r>
              <w:rPr>
                <w:rFonts w:eastAsia="等线"/>
                <w:color w:val="000000"/>
                <w:sz w:val="22"/>
                <w:szCs w:val="22"/>
              </w:rPr>
              <w:t xml:space="preserve">134.48 </w:t>
            </w:r>
          </w:p>
        </w:tc>
      </w:tr>
      <w:tr w:rsidR="00F35829" w14:paraId="4CE15F68" w14:textId="77777777">
        <w:trPr>
          <w:trHeight w:val="276"/>
          <w:jc w:val="center"/>
        </w:trPr>
        <w:tc>
          <w:tcPr>
            <w:tcW w:w="0" w:type="auto"/>
            <w:noWrap/>
            <w:vAlign w:val="bottom"/>
          </w:tcPr>
          <w:p w14:paraId="71E2EF8B" w14:textId="77777777" w:rsidR="00F35829" w:rsidRDefault="00EA744C">
            <w:pPr>
              <w:jc w:val="left"/>
            </w:pPr>
            <w:r>
              <w:rPr>
                <w:rFonts w:ascii="等线" w:eastAsia="等线" w:hAnsi="等线" w:hint="eastAsia"/>
                <w:color w:val="000000"/>
                <w:sz w:val="22"/>
                <w:szCs w:val="22"/>
              </w:rPr>
              <w:t>河北</w:t>
            </w:r>
          </w:p>
        </w:tc>
        <w:tc>
          <w:tcPr>
            <w:tcW w:w="0" w:type="auto"/>
            <w:noWrap/>
            <w:vAlign w:val="bottom"/>
          </w:tcPr>
          <w:p w14:paraId="2A0C97E4" w14:textId="77777777" w:rsidR="00F35829" w:rsidRDefault="00EA744C">
            <w:pPr>
              <w:jc w:val="left"/>
            </w:pPr>
            <w:r>
              <w:rPr>
                <w:rFonts w:eastAsia="等线"/>
                <w:color w:val="000000"/>
                <w:sz w:val="22"/>
                <w:szCs w:val="22"/>
              </w:rPr>
              <w:t xml:space="preserve">623.68 </w:t>
            </w:r>
          </w:p>
        </w:tc>
        <w:tc>
          <w:tcPr>
            <w:tcW w:w="0" w:type="auto"/>
            <w:noWrap/>
            <w:vAlign w:val="bottom"/>
          </w:tcPr>
          <w:p w14:paraId="402BCAFD" w14:textId="77777777" w:rsidR="00F35829" w:rsidRDefault="00EA744C">
            <w:pPr>
              <w:jc w:val="left"/>
            </w:pPr>
            <w:r>
              <w:rPr>
                <w:rFonts w:eastAsia="等线"/>
                <w:color w:val="000000"/>
                <w:sz w:val="22"/>
                <w:szCs w:val="22"/>
              </w:rPr>
              <w:t xml:space="preserve">108.11 </w:t>
            </w:r>
          </w:p>
        </w:tc>
        <w:tc>
          <w:tcPr>
            <w:tcW w:w="0" w:type="auto"/>
            <w:noWrap/>
            <w:vAlign w:val="bottom"/>
          </w:tcPr>
          <w:p w14:paraId="6B17187C" w14:textId="77777777" w:rsidR="00F35829" w:rsidRDefault="00EA744C">
            <w:pPr>
              <w:jc w:val="left"/>
            </w:pPr>
            <w:r>
              <w:rPr>
                <w:rFonts w:eastAsia="等线"/>
                <w:color w:val="000000"/>
                <w:sz w:val="22"/>
                <w:szCs w:val="22"/>
              </w:rPr>
              <w:t xml:space="preserve">126.52 </w:t>
            </w:r>
          </w:p>
        </w:tc>
        <w:tc>
          <w:tcPr>
            <w:tcW w:w="0" w:type="auto"/>
            <w:noWrap/>
            <w:vAlign w:val="bottom"/>
          </w:tcPr>
          <w:p w14:paraId="70133F4F" w14:textId="77777777" w:rsidR="00F35829" w:rsidRDefault="00EA744C">
            <w:pPr>
              <w:jc w:val="left"/>
            </w:pPr>
            <w:r>
              <w:rPr>
                <w:rFonts w:eastAsia="等线"/>
                <w:color w:val="000000"/>
                <w:sz w:val="22"/>
                <w:szCs w:val="22"/>
              </w:rPr>
              <w:t xml:space="preserve">25.28 </w:t>
            </w:r>
          </w:p>
        </w:tc>
        <w:tc>
          <w:tcPr>
            <w:tcW w:w="0" w:type="auto"/>
            <w:noWrap/>
            <w:vAlign w:val="bottom"/>
          </w:tcPr>
          <w:p w14:paraId="2D70BA0E" w14:textId="77777777" w:rsidR="00F35829" w:rsidRDefault="00EA744C">
            <w:pPr>
              <w:jc w:val="left"/>
            </w:pPr>
            <w:r>
              <w:rPr>
                <w:rFonts w:eastAsia="等线"/>
                <w:color w:val="000000"/>
                <w:sz w:val="22"/>
                <w:szCs w:val="22"/>
              </w:rPr>
              <w:t xml:space="preserve">1100.52 </w:t>
            </w:r>
          </w:p>
        </w:tc>
        <w:tc>
          <w:tcPr>
            <w:tcW w:w="0" w:type="auto"/>
            <w:noWrap/>
            <w:vAlign w:val="bottom"/>
          </w:tcPr>
          <w:p w14:paraId="589E6468" w14:textId="77777777" w:rsidR="00F35829" w:rsidRDefault="00EA744C">
            <w:pPr>
              <w:jc w:val="left"/>
            </w:pPr>
            <w:r>
              <w:rPr>
                <w:rFonts w:eastAsia="等线"/>
                <w:color w:val="000000"/>
                <w:sz w:val="22"/>
                <w:szCs w:val="22"/>
              </w:rPr>
              <w:t xml:space="preserve">1767.77 </w:t>
            </w:r>
          </w:p>
        </w:tc>
        <w:tc>
          <w:tcPr>
            <w:tcW w:w="0" w:type="auto"/>
            <w:noWrap/>
            <w:vAlign w:val="bottom"/>
          </w:tcPr>
          <w:p w14:paraId="4F7EC1E5" w14:textId="77777777" w:rsidR="00F35829" w:rsidRDefault="00EA744C">
            <w:pPr>
              <w:jc w:val="left"/>
            </w:pPr>
            <w:r>
              <w:rPr>
                <w:rFonts w:eastAsia="等线"/>
                <w:color w:val="000000"/>
                <w:sz w:val="22"/>
                <w:szCs w:val="22"/>
              </w:rPr>
              <w:t xml:space="preserve">20638.64 </w:t>
            </w:r>
          </w:p>
        </w:tc>
      </w:tr>
      <w:tr w:rsidR="00F35829" w14:paraId="10313511" w14:textId="77777777">
        <w:trPr>
          <w:trHeight w:val="276"/>
          <w:jc w:val="center"/>
        </w:trPr>
        <w:tc>
          <w:tcPr>
            <w:tcW w:w="0" w:type="auto"/>
            <w:noWrap/>
            <w:vAlign w:val="bottom"/>
          </w:tcPr>
          <w:p w14:paraId="7D16043A" w14:textId="77777777" w:rsidR="00F35829" w:rsidRDefault="00EA744C">
            <w:pPr>
              <w:jc w:val="left"/>
            </w:pPr>
            <w:r>
              <w:rPr>
                <w:rFonts w:ascii="等线" w:eastAsia="等线" w:hAnsi="等线" w:hint="eastAsia"/>
                <w:color w:val="000000"/>
                <w:sz w:val="22"/>
                <w:szCs w:val="22"/>
              </w:rPr>
              <w:t>山西</w:t>
            </w:r>
          </w:p>
        </w:tc>
        <w:tc>
          <w:tcPr>
            <w:tcW w:w="0" w:type="auto"/>
            <w:noWrap/>
            <w:vAlign w:val="bottom"/>
          </w:tcPr>
          <w:p w14:paraId="50AD110B" w14:textId="77777777" w:rsidR="00F35829" w:rsidRDefault="00EA744C">
            <w:pPr>
              <w:jc w:val="left"/>
            </w:pPr>
            <w:r>
              <w:rPr>
                <w:rFonts w:eastAsia="等线"/>
                <w:color w:val="000000"/>
                <w:sz w:val="22"/>
                <w:szCs w:val="22"/>
              </w:rPr>
              <w:t xml:space="preserve">158.08 </w:t>
            </w:r>
          </w:p>
        </w:tc>
        <w:tc>
          <w:tcPr>
            <w:tcW w:w="0" w:type="auto"/>
            <w:noWrap/>
            <w:vAlign w:val="bottom"/>
          </w:tcPr>
          <w:p w14:paraId="1A73A319" w14:textId="77777777" w:rsidR="00F35829" w:rsidRDefault="00EA744C">
            <w:pPr>
              <w:jc w:val="left"/>
            </w:pPr>
            <w:r>
              <w:rPr>
                <w:rFonts w:eastAsia="等线"/>
                <w:color w:val="000000"/>
                <w:sz w:val="22"/>
                <w:szCs w:val="22"/>
              </w:rPr>
              <w:t xml:space="preserve">7.76 </w:t>
            </w:r>
          </w:p>
        </w:tc>
        <w:tc>
          <w:tcPr>
            <w:tcW w:w="0" w:type="auto"/>
            <w:noWrap/>
            <w:vAlign w:val="bottom"/>
          </w:tcPr>
          <w:p w14:paraId="6144B03A" w14:textId="77777777" w:rsidR="00F35829" w:rsidRDefault="00EA744C">
            <w:pPr>
              <w:jc w:val="left"/>
            </w:pPr>
            <w:r>
              <w:rPr>
                <w:rFonts w:eastAsia="等线"/>
                <w:color w:val="000000"/>
                <w:sz w:val="22"/>
                <w:szCs w:val="22"/>
              </w:rPr>
              <w:t xml:space="preserve">26.33 </w:t>
            </w:r>
          </w:p>
        </w:tc>
        <w:tc>
          <w:tcPr>
            <w:tcW w:w="0" w:type="auto"/>
            <w:noWrap/>
            <w:vAlign w:val="bottom"/>
          </w:tcPr>
          <w:p w14:paraId="2329791D" w14:textId="77777777" w:rsidR="00F35829" w:rsidRDefault="00EA744C">
            <w:pPr>
              <w:jc w:val="left"/>
            </w:pPr>
            <w:r>
              <w:rPr>
                <w:rFonts w:eastAsia="等线"/>
                <w:color w:val="000000"/>
                <w:sz w:val="22"/>
                <w:szCs w:val="22"/>
              </w:rPr>
              <w:t xml:space="preserve">27.01 </w:t>
            </w:r>
          </w:p>
        </w:tc>
        <w:tc>
          <w:tcPr>
            <w:tcW w:w="0" w:type="auto"/>
            <w:noWrap/>
            <w:vAlign w:val="bottom"/>
          </w:tcPr>
          <w:p w14:paraId="0918116D" w14:textId="77777777" w:rsidR="00F35829" w:rsidRDefault="00EA744C">
            <w:pPr>
              <w:jc w:val="left"/>
            </w:pPr>
            <w:r>
              <w:rPr>
                <w:rFonts w:eastAsia="等线"/>
                <w:color w:val="000000"/>
                <w:sz w:val="22"/>
                <w:szCs w:val="22"/>
              </w:rPr>
              <w:t xml:space="preserve">602.00 </w:t>
            </w:r>
          </w:p>
        </w:tc>
        <w:tc>
          <w:tcPr>
            <w:tcW w:w="0" w:type="auto"/>
            <w:noWrap/>
            <w:vAlign w:val="bottom"/>
          </w:tcPr>
          <w:p w14:paraId="7B612570" w14:textId="77777777" w:rsidR="00F35829" w:rsidRDefault="00EA744C">
            <w:pPr>
              <w:jc w:val="left"/>
            </w:pPr>
            <w:r>
              <w:rPr>
                <w:rFonts w:eastAsia="等线"/>
                <w:color w:val="000000"/>
                <w:sz w:val="22"/>
                <w:szCs w:val="22"/>
              </w:rPr>
              <w:t xml:space="preserve">1490.22 </w:t>
            </w:r>
          </w:p>
        </w:tc>
        <w:tc>
          <w:tcPr>
            <w:tcW w:w="0" w:type="auto"/>
            <w:noWrap/>
            <w:vAlign w:val="bottom"/>
          </w:tcPr>
          <w:p w14:paraId="58E62549" w14:textId="77777777" w:rsidR="00F35829" w:rsidRDefault="00EA744C">
            <w:pPr>
              <w:jc w:val="left"/>
            </w:pPr>
            <w:r>
              <w:rPr>
                <w:rFonts w:eastAsia="等线"/>
                <w:color w:val="000000"/>
                <w:sz w:val="22"/>
                <w:szCs w:val="22"/>
              </w:rPr>
              <w:t xml:space="preserve">33977.10 </w:t>
            </w:r>
          </w:p>
        </w:tc>
      </w:tr>
      <w:tr w:rsidR="00F35829" w14:paraId="0982428F" w14:textId="77777777">
        <w:trPr>
          <w:trHeight w:val="276"/>
          <w:jc w:val="center"/>
        </w:trPr>
        <w:tc>
          <w:tcPr>
            <w:tcW w:w="0" w:type="auto"/>
            <w:noWrap/>
            <w:vAlign w:val="bottom"/>
          </w:tcPr>
          <w:p w14:paraId="4ACD94F5" w14:textId="77777777" w:rsidR="00F35829" w:rsidRDefault="00EA744C">
            <w:pPr>
              <w:jc w:val="left"/>
            </w:pPr>
            <w:r>
              <w:rPr>
                <w:rFonts w:ascii="等线" w:eastAsia="等线" w:hAnsi="等线" w:hint="eastAsia"/>
                <w:color w:val="000000"/>
                <w:sz w:val="22"/>
                <w:szCs w:val="22"/>
              </w:rPr>
              <w:t>内蒙古</w:t>
            </w:r>
          </w:p>
        </w:tc>
        <w:tc>
          <w:tcPr>
            <w:tcW w:w="0" w:type="auto"/>
            <w:noWrap/>
            <w:vAlign w:val="bottom"/>
          </w:tcPr>
          <w:p w14:paraId="4BD8554B" w14:textId="77777777" w:rsidR="00F35829" w:rsidRDefault="00EA744C">
            <w:pPr>
              <w:jc w:val="left"/>
            </w:pPr>
            <w:r>
              <w:rPr>
                <w:rFonts w:eastAsia="等线"/>
                <w:color w:val="000000"/>
                <w:sz w:val="22"/>
                <w:szCs w:val="22"/>
              </w:rPr>
              <w:t xml:space="preserve">2740.13 </w:t>
            </w:r>
          </w:p>
        </w:tc>
        <w:tc>
          <w:tcPr>
            <w:tcW w:w="0" w:type="auto"/>
            <w:noWrap/>
            <w:vAlign w:val="bottom"/>
          </w:tcPr>
          <w:p w14:paraId="454CF35D" w14:textId="77777777" w:rsidR="00F35829" w:rsidRDefault="00EA744C">
            <w:pPr>
              <w:jc w:val="left"/>
            </w:pPr>
            <w:r>
              <w:rPr>
                <w:rFonts w:eastAsia="等线"/>
                <w:color w:val="000000"/>
                <w:sz w:val="22"/>
                <w:szCs w:val="22"/>
              </w:rPr>
              <w:t xml:space="preserve">2334.72 </w:t>
            </w:r>
          </w:p>
        </w:tc>
        <w:tc>
          <w:tcPr>
            <w:tcW w:w="0" w:type="auto"/>
            <w:noWrap/>
            <w:vAlign w:val="bottom"/>
          </w:tcPr>
          <w:p w14:paraId="34211DD0" w14:textId="77777777" w:rsidR="00F35829" w:rsidRDefault="00EA744C">
            <w:pPr>
              <w:jc w:val="left"/>
            </w:pPr>
            <w:r>
              <w:rPr>
                <w:rFonts w:eastAsia="等线"/>
                <w:color w:val="000000"/>
                <w:sz w:val="22"/>
                <w:szCs w:val="22"/>
              </w:rPr>
              <w:t xml:space="preserve">2114.26 </w:t>
            </w:r>
          </w:p>
        </w:tc>
        <w:tc>
          <w:tcPr>
            <w:tcW w:w="0" w:type="auto"/>
            <w:noWrap/>
            <w:vAlign w:val="bottom"/>
          </w:tcPr>
          <w:p w14:paraId="75818508" w14:textId="77777777" w:rsidR="00F35829" w:rsidRDefault="00EA744C">
            <w:pPr>
              <w:jc w:val="left"/>
            </w:pPr>
            <w:r>
              <w:rPr>
                <w:rFonts w:eastAsia="等线"/>
                <w:color w:val="000000"/>
                <w:sz w:val="22"/>
                <w:szCs w:val="22"/>
              </w:rPr>
              <w:t xml:space="preserve">556.25 </w:t>
            </w:r>
          </w:p>
        </w:tc>
        <w:tc>
          <w:tcPr>
            <w:tcW w:w="0" w:type="auto"/>
            <w:noWrap/>
            <w:vAlign w:val="bottom"/>
          </w:tcPr>
          <w:p w14:paraId="04D98742" w14:textId="77777777" w:rsidR="00F35829" w:rsidRDefault="00EA744C">
            <w:pPr>
              <w:jc w:val="left"/>
            </w:pPr>
            <w:r>
              <w:rPr>
                <w:rFonts w:eastAsia="等线"/>
                <w:color w:val="000000"/>
                <w:sz w:val="22"/>
                <w:szCs w:val="22"/>
              </w:rPr>
              <w:t xml:space="preserve">3042.46 </w:t>
            </w:r>
          </w:p>
        </w:tc>
        <w:tc>
          <w:tcPr>
            <w:tcW w:w="0" w:type="auto"/>
            <w:noWrap/>
            <w:vAlign w:val="bottom"/>
          </w:tcPr>
          <w:p w14:paraId="2826B27D" w14:textId="77777777" w:rsidR="00F35829" w:rsidRDefault="00EA744C">
            <w:pPr>
              <w:jc w:val="left"/>
            </w:pPr>
            <w:r>
              <w:rPr>
                <w:rFonts w:eastAsia="等线"/>
                <w:color w:val="000000"/>
                <w:sz w:val="22"/>
                <w:szCs w:val="22"/>
              </w:rPr>
              <w:t xml:space="preserve">4264.44 </w:t>
            </w:r>
          </w:p>
        </w:tc>
        <w:tc>
          <w:tcPr>
            <w:tcW w:w="0" w:type="auto"/>
            <w:noWrap/>
            <w:vAlign w:val="bottom"/>
          </w:tcPr>
          <w:p w14:paraId="6F9A3222" w14:textId="77777777" w:rsidR="00F35829" w:rsidRDefault="00EA744C">
            <w:pPr>
              <w:jc w:val="left"/>
            </w:pPr>
            <w:r>
              <w:rPr>
                <w:rFonts w:eastAsia="等线"/>
                <w:color w:val="000000"/>
                <w:sz w:val="22"/>
                <w:szCs w:val="22"/>
              </w:rPr>
              <w:t xml:space="preserve">135584.24 </w:t>
            </w:r>
          </w:p>
        </w:tc>
      </w:tr>
      <w:tr w:rsidR="00F35829" w14:paraId="2736E9AF" w14:textId="77777777">
        <w:trPr>
          <w:trHeight w:val="276"/>
          <w:jc w:val="center"/>
        </w:trPr>
        <w:tc>
          <w:tcPr>
            <w:tcW w:w="0" w:type="auto"/>
            <w:noWrap/>
            <w:vAlign w:val="bottom"/>
          </w:tcPr>
          <w:p w14:paraId="65401355" w14:textId="77777777" w:rsidR="00F35829" w:rsidRDefault="00EA744C">
            <w:pPr>
              <w:jc w:val="left"/>
            </w:pPr>
            <w:r>
              <w:rPr>
                <w:rFonts w:ascii="等线" w:eastAsia="等线" w:hAnsi="等线" w:hint="eastAsia"/>
                <w:color w:val="000000"/>
                <w:sz w:val="22"/>
                <w:szCs w:val="22"/>
              </w:rPr>
              <w:t>辽宁</w:t>
            </w:r>
          </w:p>
        </w:tc>
        <w:tc>
          <w:tcPr>
            <w:tcW w:w="0" w:type="auto"/>
            <w:noWrap/>
            <w:vAlign w:val="bottom"/>
          </w:tcPr>
          <w:p w14:paraId="6632843C" w14:textId="77777777" w:rsidR="00F35829" w:rsidRDefault="00EA744C">
            <w:pPr>
              <w:jc w:val="left"/>
            </w:pPr>
            <w:r>
              <w:rPr>
                <w:rFonts w:eastAsia="等线"/>
                <w:color w:val="000000"/>
                <w:sz w:val="22"/>
                <w:szCs w:val="22"/>
              </w:rPr>
              <w:t xml:space="preserve">201.87 </w:t>
            </w:r>
          </w:p>
        </w:tc>
        <w:tc>
          <w:tcPr>
            <w:tcW w:w="0" w:type="auto"/>
            <w:noWrap/>
            <w:vAlign w:val="bottom"/>
          </w:tcPr>
          <w:p w14:paraId="3B07E244" w14:textId="77777777" w:rsidR="00F35829" w:rsidRDefault="00EA744C">
            <w:pPr>
              <w:jc w:val="left"/>
            </w:pPr>
            <w:r>
              <w:rPr>
                <w:rFonts w:eastAsia="等线"/>
                <w:color w:val="000000"/>
                <w:sz w:val="22"/>
                <w:szCs w:val="22"/>
              </w:rPr>
              <w:t xml:space="preserve">7.71 </w:t>
            </w:r>
          </w:p>
        </w:tc>
        <w:tc>
          <w:tcPr>
            <w:tcW w:w="0" w:type="auto"/>
            <w:noWrap/>
            <w:vAlign w:val="bottom"/>
          </w:tcPr>
          <w:p w14:paraId="388016D5" w14:textId="77777777" w:rsidR="00F35829" w:rsidRDefault="00EA744C">
            <w:pPr>
              <w:jc w:val="left"/>
            </w:pPr>
            <w:r>
              <w:rPr>
                <w:rFonts w:eastAsia="等线"/>
                <w:color w:val="000000"/>
                <w:sz w:val="22"/>
                <w:szCs w:val="22"/>
              </w:rPr>
              <w:t xml:space="preserve">2.21 </w:t>
            </w:r>
          </w:p>
        </w:tc>
        <w:tc>
          <w:tcPr>
            <w:tcW w:w="0" w:type="auto"/>
            <w:noWrap/>
            <w:vAlign w:val="bottom"/>
          </w:tcPr>
          <w:p w14:paraId="24F8B1D6" w14:textId="77777777" w:rsidR="00F35829" w:rsidRDefault="00EA744C">
            <w:pPr>
              <w:jc w:val="left"/>
            </w:pPr>
            <w:r>
              <w:rPr>
                <w:rFonts w:eastAsia="等线"/>
                <w:color w:val="000000"/>
                <w:sz w:val="22"/>
                <w:szCs w:val="22"/>
              </w:rPr>
              <w:t xml:space="preserve">29.68 </w:t>
            </w:r>
          </w:p>
        </w:tc>
        <w:tc>
          <w:tcPr>
            <w:tcW w:w="0" w:type="auto"/>
            <w:noWrap/>
            <w:vAlign w:val="bottom"/>
          </w:tcPr>
          <w:p w14:paraId="73CB2B04" w14:textId="77777777" w:rsidR="00F35829" w:rsidRDefault="00EA744C">
            <w:pPr>
              <w:jc w:val="left"/>
            </w:pPr>
            <w:r>
              <w:rPr>
                <w:rFonts w:eastAsia="等线"/>
                <w:color w:val="000000"/>
                <w:sz w:val="22"/>
                <w:szCs w:val="22"/>
              </w:rPr>
              <w:t xml:space="preserve">496.88 </w:t>
            </w:r>
          </w:p>
        </w:tc>
        <w:tc>
          <w:tcPr>
            <w:tcW w:w="0" w:type="auto"/>
            <w:noWrap/>
            <w:vAlign w:val="bottom"/>
          </w:tcPr>
          <w:p w14:paraId="543E3535" w14:textId="77777777" w:rsidR="00F35829" w:rsidRDefault="00EA744C">
            <w:pPr>
              <w:jc w:val="left"/>
            </w:pPr>
            <w:r>
              <w:rPr>
                <w:rFonts w:eastAsia="等线"/>
                <w:color w:val="000000"/>
                <w:sz w:val="22"/>
                <w:szCs w:val="22"/>
              </w:rPr>
              <w:t xml:space="preserve">842.49 </w:t>
            </w:r>
          </w:p>
        </w:tc>
        <w:tc>
          <w:tcPr>
            <w:tcW w:w="0" w:type="auto"/>
            <w:noWrap/>
            <w:vAlign w:val="bottom"/>
          </w:tcPr>
          <w:p w14:paraId="718C1CB9" w14:textId="77777777" w:rsidR="00F35829" w:rsidRDefault="00EA744C">
            <w:pPr>
              <w:jc w:val="left"/>
            </w:pPr>
            <w:r>
              <w:rPr>
                <w:rFonts w:eastAsia="等线"/>
                <w:color w:val="000000"/>
                <w:sz w:val="22"/>
                <w:szCs w:val="22"/>
              </w:rPr>
              <w:t xml:space="preserve">8123.59 </w:t>
            </w:r>
          </w:p>
        </w:tc>
      </w:tr>
      <w:tr w:rsidR="00F35829" w14:paraId="0FD95AF3" w14:textId="77777777">
        <w:trPr>
          <w:trHeight w:val="276"/>
          <w:jc w:val="center"/>
        </w:trPr>
        <w:tc>
          <w:tcPr>
            <w:tcW w:w="0" w:type="auto"/>
            <w:noWrap/>
            <w:vAlign w:val="bottom"/>
          </w:tcPr>
          <w:p w14:paraId="00AF9773" w14:textId="77777777" w:rsidR="00F35829" w:rsidRDefault="00EA744C">
            <w:pPr>
              <w:jc w:val="left"/>
            </w:pPr>
            <w:r>
              <w:rPr>
                <w:rFonts w:ascii="等线" w:eastAsia="等线" w:hAnsi="等线" w:hint="eastAsia"/>
                <w:color w:val="000000"/>
                <w:sz w:val="22"/>
                <w:szCs w:val="22"/>
              </w:rPr>
              <w:t>吉林</w:t>
            </w:r>
          </w:p>
        </w:tc>
        <w:tc>
          <w:tcPr>
            <w:tcW w:w="0" w:type="auto"/>
            <w:noWrap/>
            <w:vAlign w:val="bottom"/>
          </w:tcPr>
          <w:p w14:paraId="6B51C515" w14:textId="77777777" w:rsidR="00F35829" w:rsidRDefault="00EA744C">
            <w:pPr>
              <w:jc w:val="left"/>
            </w:pPr>
            <w:r>
              <w:rPr>
                <w:rFonts w:eastAsia="等线"/>
                <w:color w:val="000000"/>
                <w:sz w:val="22"/>
                <w:szCs w:val="22"/>
              </w:rPr>
              <w:t xml:space="preserve">50.87 </w:t>
            </w:r>
          </w:p>
        </w:tc>
        <w:tc>
          <w:tcPr>
            <w:tcW w:w="0" w:type="auto"/>
            <w:noWrap/>
            <w:vAlign w:val="bottom"/>
          </w:tcPr>
          <w:p w14:paraId="3B029A36" w14:textId="77777777" w:rsidR="00F35829" w:rsidRDefault="00EA744C">
            <w:pPr>
              <w:jc w:val="left"/>
            </w:pPr>
            <w:r>
              <w:rPr>
                <w:rFonts w:eastAsia="等线"/>
                <w:color w:val="000000"/>
                <w:sz w:val="22"/>
                <w:szCs w:val="22"/>
              </w:rPr>
              <w:t xml:space="preserve">32.40 </w:t>
            </w:r>
          </w:p>
        </w:tc>
        <w:tc>
          <w:tcPr>
            <w:tcW w:w="0" w:type="auto"/>
            <w:noWrap/>
            <w:vAlign w:val="bottom"/>
          </w:tcPr>
          <w:p w14:paraId="6DE2D811" w14:textId="77777777" w:rsidR="00F35829" w:rsidRDefault="00EA744C">
            <w:pPr>
              <w:jc w:val="left"/>
            </w:pPr>
            <w:r>
              <w:rPr>
                <w:rFonts w:eastAsia="等线"/>
                <w:color w:val="000000"/>
                <w:sz w:val="22"/>
                <w:szCs w:val="22"/>
              </w:rPr>
              <w:t xml:space="preserve">14.07 </w:t>
            </w:r>
          </w:p>
        </w:tc>
        <w:tc>
          <w:tcPr>
            <w:tcW w:w="0" w:type="auto"/>
            <w:noWrap/>
            <w:vAlign w:val="bottom"/>
          </w:tcPr>
          <w:p w14:paraId="3287E4D6" w14:textId="77777777" w:rsidR="00F35829" w:rsidRDefault="00EA744C">
            <w:pPr>
              <w:jc w:val="left"/>
            </w:pPr>
            <w:r>
              <w:rPr>
                <w:rFonts w:eastAsia="等线"/>
                <w:color w:val="000000"/>
                <w:sz w:val="22"/>
                <w:szCs w:val="22"/>
              </w:rPr>
              <w:t xml:space="preserve">3.91 </w:t>
            </w:r>
          </w:p>
        </w:tc>
        <w:tc>
          <w:tcPr>
            <w:tcW w:w="0" w:type="auto"/>
            <w:noWrap/>
            <w:vAlign w:val="bottom"/>
          </w:tcPr>
          <w:p w14:paraId="2262A582" w14:textId="77777777" w:rsidR="00F35829" w:rsidRDefault="00EA744C">
            <w:pPr>
              <w:jc w:val="left"/>
            </w:pPr>
            <w:r>
              <w:rPr>
                <w:rFonts w:eastAsia="等线"/>
                <w:color w:val="000000"/>
                <w:sz w:val="22"/>
                <w:szCs w:val="22"/>
              </w:rPr>
              <w:t xml:space="preserve">191.72 </w:t>
            </w:r>
          </w:p>
        </w:tc>
        <w:tc>
          <w:tcPr>
            <w:tcW w:w="0" w:type="auto"/>
            <w:noWrap/>
            <w:vAlign w:val="bottom"/>
          </w:tcPr>
          <w:p w14:paraId="3D7435CE" w14:textId="77777777" w:rsidR="00F35829" w:rsidRDefault="00EA744C">
            <w:pPr>
              <w:jc w:val="left"/>
            </w:pPr>
            <w:r>
              <w:rPr>
                <w:rFonts w:eastAsia="等线"/>
                <w:color w:val="000000"/>
                <w:sz w:val="22"/>
                <w:szCs w:val="22"/>
              </w:rPr>
              <w:t xml:space="preserve">361.02 </w:t>
            </w:r>
          </w:p>
        </w:tc>
        <w:tc>
          <w:tcPr>
            <w:tcW w:w="0" w:type="auto"/>
            <w:noWrap/>
            <w:vAlign w:val="bottom"/>
          </w:tcPr>
          <w:p w14:paraId="2E4107EA" w14:textId="77777777" w:rsidR="00F35829" w:rsidRDefault="00EA744C">
            <w:pPr>
              <w:jc w:val="left"/>
            </w:pPr>
            <w:r>
              <w:rPr>
                <w:rFonts w:eastAsia="等线"/>
                <w:color w:val="000000"/>
                <w:sz w:val="22"/>
                <w:szCs w:val="22"/>
              </w:rPr>
              <w:t xml:space="preserve">5222.90 </w:t>
            </w:r>
          </w:p>
        </w:tc>
      </w:tr>
      <w:tr w:rsidR="00F35829" w14:paraId="041FD8D6" w14:textId="77777777">
        <w:trPr>
          <w:trHeight w:val="276"/>
          <w:jc w:val="center"/>
        </w:trPr>
        <w:tc>
          <w:tcPr>
            <w:tcW w:w="0" w:type="auto"/>
            <w:noWrap/>
            <w:vAlign w:val="bottom"/>
          </w:tcPr>
          <w:p w14:paraId="2082E5EF" w14:textId="77777777" w:rsidR="00F35829" w:rsidRDefault="00EA744C">
            <w:pPr>
              <w:jc w:val="left"/>
            </w:pPr>
            <w:r>
              <w:rPr>
                <w:rFonts w:ascii="等线" w:eastAsia="等线" w:hAnsi="等线" w:hint="eastAsia"/>
                <w:color w:val="000000"/>
                <w:sz w:val="22"/>
                <w:szCs w:val="22"/>
              </w:rPr>
              <w:t>黑龙江</w:t>
            </w:r>
          </w:p>
        </w:tc>
        <w:tc>
          <w:tcPr>
            <w:tcW w:w="0" w:type="auto"/>
            <w:noWrap/>
            <w:vAlign w:val="bottom"/>
          </w:tcPr>
          <w:p w14:paraId="58BBCA81" w14:textId="77777777" w:rsidR="00F35829" w:rsidRDefault="00EA744C">
            <w:pPr>
              <w:jc w:val="left"/>
            </w:pPr>
            <w:r>
              <w:rPr>
                <w:rFonts w:eastAsia="等线"/>
                <w:color w:val="000000"/>
                <w:sz w:val="22"/>
                <w:szCs w:val="22"/>
              </w:rPr>
              <w:t xml:space="preserve">369.00 </w:t>
            </w:r>
          </w:p>
        </w:tc>
        <w:tc>
          <w:tcPr>
            <w:tcW w:w="0" w:type="auto"/>
            <w:noWrap/>
            <w:vAlign w:val="bottom"/>
          </w:tcPr>
          <w:p w14:paraId="3754980C" w14:textId="77777777" w:rsidR="00F35829" w:rsidRDefault="00EA744C">
            <w:pPr>
              <w:jc w:val="left"/>
            </w:pPr>
            <w:r>
              <w:rPr>
                <w:rFonts w:eastAsia="等线"/>
                <w:color w:val="000000"/>
                <w:sz w:val="22"/>
                <w:szCs w:val="22"/>
              </w:rPr>
              <w:t xml:space="preserve">2.38 </w:t>
            </w:r>
          </w:p>
        </w:tc>
        <w:tc>
          <w:tcPr>
            <w:tcW w:w="0" w:type="auto"/>
            <w:noWrap/>
            <w:vAlign w:val="bottom"/>
          </w:tcPr>
          <w:p w14:paraId="4359CE63" w14:textId="77777777" w:rsidR="00F35829" w:rsidRDefault="00EA744C">
            <w:pPr>
              <w:jc w:val="left"/>
            </w:pPr>
            <w:r>
              <w:rPr>
                <w:rFonts w:eastAsia="等线"/>
                <w:color w:val="000000"/>
                <w:sz w:val="22"/>
                <w:szCs w:val="22"/>
              </w:rPr>
              <w:t xml:space="preserve">/ </w:t>
            </w:r>
          </w:p>
        </w:tc>
        <w:tc>
          <w:tcPr>
            <w:tcW w:w="0" w:type="auto"/>
            <w:noWrap/>
            <w:vAlign w:val="bottom"/>
          </w:tcPr>
          <w:p w14:paraId="674F977C" w14:textId="77777777" w:rsidR="00F35829" w:rsidRDefault="00EA744C">
            <w:pPr>
              <w:jc w:val="left"/>
            </w:pPr>
            <w:r>
              <w:rPr>
                <w:rFonts w:eastAsia="等线"/>
                <w:color w:val="000000"/>
                <w:sz w:val="22"/>
                <w:szCs w:val="22"/>
              </w:rPr>
              <w:t xml:space="preserve">11.36 </w:t>
            </w:r>
          </w:p>
        </w:tc>
        <w:tc>
          <w:tcPr>
            <w:tcW w:w="0" w:type="auto"/>
            <w:noWrap/>
            <w:vAlign w:val="bottom"/>
          </w:tcPr>
          <w:p w14:paraId="737362FC" w14:textId="77777777" w:rsidR="00F35829" w:rsidRDefault="00EA744C">
            <w:pPr>
              <w:jc w:val="left"/>
            </w:pPr>
            <w:r>
              <w:rPr>
                <w:rFonts w:eastAsia="等线"/>
                <w:color w:val="000000"/>
                <w:sz w:val="22"/>
                <w:szCs w:val="22"/>
              </w:rPr>
              <w:t xml:space="preserve">171.99 </w:t>
            </w:r>
          </w:p>
        </w:tc>
        <w:tc>
          <w:tcPr>
            <w:tcW w:w="0" w:type="auto"/>
            <w:noWrap/>
            <w:vAlign w:val="bottom"/>
          </w:tcPr>
          <w:p w14:paraId="2CA94FD0" w14:textId="77777777" w:rsidR="00F35829" w:rsidRDefault="00EA744C">
            <w:pPr>
              <w:jc w:val="left"/>
            </w:pPr>
            <w:r>
              <w:rPr>
                <w:rFonts w:eastAsia="等线"/>
                <w:color w:val="000000"/>
                <w:sz w:val="22"/>
                <w:szCs w:val="22"/>
              </w:rPr>
              <w:t xml:space="preserve">1840.64 </w:t>
            </w:r>
          </w:p>
        </w:tc>
        <w:tc>
          <w:tcPr>
            <w:tcW w:w="0" w:type="auto"/>
            <w:noWrap/>
            <w:vAlign w:val="bottom"/>
          </w:tcPr>
          <w:p w14:paraId="7667B88C" w14:textId="77777777" w:rsidR="00F35829" w:rsidRDefault="00EA744C">
            <w:pPr>
              <w:jc w:val="left"/>
            </w:pPr>
            <w:r>
              <w:rPr>
                <w:rFonts w:eastAsia="等线"/>
                <w:color w:val="000000"/>
                <w:sz w:val="22"/>
                <w:szCs w:val="22"/>
              </w:rPr>
              <w:t xml:space="preserve">18044.57 </w:t>
            </w:r>
          </w:p>
        </w:tc>
      </w:tr>
      <w:tr w:rsidR="00F35829" w14:paraId="4DC66418" w14:textId="77777777">
        <w:trPr>
          <w:trHeight w:val="276"/>
          <w:jc w:val="center"/>
        </w:trPr>
        <w:tc>
          <w:tcPr>
            <w:tcW w:w="0" w:type="auto"/>
            <w:noWrap/>
            <w:vAlign w:val="bottom"/>
          </w:tcPr>
          <w:p w14:paraId="54CE3486" w14:textId="77777777" w:rsidR="00F35829" w:rsidRDefault="00EA744C">
            <w:pPr>
              <w:jc w:val="left"/>
            </w:pPr>
            <w:r>
              <w:rPr>
                <w:rFonts w:ascii="等线" w:eastAsia="等线" w:hAnsi="等线" w:hint="eastAsia"/>
                <w:color w:val="000000"/>
                <w:sz w:val="22"/>
                <w:szCs w:val="22"/>
              </w:rPr>
              <w:t>西藏</w:t>
            </w:r>
          </w:p>
        </w:tc>
        <w:tc>
          <w:tcPr>
            <w:tcW w:w="0" w:type="auto"/>
            <w:noWrap/>
            <w:vAlign w:val="bottom"/>
          </w:tcPr>
          <w:p w14:paraId="05C1EE05" w14:textId="77777777" w:rsidR="00F35829" w:rsidRDefault="00EA744C">
            <w:pPr>
              <w:jc w:val="left"/>
            </w:pPr>
            <w:r>
              <w:rPr>
                <w:rFonts w:eastAsia="等线"/>
                <w:color w:val="000000"/>
                <w:sz w:val="22"/>
                <w:szCs w:val="22"/>
              </w:rPr>
              <w:t xml:space="preserve">3.70 </w:t>
            </w:r>
          </w:p>
        </w:tc>
        <w:tc>
          <w:tcPr>
            <w:tcW w:w="0" w:type="auto"/>
            <w:noWrap/>
            <w:vAlign w:val="bottom"/>
          </w:tcPr>
          <w:p w14:paraId="7BD4FA86" w14:textId="77777777" w:rsidR="00F35829" w:rsidRDefault="00EA744C">
            <w:pPr>
              <w:jc w:val="left"/>
            </w:pPr>
            <w:r>
              <w:rPr>
                <w:rFonts w:eastAsia="等线"/>
                <w:color w:val="000000"/>
                <w:sz w:val="22"/>
                <w:szCs w:val="22"/>
              </w:rPr>
              <w:t xml:space="preserve">2.33 </w:t>
            </w:r>
          </w:p>
        </w:tc>
        <w:tc>
          <w:tcPr>
            <w:tcW w:w="0" w:type="auto"/>
            <w:noWrap/>
            <w:vAlign w:val="bottom"/>
          </w:tcPr>
          <w:p w14:paraId="349BD62D" w14:textId="77777777" w:rsidR="00F35829" w:rsidRDefault="00EA744C">
            <w:pPr>
              <w:jc w:val="left"/>
            </w:pPr>
            <w:r>
              <w:rPr>
                <w:rFonts w:eastAsia="等线"/>
                <w:color w:val="000000"/>
                <w:sz w:val="22"/>
                <w:szCs w:val="22"/>
              </w:rPr>
              <w:t xml:space="preserve">0.01 </w:t>
            </w:r>
          </w:p>
        </w:tc>
        <w:tc>
          <w:tcPr>
            <w:tcW w:w="0" w:type="auto"/>
            <w:noWrap/>
            <w:vAlign w:val="bottom"/>
          </w:tcPr>
          <w:p w14:paraId="59743A9D" w14:textId="77777777" w:rsidR="00F35829" w:rsidRDefault="00EA744C">
            <w:pPr>
              <w:jc w:val="left"/>
            </w:pPr>
            <w:r>
              <w:rPr>
                <w:rFonts w:eastAsia="等线"/>
                <w:color w:val="000000"/>
                <w:sz w:val="22"/>
                <w:szCs w:val="22"/>
              </w:rPr>
              <w:t xml:space="preserve">2.34 </w:t>
            </w:r>
          </w:p>
        </w:tc>
        <w:tc>
          <w:tcPr>
            <w:tcW w:w="0" w:type="auto"/>
            <w:noWrap/>
            <w:vAlign w:val="bottom"/>
          </w:tcPr>
          <w:p w14:paraId="5AF970B3" w14:textId="77777777" w:rsidR="00F35829" w:rsidRDefault="00EA744C">
            <w:pPr>
              <w:jc w:val="left"/>
            </w:pPr>
            <w:r>
              <w:rPr>
                <w:rFonts w:eastAsia="等线"/>
                <w:color w:val="000000"/>
                <w:sz w:val="22"/>
                <w:szCs w:val="22"/>
              </w:rPr>
              <w:t xml:space="preserve">20.77 </w:t>
            </w:r>
          </w:p>
        </w:tc>
        <w:tc>
          <w:tcPr>
            <w:tcW w:w="0" w:type="auto"/>
            <w:noWrap/>
            <w:vAlign w:val="bottom"/>
          </w:tcPr>
          <w:p w14:paraId="2E6570CC" w14:textId="77777777" w:rsidR="00F35829" w:rsidRDefault="00EA744C">
            <w:pPr>
              <w:jc w:val="left"/>
            </w:pPr>
            <w:r>
              <w:rPr>
                <w:rFonts w:eastAsia="等线"/>
                <w:color w:val="000000"/>
                <w:sz w:val="22"/>
                <w:szCs w:val="22"/>
              </w:rPr>
              <w:t xml:space="preserve">15.86 </w:t>
            </w:r>
          </w:p>
        </w:tc>
        <w:tc>
          <w:tcPr>
            <w:tcW w:w="0" w:type="auto"/>
            <w:noWrap/>
            <w:vAlign w:val="bottom"/>
          </w:tcPr>
          <w:p w14:paraId="04A51FEC" w14:textId="77777777" w:rsidR="00F35829" w:rsidRDefault="00EA744C">
            <w:pPr>
              <w:jc w:val="left"/>
            </w:pPr>
            <w:r>
              <w:rPr>
                <w:rFonts w:eastAsia="等线"/>
                <w:color w:val="000000"/>
                <w:sz w:val="22"/>
                <w:szCs w:val="22"/>
              </w:rPr>
              <w:t xml:space="preserve">2121.44 </w:t>
            </w:r>
          </w:p>
        </w:tc>
      </w:tr>
      <w:tr w:rsidR="00F35829" w14:paraId="4BFA82FB" w14:textId="77777777">
        <w:trPr>
          <w:trHeight w:val="276"/>
          <w:jc w:val="center"/>
        </w:trPr>
        <w:tc>
          <w:tcPr>
            <w:tcW w:w="0" w:type="auto"/>
            <w:noWrap/>
            <w:vAlign w:val="bottom"/>
          </w:tcPr>
          <w:p w14:paraId="4EFAD1DF" w14:textId="77777777" w:rsidR="00F35829" w:rsidRDefault="00EA744C">
            <w:pPr>
              <w:jc w:val="left"/>
            </w:pPr>
            <w:r>
              <w:rPr>
                <w:rFonts w:ascii="等线" w:eastAsia="等线" w:hAnsi="等线" w:hint="eastAsia"/>
                <w:color w:val="000000"/>
                <w:sz w:val="22"/>
                <w:szCs w:val="22"/>
              </w:rPr>
              <w:t>陕西</w:t>
            </w:r>
          </w:p>
        </w:tc>
        <w:tc>
          <w:tcPr>
            <w:tcW w:w="0" w:type="auto"/>
            <w:noWrap/>
            <w:vAlign w:val="bottom"/>
          </w:tcPr>
          <w:p w14:paraId="07523A19" w14:textId="77777777" w:rsidR="00F35829" w:rsidRDefault="00EA744C">
            <w:pPr>
              <w:jc w:val="left"/>
            </w:pPr>
            <w:r>
              <w:rPr>
                <w:rFonts w:eastAsia="等线"/>
                <w:color w:val="000000"/>
                <w:sz w:val="22"/>
                <w:szCs w:val="22"/>
              </w:rPr>
              <w:t xml:space="preserve">185.59 </w:t>
            </w:r>
          </w:p>
        </w:tc>
        <w:tc>
          <w:tcPr>
            <w:tcW w:w="0" w:type="auto"/>
            <w:noWrap/>
            <w:vAlign w:val="bottom"/>
          </w:tcPr>
          <w:p w14:paraId="788B7BA3" w14:textId="77777777" w:rsidR="00F35829" w:rsidRDefault="00EA744C">
            <w:pPr>
              <w:jc w:val="left"/>
            </w:pPr>
            <w:r>
              <w:rPr>
                <w:rFonts w:eastAsia="等线"/>
                <w:color w:val="000000"/>
                <w:sz w:val="22"/>
                <w:szCs w:val="22"/>
              </w:rPr>
              <w:t xml:space="preserve">/ </w:t>
            </w:r>
          </w:p>
        </w:tc>
        <w:tc>
          <w:tcPr>
            <w:tcW w:w="0" w:type="auto"/>
            <w:noWrap/>
            <w:vAlign w:val="bottom"/>
          </w:tcPr>
          <w:p w14:paraId="1A132303" w14:textId="77777777" w:rsidR="00F35829" w:rsidRDefault="00EA744C">
            <w:pPr>
              <w:jc w:val="left"/>
            </w:pPr>
            <w:r>
              <w:rPr>
                <w:rFonts w:eastAsia="等线"/>
                <w:color w:val="000000"/>
                <w:sz w:val="22"/>
                <w:szCs w:val="22"/>
              </w:rPr>
              <w:t xml:space="preserve">/ </w:t>
            </w:r>
          </w:p>
        </w:tc>
        <w:tc>
          <w:tcPr>
            <w:tcW w:w="0" w:type="auto"/>
            <w:noWrap/>
            <w:vAlign w:val="bottom"/>
          </w:tcPr>
          <w:p w14:paraId="6B32FB3C" w14:textId="77777777" w:rsidR="00F35829" w:rsidRDefault="00EA744C">
            <w:pPr>
              <w:jc w:val="left"/>
            </w:pPr>
            <w:r>
              <w:rPr>
                <w:rFonts w:eastAsia="等线"/>
                <w:color w:val="000000"/>
                <w:sz w:val="22"/>
                <w:szCs w:val="22"/>
              </w:rPr>
              <w:t xml:space="preserve">0.18 </w:t>
            </w:r>
          </w:p>
        </w:tc>
        <w:tc>
          <w:tcPr>
            <w:tcW w:w="0" w:type="auto"/>
            <w:noWrap/>
            <w:vAlign w:val="bottom"/>
          </w:tcPr>
          <w:p w14:paraId="1DDD2223" w14:textId="77777777" w:rsidR="00F35829" w:rsidRDefault="00EA744C">
            <w:pPr>
              <w:jc w:val="left"/>
            </w:pPr>
            <w:r>
              <w:rPr>
                <w:rFonts w:eastAsia="等线"/>
                <w:color w:val="000000"/>
                <w:sz w:val="22"/>
                <w:szCs w:val="22"/>
              </w:rPr>
              <w:t xml:space="preserve">125.67 </w:t>
            </w:r>
          </w:p>
        </w:tc>
        <w:tc>
          <w:tcPr>
            <w:tcW w:w="0" w:type="auto"/>
            <w:noWrap/>
            <w:vAlign w:val="bottom"/>
          </w:tcPr>
          <w:p w14:paraId="47735D93" w14:textId="77777777" w:rsidR="00F35829" w:rsidRDefault="00EA744C">
            <w:pPr>
              <w:jc w:val="left"/>
            </w:pPr>
            <w:r>
              <w:rPr>
                <w:rFonts w:eastAsia="等线"/>
                <w:color w:val="000000"/>
                <w:sz w:val="22"/>
                <w:szCs w:val="22"/>
              </w:rPr>
              <w:t xml:space="preserve">263.42 </w:t>
            </w:r>
          </w:p>
        </w:tc>
        <w:tc>
          <w:tcPr>
            <w:tcW w:w="0" w:type="auto"/>
            <w:noWrap/>
            <w:vAlign w:val="bottom"/>
          </w:tcPr>
          <w:p w14:paraId="2FD9A778" w14:textId="77777777" w:rsidR="00F35829" w:rsidRDefault="00EA744C">
            <w:pPr>
              <w:jc w:val="left"/>
            </w:pPr>
            <w:r>
              <w:rPr>
                <w:rFonts w:eastAsia="等线"/>
                <w:color w:val="000000"/>
                <w:sz w:val="22"/>
                <w:szCs w:val="22"/>
              </w:rPr>
              <w:t xml:space="preserve">2561.92 </w:t>
            </w:r>
          </w:p>
        </w:tc>
      </w:tr>
      <w:tr w:rsidR="00F35829" w14:paraId="0AB6860D" w14:textId="77777777">
        <w:trPr>
          <w:trHeight w:val="276"/>
          <w:jc w:val="center"/>
        </w:trPr>
        <w:tc>
          <w:tcPr>
            <w:tcW w:w="0" w:type="auto"/>
            <w:noWrap/>
            <w:vAlign w:val="bottom"/>
          </w:tcPr>
          <w:p w14:paraId="647FAF99" w14:textId="77777777" w:rsidR="00F35829" w:rsidRDefault="00EA744C">
            <w:pPr>
              <w:jc w:val="left"/>
            </w:pPr>
            <w:r>
              <w:rPr>
                <w:rFonts w:ascii="等线" w:eastAsia="等线" w:hAnsi="等线" w:hint="eastAsia"/>
                <w:color w:val="000000"/>
                <w:sz w:val="22"/>
                <w:szCs w:val="22"/>
              </w:rPr>
              <w:t>甘肃</w:t>
            </w:r>
          </w:p>
        </w:tc>
        <w:tc>
          <w:tcPr>
            <w:tcW w:w="0" w:type="auto"/>
            <w:noWrap/>
            <w:vAlign w:val="bottom"/>
          </w:tcPr>
          <w:p w14:paraId="11806750" w14:textId="77777777" w:rsidR="00F35829" w:rsidRDefault="00EA744C">
            <w:pPr>
              <w:jc w:val="left"/>
            </w:pPr>
            <w:r>
              <w:rPr>
                <w:rFonts w:eastAsia="等线"/>
                <w:color w:val="000000"/>
                <w:sz w:val="22"/>
                <w:szCs w:val="22"/>
              </w:rPr>
              <w:t xml:space="preserve">954.18 </w:t>
            </w:r>
          </w:p>
        </w:tc>
        <w:tc>
          <w:tcPr>
            <w:tcW w:w="0" w:type="auto"/>
            <w:noWrap/>
            <w:vAlign w:val="bottom"/>
          </w:tcPr>
          <w:p w14:paraId="06081CAB" w14:textId="77777777" w:rsidR="00F35829" w:rsidRDefault="00EA744C">
            <w:pPr>
              <w:jc w:val="left"/>
            </w:pPr>
            <w:r>
              <w:rPr>
                <w:rFonts w:eastAsia="等线"/>
                <w:color w:val="000000"/>
                <w:sz w:val="22"/>
                <w:szCs w:val="22"/>
              </w:rPr>
              <w:t xml:space="preserve">447.27 </w:t>
            </w:r>
          </w:p>
        </w:tc>
        <w:tc>
          <w:tcPr>
            <w:tcW w:w="0" w:type="auto"/>
            <w:noWrap/>
            <w:vAlign w:val="bottom"/>
          </w:tcPr>
          <w:p w14:paraId="00406CDE" w14:textId="77777777" w:rsidR="00F35829" w:rsidRDefault="00EA744C">
            <w:pPr>
              <w:jc w:val="left"/>
            </w:pPr>
            <w:r>
              <w:rPr>
                <w:rFonts w:eastAsia="等线"/>
                <w:color w:val="000000"/>
                <w:sz w:val="22"/>
                <w:szCs w:val="22"/>
              </w:rPr>
              <w:t xml:space="preserve">160.88 </w:t>
            </w:r>
          </w:p>
        </w:tc>
        <w:tc>
          <w:tcPr>
            <w:tcW w:w="0" w:type="auto"/>
            <w:noWrap/>
            <w:vAlign w:val="bottom"/>
          </w:tcPr>
          <w:p w14:paraId="429D4296" w14:textId="77777777" w:rsidR="00F35829" w:rsidRDefault="00EA744C">
            <w:pPr>
              <w:jc w:val="left"/>
            </w:pPr>
            <w:r>
              <w:rPr>
                <w:rFonts w:eastAsia="等线"/>
                <w:color w:val="000000"/>
                <w:sz w:val="22"/>
                <w:szCs w:val="22"/>
              </w:rPr>
              <w:t xml:space="preserve">229.61 </w:t>
            </w:r>
          </w:p>
        </w:tc>
        <w:tc>
          <w:tcPr>
            <w:tcW w:w="0" w:type="auto"/>
            <w:noWrap/>
            <w:vAlign w:val="bottom"/>
          </w:tcPr>
          <w:p w14:paraId="26104857" w14:textId="77777777" w:rsidR="00F35829" w:rsidRDefault="00EA744C">
            <w:pPr>
              <w:jc w:val="left"/>
            </w:pPr>
            <w:r>
              <w:rPr>
                <w:rFonts w:eastAsia="等线"/>
                <w:color w:val="000000"/>
                <w:sz w:val="22"/>
                <w:szCs w:val="22"/>
              </w:rPr>
              <w:t xml:space="preserve">3772.68 </w:t>
            </w:r>
          </w:p>
        </w:tc>
        <w:tc>
          <w:tcPr>
            <w:tcW w:w="0" w:type="auto"/>
            <w:noWrap/>
            <w:vAlign w:val="bottom"/>
          </w:tcPr>
          <w:p w14:paraId="59B3FD48" w14:textId="77777777" w:rsidR="00F35829" w:rsidRDefault="00EA744C">
            <w:pPr>
              <w:jc w:val="left"/>
            </w:pPr>
            <w:r>
              <w:rPr>
                <w:rFonts w:eastAsia="等线"/>
                <w:color w:val="000000"/>
                <w:sz w:val="22"/>
                <w:szCs w:val="22"/>
              </w:rPr>
              <w:t xml:space="preserve">3519.15 </w:t>
            </w:r>
          </w:p>
        </w:tc>
        <w:tc>
          <w:tcPr>
            <w:tcW w:w="0" w:type="auto"/>
            <w:noWrap/>
            <w:vAlign w:val="bottom"/>
          </w:tcPr>
          <w:p w14:paraId="69089E87" w14:textId="77777777" w:rsidR="00F35829" w:rsidRDefault="00EA744C">
            <w:pPr>
              <w:jc w:val="left"/>
            </w:pPr>
            <w:r>
              <w:rPr>
                <w:rFonts w:eastAsia="等线"/>
                <w:color w:val="000000"/>
                <w:sz w:val="22"/>
                <w:szCs w:val="22"/>
              </w:rPr>
              <w:t xml:space="preserve">27100.28 </w:t>
            </w:r>
          </w:p>
        </w:tc>
      </w:tr>
      <w:tr w:rsidR="00F35829" w14:paraId="645287DD" w14:textId="77777777">
        <w:trPr>
          <w:trHeight w:val="276"/>
          <w:jc w:val="center"/>
        </w:trPr>
        <w:tc>
          <w:tcPr>
            <w:tcW w:w="0" w:type="auto"/>
            <w:noWrap/>
            <w:vAlign w:val="bottom"/>
          </w:tcPr>
          <w:p w14:paraId="17414E82" w14:textId="77777777" w:rsidR="00F35829" w:rsidRDefault="00EA744C">
            <w:pPr>
              <w:jc w:val="left"/>
            </w:pPr>
            <w:r>
              <w:rPr>
                <w:rFonts w:ascii="等线" w:eastAsia="等线" w:hAnsi="等线" w:hint="eastAsia"/>
                <w:color w:val="000000"/>
                <w:sz w:val="22"/>
                <w:szCs w:val="22"/>
              </w:rPr>
              <w:t>宁夏</w:t>
            </w:r>
          </w:p>
        </w:tc>
        <w:tc>
          <w:tcPr>
            <w:tcW w:w="0" w:type="auto"/>
            <w:noWrap/>
            <w:vAlign w:val="bottom"/>
          </w:tcPr>
          <w:p w14:paraId="3F6D8407" w14:textId="77777777" w:rsidR="00F35829" w:rsidRDefault="00EA744C">
            <w:pPr>
              <w:jc w:val="left"/>
            </w:pPr>
            <w:r>
              <w:rPr>
                <w:rFonts w:eastAsia="等线"/>
                <w:color w:val="000000"/>
                <w:sz w:val="22"/>
                <w:szCs w:val="22"/>
              </w:rPr>
              <w:t xml:space="preserve">90.99 </w:t>
            </w:r>
          </w:p>
        </w:tc>
        <w:tc>
          <w:tcPr>
            <w:tcW w:w="0" w:type="auto"/>
            <w:noWrap/>
            <w:vAlign w:val="bottom"/>
          </w:tcPr>
          <w:p w14:paraId="676EE039" w14:textId="77777777" w:rsidR="00F35829" w:rsidRDefault="00EA744C">
            <w:pPr>
              <w:jc w:val="left"/>
            </w:pPr>
            <w:r>
              <w:rPr>
                <w:rFonts w:eastAsia="等线"/>
                <w:color w:val="000000"/>
                <w:sz w:val="22"/>
                <w:szCs w:val="22"/>
              </w:rPr>
              <w:t xml:space="preserve">/ </w:t>
            </w:r>
          </w:p>
        </w:tc>
        <w:tc>
          <w:tcPr>
            <w:tcW w:w="0" w:type="auto"/>
            <w:noWrap/>
            <w:vAlign w:val="bottom"/>
          </w:tcPr>
          <w:p w14:paraId="239CE930" w14:textId="77777777" w:rsidR="00F35829" w:rsidRDefault="00EA744C">
            <w:pPr>
              <w:jc w:val="left"/>
            </w:pPr>
            <w:r>
              <w:rPr>
                <w:rFonts w:eastAsia="等线"/>
                <w:color w:val="000000"/>
                <w:sz w:val="22"/>
                <w:szCs w:val="22"/>
              </w:rPr>
              <w:t xml:space="preserve">/ </w:t>
            </w:r>
          </w:p>
        </w:tc>
        <w:tc>
          <w:tcPr>
            <w:tcW w:w="0" w:type="auto"/>
            <w:noWrap/>
            <w:vAlign w:val="bottom"/>
          </w:tcPr>
          <w:p w14:paraId="55AAA14A" w14:textId="77777777" w:rsidR="00F35829" w:rsidRDefault="00EA744C">
            <w:pPr>
              <w:jc w:val="left"/>
            </w:pPr>
            <w:r>
              <w:rPr>
                <w:rFonts w:eastAsia="等线"/>
                <w:color w:val="000000"/>
                <w:sz w:val="22"/>
                <w:szCs w:val="22"/>
              </w:rPr>
              <w:t xml:space="preserve">2.62 </w:t>
            </w:r>
          </w:p>
        </w:tc>
        <w:tc>
          <w:tcPr>
            <w:tcW w:w="0" w:type="auto"/>
            <w:noWrap/>
            <w:vAlign w:val="bottom"/>
          </w:tcPr>
          <w:p w14:paraId="0DFA7F55" w14:textId="77777777" w:rsidR="00F35829" w:rsidRDefault="00EA744C">
            <w:pPr>
              <w:jc w:val="left"/>
            </w:pPr>
            <w:r>
              <w:rPr>
                <w:rFonts w:eastAsia="等线"/>
                <w:color w:val="000000"/>
                <w:sz w:val="22"/>
                <w:szCs w:val="22"/>
              </w:rPr>
              <w:t xml:space="preserve">/ </w:t>
            </w:r>
          </w:p>
        </w:tc>
        <w:tc>
          <w:tcPr>
            <w:tcW w:w="0" w:type="auto"/>
            <w:noWrap/>
            <w:vAlign w:val="bottom"/>
          </w:tcPr>
          <w:p w14:paraId="5DF3A57C" w14:textId="77777777" w:rsidR="00F35829" w:rsidRDefault="00EA744C">
            <w:pPr>
              <w:jc w:val="left"/>
            </w:pPr>
            <w:r>
              <w:rPr>
                <w:rFonts w:eastAsia="等线"/>
                <w:color w:val="000000"/>
                <w:sz w:val="22"/>
                <w:szCs w:val="22"/>
              </w:rPr>
              <w:t xml:space="preserve">223.28 </w:t>
            </w:r>
          </w:p>
        </w:tc>
        <w:tc>
          <w:tcPr>
            <w:tcW w:w="0" w:type="auto"/>
            <w:noWrap/>
            <w:vAlign w:val="bottom"/>
          </w:tcPr>
          <w:p w14:paraId="67207C6E" w14:textId="77777777" w:rsidR="00F35829" w:rsidRDefault="00EA744C">
            <w:pPr>
              <w:jc w:val="left"/>
            </w:pPr>
            <w:r>
              <w:rPr>
                <w:rFonts w:eastAsia="等线"/>
                <w:color w:val="000000"/>
                <w:sz w:val="22"/>
                <w:szCs w:val="22"/>
              </w:rPr>
              <w:t xml:space="preserve">1268.05 </w:t>
            </w:r>
          </w:p>
        </w:tc>
      </w:tr>
      <w:tr w:rsidR="00F35829" w14:paraId="52503A6E" w14:textId="77777777">
        <w:trPr>
          <w:trHeight w:val="276"/>
          <w:jc w:val="center"/>
        </w:trPr>
        <w:tc>
          <w:tcPr>
            <w:tcW w:w="0" w:type="auto"/>
            <w:noWrap/>
            <w:vAlign w:val="bottom"/>
          </w:tcPr>
          <w:p w14:paraId="4D330572" w14:textId="77777777" w:rsidR="00F35829" w:rsidRDefault="00EA744C">
            <w:pPr>
              <w:jc w:val="left"/>
            </w:pPr>
            <w:r>
              <w:rPr>
                <w:rFonts w:ascii="等线" w:eastAsia="等线" w:hAnsi="等线" w:hint="eastAsia"/>
                <w:color w:val="000000"/>
                <w:sz w:val="22"/>
                <w:szCs w:val="22"/>
              </w:rPr>
              <w:t>新疆</w:t>
            </w:r>
          </w:p>
        </w:tc>
        <w:tc>
          <w:tcPr>
            <w:tcW w:w="0" w:type="auto"/>
            <w:noWrap/>
            <w:vAlign w:val="bottom"/>
          </w:tcPr>
          <w:p w14:paraId="3964D04A" w14:textId="77777777" w:rsidR="00F35829" w:rsidRDefault="00EA744C">
            <w:pPr>
              <w:jc w:val="left"/>
            </w:pPr>
            <w:r>
              <w:rPr>
                <w:rFonts w:eastAsia="等线"/>
                <w:color w:val="000000"/>
                <w:sz w:val="22"/>
                <w:szCs w:val="22"/>
              </w:rPr>
              <w:t xml:space="preserve">574.49 </w:t>
            </w:r>
          </w:p>
        </w:tc>
        <w:tc>
          <w:tcPr>
            <w:tcW w:w="0" w:type="auto"/>
            <w:noWrap/>
            <w:vAlign w:val="bottom"/>
          </w:tcPr>
          <w:p w14:paraId="6B97739B" w14:textId="77777777" w:rsidR="00F35829" w:rsidRDefault="00EA744C">
            <w:pPr>
              <w:jc w:val="left"/>
            </w:pPr>
            <w:r>
              <w:rPr>
                <w:rFonts w:eastAsia="等线"/>
                <w:color w:val="000000"/>
                <w:sz w:val="22"/>
                <w:szCs w:val="22"/>
              </w:rPr>
              <w:t xml:space="preserve">623.70 </w:t>
            </w:r>
          </w:p>
        </w:tc>
        <w:tc>
          <w:tcPr>
            <w:tcW w:w="0" w:type="auto"/>
            <w:noWrap/>
            <w:vAlign w:val="bottom"/>
          </w:tcPr>
          <w:p w14:paraId="2C3B0183" w14:textId="77777777" w:rsidR="00F35829" w:rsidRDefault="00EA744C">
            <w:pPr>
              <w:jc w:val="left"/>
            </w:pPr>
            <w:r>
              <w:rPr>
                <w:rFonts w:eastAsia="等线"/>
                <w:color w:val="000000"/>
                <w:sz w:val="22"/>
                <w:szCs w:val="22"/>
              </w:rPr>
              <w:t xml:space="preserve">186.09 </w:t>
            </w:r>
          </w:p>
        </w:tc>
        <w:tc>
          <w:tcPr>
            <w:tcW w:w="0" w:type="auto"/>
            <w:noWrap/>
            <w:vAlign w:val="bottom"/>
          </w:tcPr>
          <w:p w14:paraId="6EB5D056" w14:textId="77777777" w:rsidR="00F35829" w:rsidRDefault="00EA744C">
            <w:pPr>
              <w:jc w:val="left"/>
            </w:pPr>
            <w:r>
              <w:rPr>
                <w:rFonts w:eastAsia="等线"/>
                <w:color w:val="000000"/>
                <w:sz w:val="22"/>
                <w:szCs w:val="22"/>
              </w:rPr>
              <w:t xml:space="preserve">442.50 </w:t>
            </w:r>
          </w:p>
        </w:tc>
        <w:tc>
          <w:tcPr>
            <w:tcW w:w="0" w:type="auto"/>
            <w:noWrap/>
            <w:vAlign w:val="bottom"/>
          </w:tcPr>
          <w:p w14:paraId="50065399" w14:textId="77777777" w:rsidR="00F35829" w:rsidRDefault="00EA744C">
            <w:pPr>
              <w:jc w:val="left"/>
            </w:pPr>
            <w:r>
              <w:rPr>
                <w:rFonts w:eastAsia="等线"/>
                <w:color w:val="000000"/>
                <w:sz w:val="22"/>
                <w:szCs w:val="22"/>
              </w:rPr>
              <w:t xml:space="preserve">1096.60 </w:t>
            </w:r>
          </w:p>
        </w:tc>
        <w:tc>
          <w:tcPr>
            <w:tcW w:w="0" w:type="auto"/>
            <w:noWrap/>
            <w:vAlign w:val="bottom"/>
          </w:tcPr>
          <w:p w14:paraId="1DC20534" w14:textId="77777777" w:rsidR="00F35829" w:rsidRDefault="00EA744C">
            <w:pPr>
              <w:jc w:val="left"/>
            </w:pPr>
            <w:r>
              <w:rPr>
                <w:rFonts w:eastAsia="等线"/>
                <w:color w:val="000000"/>
                <w:sz w:val="22"/>
                <w:szCs w:val="22"/>
              </w:rPr>
              <w:t xml:space="preserve">1605.95 </w:t>
            </w:r>
          </w:p>
        </w:tc>
        <w:tc>
          <w:tcPr>
            <w:tcW w:w="0" w:type="auto"/>
            <w:noWrap/>
            <w:vAlign w:val="bottom"/>
          </w:tcPr>
          <w:p w14:paraId="374E4F98" w14:textId="77777777" w:rsidR="00F35829" w:rsidRDefault="00EA744C">
            <w:pPr>
              <w:jc w:val="left"/>
            </w:pPr>
            <w:r>
              <w:rPr>
                <w:rFonts w:eastAsia="等线"/>
                <w:color w:val="000000"/>
                <w:sz w:val="22"/>
                <w:szCs w:val="22"/>
              </w:rPr>
              <w:t xml:space="preserve">103842.43 </w:t>
            </w:r>
          </w:p>
        </w:tc>
      </w:tr>
    </w:tbl>
    <w:p w14:paraId="6ADE8159" w14:textId="77777777" w:rsidR="00F35829" w:rsidRDefault="00F35829">
      <w:pPr>
        <w:jc w:val="left"/>
      </w:pPr>
    </w:p>
    <w:p w14:paraId="7515290B" w14:textId="77777777" w:rsidR="00F35829" w:rsidRDefault="00F35829">
      <w:pPr>
        <w:pStyle w:val="a4"/>
        <w:jc w:val="center"/>
      </w:pPr>
      <w:bookmarkStart w:id="25" w:name="_Hlk531005116"/>
    </w:p>
    <w:p w14:paraId="47D4729F" w14:textId="77777777" w:rsidR="00F35829" w:rsidRDefault="00EA744C">
      <w:pPr>
        <w:pStyle w:val="a4"/>
        <w:jc w:val="center"/>
        <w:rPr>
          <w:rFonts w:ascii="黑体" w:hAnsi="黑体"/>
        </w:rPr>
      </w:pPr>
      <w:r>
        <w:rPr>
          <w:rFonts w:hint="eastAsia"/>
        </w:rPr>
        <w:t>表</w:t>
      </w:r>
      <w:r>
        <w:t>24</w:t>
      </w:r>
      <w:r>
        <w:rPr>
          <w:rFonts w:ascii="黑体" w:hAnsi="黑体"/>
          <w:sz w:val="21"/>
        </w:rPr>
        <w:t xml:space="preserve"> 1990</w:t>
      </w:r>
      <w:r>
        <w:rPr>
          <w:rFonts w:ascii="黑体" w:hAnsi="黑体" w:hint="eastAsia"/>
          <w:sz w:val="21"/>
        </w:rPr>
        <w:t>年温带草原活动水平（</w:t>
      </w:r>
      <w:r>
        <w:rPr>
          <w:rFonts w:ascii="黑体" w:hAnsi="黑体"/>
          <w:sz w:val="21"/>
        </w:rPr>
        <w:t>km</w:t>
      </w:r>
      <w:r>
        <w:rPr>
          <w:rFonts w:ascii="黑体" w:hAnsi="黑体"/>
          <w:sz w:val="21"/>
          <w:vertAlign w:val="superscript"/>
        </w:rPr>
        <w:t>2</w:t>
      </w:r>
      <w:r>
        <w:rPr>
          <w:rFonts w:ascii="黑体" w:hAnsi="黑体" w:hint="eastAsia"/>
          <w:sz w:val="21"/>
        </w:rPr>
        <w:t>）</w:t>
      </w:r>
    </w:p>
    <w:tbl>
      <w:tblPr>
        <w:tblStyle w:val="afc"/>
        <w:tblW w:w="7846" w:type="dxa"/>
        <w:jc w:val="center"/>
        <w:tblLook w:val="04A0" w:firstRow="1" w:lastRow="0" w:firstColumn="1" w:lastColumn="0" w:noHBand="0" w:noVBand="1"/>
      </w:tblPr>
      <w:tblGrid>
        <w:gridCol w:w="900"/>
        <w:gridCol w:w="958"/>
        <w:gridCol w:w="958"/>
        <w:gridCol w:w="958"/>
        <w:gridCol w:w="844"/>
        <w:gridCol w:w="958"/>
        <w:gridCol w:w="1086"/>
        <w:gridCol w:w="1184"/>
      </w:tblGrid>
      <w:tr w:rsidR="00F35829" w14:paraId="56BF5E50" w14:textId="77777777">
        <w:trPr>
          <w:trHeight w:val="276"/>
          <w:jc w:val="center"/>
        </w:trPr>
        <w:tc>
          <w:tcPr>
            <w:tcW w:w="0" w:type="auto"/>
          </w:tcPr>
          <w:bookmarkEnd w:id="25"/>
          <w:p w14:paraId="3C3E1FB2" w14:textId="77777777" w:rsidR="00F35829" w:rsidRDefault="00EA744C">
            <w:pPr>
              <w:jc w:val="left"/>
            </w:pPr>
            <w:r>
              <w:rPr>
                <w:rFonts w:hint="eastAsia"/>
              </w:rPr>
              <w:t>地区</w:t>
            </w:r>
          </w:p>
        </w:tc>
        <w:tc>
          <w:tcPr>
            <w:tcW w:w="0" w:type="auto"/>
            <w:noWrap/>
          </w:tcPr>
          <w:p w14:paraId="3652B2A7" w14:textId="77777777" w:rsidR="00F35829" w:rsidRDefault="00EA744C">
            <w:pPr>
              <w:jc w:val="left"/>
            </w:pPr>
            <w:r>
              <w:rPr>
                <w:rFonts w:hint="eastAsia"/>
              </w:rPr>
              <w:t>禁牧</w:t>
            </w:r>
          </w:p>
        </w:tc>
        <w:tc>
          <w:tcPr>
            <w:tcW w:w="0" w:type="auto"/>
            <w:noWrap/>
          </w:tcPr>
          <w:p w14:paraId="1D9C72FB" w14:textId="77777777" w:rsidR="00F35829" w:rsidRDefault="00EA744C">
            <w:pPr>
              <w:jc w:val="left"/>
            </w:pPr>
            <w:r>
              <w:rPr>
                <w:rFonts w:hint="eastAsia"/>
              </w:rPr>
              <w:t>休牧</w:t>
            </w:r>
          </w:p>
        </w:tc>
        <w:tc>
          <w:tcPr>
            <w:tcW w:w="0" w:type="auto"/>
            <w:noWrap/>
          </w:tcPr>
          <w:p w14:paraId="15F3D782" w14:textId="77777777" w:rsidR="00F35829" w:rsidRDefault="00EA744C">
            <w:pPr>
              <w:jc w:val="left"/>
            </w:pPr>
            <w:r>
              <w:rPr>
                <w:rFonts w:hint="eastAsia"/>
              </w:rPr>
              <w:t>轮牧</w:t>
            </w:r>
          </w:p>
        </w:tc>
        <w:tc>
          <w:tcPr>
            <w:tcW w:w="0" w:type="auto"/>
            <w:noWrap/>
          </w:tcPr>
          <w:p w14:paraId="469F6547" w14:textId="77777777" w:rsidR="00F35829" w:rsidRDefault="00EA744C">
            <w:pPr>
              <w:jc w:val="left"/>
            </w:pPr>
            <w:r>
              <w:rPr>
                <w:rFonts w:hint="eastAsia"/>
              </w:rPr>
              <w:t>围栏</w:t>
            </w:r>
          </w:p>
        </w:tc>
        <w:tc>
          <w:tcPr>
            <w:tcW w:w="0" w:type="auto"/>
            <w:noWrap/>
          </w:tcPr>
          <w:p w14:paraId="6BFD2078" w14:textId="77777777" w:rsidR="00F35829" w:rsidRDefault="00EA744C">
            <w:pPr>
              <w:jc w:val="left"/>
            </w:pPr>
            <w:r>
              <w:rPr>
                <w:rFonts w:hint="eastAsia"/>
              </w:rPr>
              <w:t>改良</w:t>
            </w:r>
          </w:p>
        </w:tc>
        <w:tc>
          <w:tcPr>
            <w:tcW w:w="0" w:type="auto"/>
            <w:noWrap/>
          </w:tcPr>
          <w:p w14:paraId="68D386F7" w14:textId="77777777" w:rsidR="00F35829" w:rsidRDefault="00EA744C">
            <w:pPr>
              <w:jc w:val="left"/>
            </w:pPr>
            <w:r>
              <w:rPr>
                <w:rFonts w:hint="eastAsia"/>
              </w:rPr>
              <w:t>人工种草</w:t>
            </w:r>
          </w:p>
        </w:tc>
        <w:tc>
          <w:tcPr>
            <w:tcW w:w="0" w:type="auto"/>
            <w:noWrap/>
          </w:tcPr>
          <w:p w14:paraId="15ED96D0" w14:textId="77777777" w:rsidR="00F35829" w:rsidRDefault="00EA744C">
            <w:pPr>
              <w:jc w:val="left"/>
            </w:pPr>
            <w:r>
              <w:rPr>
                <w:rFonts w:hint="eastAsia"/>
              </w:rPr>
              <w:t>未管理</w:t>
            </w:r>
          </w:p>
        </w:tc>
      </w:tr>
      <w:tr w:rsidR="00F35829" w14:paraId="0E9F96D9" w14:textId="77777777">
        <w:trPr>
          <w:trHeight w:val="276"/>
          <w:jc w:val="center"/>
        </w:trPr>
        <w:tc>
          <w:tcPr>
            <w:tcW w:w="0" w:type="auto"/>
            <w:noWrap/>
            <w:vAlign w:val="bottom"/>
          </w:tcPr>
          <w:p w14:paraId="0691F81C" w14:textId="77777777" w:rsidR="00F35829" w:rsidRDefault="00EA744C">
            <w:pPr>
              <w:jc w:val="left"/>
            </w:pPr>
            <w:r>
              <w:rPr>
                <w:rFonts w:ascii="等线" w:eastAsia="等线" w:hAnsi="等线" w:hint="eastAsia"/>
                <w:color w:val="000000"/>
                <w:sz w:val="22"/>
                <w:szCs w:val="22"/>
              </w:rPr>
              <w:t>河北</w:t>
            </w:r>
          </w:p>
        </w:tc>
        <w:tc>
          <w:tcPr>
            <w:tcW w:w="0" w:type="auto"/>
            <w:noWrap/>
            <w:vAlign w:val="bottom"/>
          </w:tcPr>
          <w:p w14:paraId="28E803DE" w14:textId="77777777" w:rsidR="00F35829" w:rsidRDefault="00EA744C">
            <w:pPr>
              <w:jc w:val="left"/>
            </w:pPr>
            <w:r>
              <w:rPr>
                <w:rFonts w:eastAsia="等线"/>
                <w:color w:val="000000"/>
                <w:sz w:val="22"/>
                <w:szCs w:val="22"/>
              </w:rPr>
              <w:t xml:space="preserve">94.07 </w:t>
            </w:r>
          </w:p>
        </w:tc>
        <w:tc>
          <w:tcPr>
            <w:tcW w:w="0" w:type="auto"/>
            <w:noWrap/>
            <w:vAlign w:val="bottom"/>
          </w:tcPr>
          <w:p w14:paraId="67E9303E" w14:textId="77777777" w:rsidR="00F35829" w:rsidRDefault="00EA744C">
            <w:pPr>
              <w:jc w:val="left"/>
            </w:pPr>
            <w:r>
              <w:rPr>
                <w:rFonts w:eastAsia="等线"/>
                <w:color w:val="000000"/>
                <w:sz w:val="22"/>
                <w:szCs w:val="22"/>
              </w:rPr>
              <w:t xml:space="preserve">16.31 </w:t>
            </w:r>
          </w:p>
        </w:tc>
        <w:tc>
          <w:tcPr>
            <w:tcW w:w="0" w:type="auto"/>
            <w:noWrap/>
            <w:vAlign w:val="bottom"/>
          </w:tcPr>
          <w:p w14:paraId="77EC9722" w14:textId="77777777" w:rsidR="00F35829" w:rsidRDefault="00EA744C">
            <w:pPr>
              <w:jc w:val="left"/>
            </w:pPr>
            <w:r>
              <w:rPr>
                <w:rFonts w:eastAsia="等线"/>
                <w:color w:val="000000"/>
                <w:sz w:val="22"/>
                <w:szCs w:val="22"/>
              </w:rPr>
              <w:t xml:space="preserve">19.08 </w:t>
            </w:r>
          </w:p>
        </w:tc>
        <w:tc>
          <w:tcPr>
            <w:tcW w:w="0" w:type="auto"/>
            <w:noWrap/>
            <w:vAlign w:val="bottom"/>
          </w:tcPr>
          <w:p w14:paraId="4A6EE0AC" w14:textId="77777777" w:rsidR="00F35829" w:rsidRDefault="00EA744C">
            <w:pPr>
              <w:jc w:val="left"/>
            </w:pPr>
            <w:r>
              <w:rPr>
                <w:rFonts w:eastAsia="等线"/>
                <w:color w:val="000000"/>
                <w:sz w:val="22"/>
                <w:szCs w:val="22"/>
              </w:rPr>
              <w:t xml:space="preserve">3.81 </w:t>
            </w:r>
          </w:p>
        </w:tc>
        <w:tc>
          <w:tcPr>
            <w:tcW w:w="0" w:type="auto"/>
            <w:noWrap/>
            <w:vAlign w:val="bottom"/>
          </w:tcPr>
          <w:p w14:paraId="1AAE00ED" w14:textId="77777777" w:rsidR="00F35829" w:rsidRDefault="00EA744C">
            <w:pPr>
              <w:jc w:val="left"/>
            </w:pPr>
            <w:r>
              <w:rPr>
                <w:rFonts w:eastAsia="等线"/>
                <w:color w:val="000000"/>
                <w:sz w:val="22"/>
                <w:szCs w:val="22"/>
              </w:rPr>
              <w:t xml:space="preserve">165.99 </w:t>
            </w:r>
          </w:p>
        </w:tc>
        <w:tc>
          <w:tcPr>
            <w:tcW w:w="0" w:type="auto"/>
            <w:noWrap/>
            <w:vAlign w:val="bottom"/>
          </w:tcPr>
          <w:p w14:paraId="206640CB" w14:textId="77777777" w:rsidR="00F35829" w:rsidRDefault="00EA744C">
            <w:pPr>
              <w:jc w:val="left"/>
            </w:pPr>
            <w:r>
              <w:rPr>
                <w:rFonts w:eastAsia="等线"/>
                <w:color w:val="000000"/>
                <w:sz w:val="22"/>
                <w:szCs w:val="22"/>
              </w:rPr>
              <w:t xml:space="preserve">266.63 </w:t>
            </w:r>
          </w:p>
        </w:tc>
        <w:tc>
          <w:tcPr>
            <w:tcW w:w="0" w:type="auto"/>
            <w:noWrap/>
            <w:vAlign w:val="bottom"/>
          </w:tcPr>
          <w:p w14:paraId="0DD0642C" w14:textId="77777777" w:rsidR="00F35829" w:rsidRDefault="00EA744C">
            <w:pPr>
              <w:jc w:val="left"/>
            </w:pPr>
            <w:r>
              <w:rPr>
                <w:rFonts w:eastAsia="等线"/>
                <w:color w:val="000000"/>
                <w:sz w:val="22"/>
                <w:szCs w:val="22"/>
              </w:rPr>
              <w:t xml:space="preserve">3112.92 </w:t>
            </w:r>
          </w:p>
        </w:tc>
      </w:tr>
      <w:tr w:rsidR="00F35829" w14:paraId="121F3A68" w14:textId="77777777">
        <w:trPr>
          <w:trHeight w:val="276"/>
          <w:jc w:val="center"/>
        </w:trPr>
        <w:tc>
          <w:tcPr>
            <w:tcW w:w="0" w:type="auto"/>
            <w:noWrap/>
            <w:vAlign w:val="bottom"/>
          </w:tcPr>
          <w:p w14:paraId="1B6AB26A" w14:textId="77777777" w:rsidR="00F35829" w:rsidRDefault="00EA744C">
            <w:pPr>
              <w:jc w:val="left"/>
            </w:pPr>
            <w:r>
              <w:rPr>
                <w:rFonts w:ascii="等线" w:eastAsia="等线" w:hAnsi="等线" w:hint="eastAsia"/>
                <w:color w:val="000000"/>
                <w:sz w:val="22"/>
                <w:szCs w:val="22"/>
              </w:rPr>
              <w:lastRenderedPageBreak/>
              <w:t>山西</w:t>
            </w:r>
          </w:p>
        </w:tc>
        <w:tc>
          <w:tcPr>
            <w:tcW w:w="0" w:type="auto"/>
            <w:noWrap/>
            <w:vAlign w:val="bottom"/>
          </w:tcPr>
          <w:p w14:paraId="674B4D18" w14:textId="77777777" w:rsidR="00F35829" w:rsidRDefault="00EA744C">
            <w:pPr>
              <w:jc w:val="left"/>
            </w:pPr>
            <w:r>
              <w:rPr>
                <w:rFonts w:eastAsia="等线"/>
                <w:color w:val="000000"/>
                <w:sz w:val="22"/>
                <w:szCs w:val="22"/>
              </w:rPr>
              <w:t xml:space="preserve">21.17 </w:t>
            </w:r>
          </w:p>
        </w:tc>
        <w:tc>
          <w:tcPr>
            <w:tcW w:w="0" w:type="auto"/>
            <w:noWrap/>
            <w:vAlign w:val="bottom"/>
          </w:tcPr>
          <w:p w14:paraId="4ED98196" w14:textId="77777777" w:rsidR="00F35829" w:rsidRDefault="00EA744C">
            <w:pPr>
              <w:jc w:val="left"/>
            </w:pPr>
            <w:r>
              <w:rPr>
                <w:rFonts w:eastAsia="等线"/>
                <w:color w:val="000000"/>
                <w:sz w:val="22"/>
                <w:szCs w:val="22"/>
              </w:rPr>
              <w:t xml:space="preserve">1.04 </w:t>
            </w:r>
          </w:p>
        </w:tc>
        <w:tc>
          <w:tcPr>
            <w:tcW w:w="0" w:type="auto"/>
            <w:noWrap/>
            <w:vAlign w:val="bottom"/>
          </w:tcPr>
          <w:p w14:paraId="094D389A" w14:textId="77777777" w:rsidR="00F35829" w:rsidRDefault="00EA744C">
            <w:pPr>
              <w:jc w:val="left"/>
            </w:pPr>
            <w:r>
              <w:rPr>
                <w:rFonts w:eastAsia="等线"/>
                <w:color w:val="000000"/>
                <w:sz w:val="22"/>
                <w:szCs w:val="22"/>
              </w:rPr>
              <w:t xml:space="preserve">3.53 </w:t>
            </w:r>
          </w:p>
        </w:tc>
        <w:tc>
          <w:tcPr>
            <w:tcW w:w="0" w:type="auto"/>
            <w:noWrap/>
            <w:vAlign w:val="bottom"/>
          </w:tcPr>
          <w:p w14:paraId="72812F01" w14:textId="77777777" w:rsidR="00F35829" w:rsidRDefault="00EA744C">
            <w:pPr>
              <w:jc w:val="left"/>
            </w:pPr>
            <w:r>
              <w:rPr>
                <w:rFonts w:eastAsia="等线"/>
                <w:color w:val="000000"/>
                <w:sz w:val="22"/>
                <w:szCs w:val="22"/>
              </w:rPr>
              <w:t xml:space="preserve">3.62 </w:t>
            </w:r>
          </w:p>
        </w:tc>
        <w:tc>
          <w:tcPr>
            <w:tcW w:w="0" w:type="auto"/>
            <w:noWrap/>
            <w:vAlign w:val="bottom"/>
          </w:tcPr>
          <w:p w14:paraId="60F52901" w14:textId="77777777" w:rsidR="00F35829" w:rsidRDefault="00EA744C">
            <w:pPr>
              <w:jc w:val="left"/>
            </w:pPr>
            <w:r>
              <w:rPr>
                <w:rFonts w:eastAsia="等线"/>
                <w:color w:val="000000"/>
                <w:sz w:val="22"/>
                <w:szCs w:val="22"/>
              </w:rPr>
              <w:t xml:space="preserve">80.64 </w:t>
            </w:r>
          </w:p>
        </w:tc>
        <w:tc>
          <w:tcPr>
            <w:tcW w:w="0" w:type="auto"/>
            <w:noWrap/>
            <w:vAlign w:val="bottom"/>
          </w:tcPr>
          <w:p w14:paraId="3832FE14" w14:textId="77777777" w:rsidR="00F35829" w:rsidRDefault="00EA744C">
            <w:pPr>
              <w:jc w:val="left"/>
            </w:pPr>
            <w:r>
              <w:rPr>
                <w:rFonts w:eastAsia="等线"/>
                <w:color w:val="000000"/>
                <w:sz w:val="22"/>
                <w:szCs w:val="22"/>
              </w:rPr>
              <w:t xml:space="preserve">199.61 </w:t>
            </w:r>
          </w:p>
        </w:tc>
        <w:tc>
          <w:tcPr>
            <w:tcW w:w="0" w:type="auto"/>
            <w:noWrap/>
            <w:vAlign w:val="bottom"/>
          </w:tcPr>
          <w:p w14:paraId="174A22A1" w14:textId="77777777" w:rsidR="00F35829" w:rsidRDefault="00EA744C">
            <w:pPr>
              <w:jc w:val="left"/>
            </w:pPr>
            <w:r>
              <w:rPr>
                <w:rFonts w:eastAsia="等线"/>
                <w:color w:val="000000"/>
                <w:sz w:val="22"/>
                <w:szCs w:val="22"/>
              </w:rPr>
              <w:t xml:space="preserve">4551.22 </w:t>
            </w:r>
          </w:p>
        </w:tc>
      </w:tr>
      <w:tr w:rsidR="00F35829" w14:paraId="2B4C6F17" w14:textId="77777777">
        <w:trPr>
          <w:trHeight w:val="276"/>
          <w:jc w:val="center"/>
        </w:trPr>
        <w:tc>
          <w:tcPr>
            <w:tcW w:w="0" w:type="auto"/>
            <w:noWrap/>
            <w:vAlign w:val="bottom"/>
          </w:tcPr>
          <w:p w14:paraId="531058EF" w14:textId="77777777" w:rsidR="00F35829" w:rsidRDefault="00EA744C">
            <w:pPr>
              <w:jc w:val="left"/>
            </w:pPr>
            <w:r>
              <w:rPr>
                <w:rFonts w:ascii="等线" w:eastAsia="等线" w:hAnsi="等线" w:hint="eastAsia"/>
                <w:color w:val="000000"/>
                <w:sz w:val="22"/>
                <w:szCs w:val="22"/>
              </w:rPr>
              <w:t>内蒙古</w:t>
            </w:r>
          </w:p>
        </w:tc>
        <w:tc>
          <w:tcPr>
            <w:tcW w:w="0" w:type="auto"/>
            <w:noWrap/>
            <w:vAlign w:val="bottom"/>
          </w:tcPr>
          <w:p w14:paraId="3530A8A9" w14:textId="77777777" w:rsidR="00F35829" w:rsidRDefault="00EA744C">
            <w:pPr>
              <w:jc w:val="left"/>
            </w:pPr>
            <w:r>
              <w:rPr>
                <w:rFonts w:eastAsia="等线"/>
                <w:color w:val="000000"/>
                <w:sz w:val="22"/>
                <w:szCs w:val="22"/>
              </w:rPr>
              <w:t xml:space="preserve">3759.59 </w:t>
            </w:r>
          </w:p>
        </w:tc>
        <w:tc>
          <w:tcPr>
            <w:tcW w:w="0" w:type="auto"/>
            <w:noWrap/>
            <w:vAlign w:val="bottom"/>
          </w:tcPr>
          <w:p w14:paraId="26C31B16" w14:textId="77777777" w:rsidR="00F35829" w:rsidRDefault="00EA744C">
            <w:pPr>
              <w:jc w:val="left"/>
            </w:pPr>
            <w:r>
              <w:rPr>
                <w:rFonts w:eastAsia="等线"/>
                <w:color w:val="000000"/>
                <w:sz w:val="22"/>
                <w:szCs w:val="22"/>
              </w:rPr>
              <w:t xml:space="preserve">3203.35 </w:t>
            </w:r>
          </w:p>
        </w:tc>
        <w:tc>
          <w:tcPr>
            <w:tcW w:w="0" w:type="auto"/>
            <w:noWrap/>
            <w:vAlign w:val="bottom"/>
          </w:tcPr>
          <w:p w14:paraId="25F2DD9B" w14:textId="77777777" w:rsidR="00F35829" w:rsidRDefault="00EA744C">
            <w:pPr>
              <w:jc w:val="left"/>
            </w:pPr>
            <w:r>
              <w:rPr>
                <w:rFonts w:eastAsia="等线"/>
                <w:color w:val="000000"/>
                <w:sz w:val="22"/>
                <w:szCs w:val="22"/>
              </w:rPr>
              <w:t xml:space="preserve">2900.87 </w:t>
            </w:r>
          </w:p>
        </w:tc>
        <w:tc>
          <w:tcPr>
            <w:tcW w:w="0" w:type="auto"/>
            <w:noWrap/>
            <w:vAlign w:val="bottom"/>
          </w:tcPr>
          <w:p w14:paraId="712C4924" w14:textId="77777777" w:rsidR="00F35829" w:rsidRDefault="00EA744C">
            <w:pPr>
              <w:jc w:val="left"/>
            </w:pPr>
            <w:r>
              <w:rPr>
                <w:rFonts w:eastAsia="等线"/>
                <w:color w:val="000000"/>
                <w:sz w:val="22"/>
                <w:szCs w:val="22"/>
              </w:rPr>
              <w:t xml:space="preserve">763.21 </w:t>
            </w:r>
          </w:p>
        </w:tc>
        <w:tc>
          <w:tcPr>
            <w:tcW w:w="0" w:type="auto"/>
            <w:noWrap/>
            <w:vAlign w:val="bottom"/>
          </w:tcPr>
          <w:p w14:paraId="4AFECF02" w14:textId="77777777" w:rsidR="00F35829" w:rsidRDefault="00EA744C">
            <w:pPr>
              <w:jc w:val="left"/>
            </w:pPr>
            <w:r>
              <w:rPr>
                <w:rFonts w:eastAsia="等线"/>
                <w:color w:val="000000"/>
                <w:sz w:val="22"/>
                <w:szCs w:val="22"/>
              </w:rPr>
              <w:t xml:space="preserve">4174.40 </w:t>
            </w:r>
          </w:p>
        </w:tc>
        <w:tc>
          <w:tcPr>
            <w:tcW w:w="0" w:type="auto"/>
            <w:noWrap/>
            <w:vAlign w:val="bottom"/>
          </w:tcPr>
          <w:p w14:paraId="2C584CFB" w14:textId="77777777" w:rsidR="00F35829" w:rsidRDefault="00EA744C">
            <w:pPr>
              <w:jc w:val="left"/>
            </w:pPr>
            <w:r>
              <w:rPr>
                <w:rFonts w:eastAsia="等线"/>
                <w:color w:val="000000"/>
                <w:sz w:val="22"/>
                <w:szCs w:val="22"/>
              </w:rPr>
              <w:t xml:space="preserve">5851.02 </w:t>
            </w:r>
          </w:p>
        </w:tc>
        <w:tc>
          <w:tcPr>
            <w:tcW w:w="0" w:type="auto"/>
            <w:noWrap/>
            <w:vAlign w:val="bottom"/>
          </w:tcPr>
          <w:p w14:paraId="528DF713" w14:textId="77777777" w:rsidR="00F35829" w:rsidRDefault="00EA744C">
            <w:pPr>
              <w:jc w:val="left"/>
            </w:pPr>
            <w:r>
              <w:rPr>
                <w:rFonts w:eastAsia="等线"/>
                <w:color w:val="000000"/>
                <w:sz w:val="22"/>
                <w:szCs w:val="22"/>
              </w:rPr>
              <w:t xml:space="preserve">186028.16 </w:t>
            </w:r>
          </w:p>
        </w:tc>
      </w:tr>
      <w:tr w:rsidR="00F35829" w14:paraId="1563D2DD" w14:textId="77777777">
        <w:trPr>
          <w:trHeight w:val="276"/>
          <w:jc w:val="center"/>
        </w:trPr>
        <w:tc>
          <w:tcPr>
            <w:tcW w:w="0" w:type="auto"/>
            <w:noWrap/>
            <w:vAlign w:val="bottom"/>
          </w:tcPr>
          <w:p w14:paraId="2E4EA15E" w14:textId="77777777" w:rsidR="00F35829" w:rsidRDefault="00EA744C">
            <w:pPr>
              <w:jc w:val="left"/>
            </w:pPr>
            <w:r>
              <w:rPr>
                <w:rFonts w:ascii="等线" w:eastAsia="等线" w:hAnsi="等线" w:hint="eastAsia"/>
                <w:color w:val="000000"/>
                <w:sz w:val="22"/>
                <w:szCs w:val="22"/>
              </w:rPr>
              <w:t>辽宁</w:t>
            </w:r>
          </w:p>
        </w:tc>
        <w:tc>
          <w:tcPr>
            <w:tcW w:w="0" w:type="auto"/>
            <w:noWrap/>
            <w:vAlign w:val="bottom"/>
          </w:tcPr>
          <w:p w14:paraId="19916F17" w14:textId="77777777" w:rsidR="00F35829" w:rsidRDefault="00EA744C">
            <w:pPr>
              <w:jc w:val="left"/>
            </w:pPr>
            <w:r>
              <w:rPr>
                <w:rFonts w:eastAsia="等线"/>
                <w:color w:val="000000"/>
                <w:sz w:val="22"/>
                <w:szCs w:val="22"/>
              </w:rPr>
              <w:t xml:space="preserve">25.51 </w:t>
            </w:r>
          </w:p>
        </w:tc>
        <w:tc>
          <w:tcPr>
            <w:tcW w:w="0" w:type="auto"/>
            <w:noWrap/>
            <w:vAlign w:val="bottom"/>
          </w:tcPr>
          <w:p w14:paraId="7B5F73F5" w14:textId="77777777" w:rsidR="00F35829" w:rsidRDefault="00EA744C">
            <w:pPr>
              <w:jc w:val="left"/>
            </w:pPr>
            <w:r>
              <w:rPr>
                <w:rFonts w:eastAsia="等线"/>
                <w:color w:val="000000"/>
                <w:sz w:val="22"/>
                <w:szCs w:val="22"/>
              </w:rPr>
              <w:t xml:space="preserve">0.97 </w:t>
            </w:r>
          </w:p>
        </w:tc>
        <w:tc>
          <w:tcPr>
            <w:tcW w:w="0" w:type="auto"/>
            <w:noWrap/>
            <w:vAlign w:val="bottom"/>
          </w:tcPr>
          <w:p w14:paraId="17F07D76" w14:textId="77777777" w:rsidR="00F35829" w:rsidRDefault="00EA744C">
            <w:pPr>
              <w:jc w:val="left"/>
            </w:pPr>
            <w:r>
              <w:rPr>
                <w:rFonts w:eastAsia="等线"/>
                <w:color w:val="000000"/>
                <w:sz w:val="22"/>
                <w:szCs w:val="22"/>
              </w:rPr>
              <w:t xml:space="preserve">0.28 </w:t>
            </w:r>
          </w:p>
        </w:tc>
        <w:tc>
          <w:tcPr>
            <w:tcW w:w="0" w:type="auto"/>
            <w:noWrap/>
            <w:vAlign w:val="bottom"/>
          </w:tcPr>
          <w:p w14:paraId="0009CA4C" w14:textId="77777777" w:rsidR="00F35829" w:rsidRDefault="00EA744C">
            <w:pPr>
              <w:jc w:val="left"/>
            </w:pPr>
            <w:r>
              <w:rPr>
                <w:rFonts w:eastAsia="等线"/>
                <w:color w:val="000000"/>
                <w:sz w:val="22"/>
                <w:szCs w:val="22"/>
              </w:rPr>
              <w:t xml:space="preserve">3.75 </w:t>
            </w:r>
          </w:p>
        </w:tc>
        <w:tc>
          <w:tcPr>
            <w:tcW w:w="0" w:type="auto"/>
            <w:noWrap/>
            <w:vAlign w:val="bottom"/>
          </w:tcPr>
          <w:p w14:paraId="12A28274" w14:textId="77777777" w:rsidR="00F35829" w:rsidRDefault="00EA744C">
            <w:pPr>
              <w:jc w:val="left"/>
            </w:pPr>
            <w:r>
              <w:rPr>
                <w:rFonts w:eastAsia="等线"/>
                <w:color w:val="000000"/>
                <w:sz w:val="22"/>
                <w:szCs w:val="22"/>
              </w:rPr>
              <w:t xml:space="preserve">62.79 </w:t>
            </w:r>
          </w:p>
        </w:tc>
        <w:tc>
          <w:tcPr>
            <w:tcW w:w="0" w:type="auto"/>
            <w:noWrap/>
            <w:vAlign w:val="bottom"/>
          </w:tcPr>
          <w:p w14:paraId="7F73627F" w14:textId="77777777" w:rsidR="00F35829" w:rsidRDefault="00EA744C">
            <w:pPr>
              <w:jc w:val="left"/>
            </w:pPr>
            <w:r>
              <w:rPr>
                <w:rFonts w:eastAsia="等线"/>
                <w:color w:val="000000"/>
                <w:sz w:val="22"/>
                <w:szCs w:val="22"/>
              </w:rPr>
              <w:t xml:space="preserve">106.46 </w:t>
            </w:r>
          </w:p>
        </w:tc>
        <w:tc>
          <w:tcPr>
            <w:tcW w:w="0" w:type="auto"/>
            <w:noWrap/>
            <w:vAlign w:val="bottom"/>
          </w:tcPr>
          <w:p w14:paraId="08969F24" w14:textId="77777777" w:rsidR="00F35829" w:rsidRDefault="00EA744C">
            <w:pPr>
              <w:jc w:val="left"/>
            </w:pPr>
            <w:r>
              <w:rPr>
                <w:rFonts w:eastAsia="等线"/>
                <w:color w:val="000000"/>
                <w:sz w:val="22"/>
                <w:szCs w:val="22"/>
              </w:rPr>
              <w:t xml:space="preserve">1026.49 </w:t>
            </w:r>
          </w:p>
        </w:tc>
      </w:tr>
      <w:tr w:rsidR="00F35829" w14:paraId="50849BC1" w14:textId="77777777">
        <w:trPr>
          <w:trHeight w:val="276"/>
          <w:jc w:val="center"/>
        </w:trPr>
        <w:tc>
          <w:tcPr>
            <w:tcW w:w="0" w:type="auto"/>
            <w:noWrap/>
            <w:vAlign w:val="bottom"/>
          </w:tcPr>
          <w:p w14:paraId="319D3743" w14:textId="77777777" w:rsidR="00F35829" w:rsidRDefault="00EA744C">
            <w:pPr>
              <w:jc w:val="left"/>
            </w:pPr>
            <w:r>
              <w:rPr>
                <w:rFonts w:ascii="等线" w:eastAsia="等线" w:hAnsi="等线" w:hint="eastAsia"/>
                <w:color w:val="000000"/>
                <w:sz w:val="22"/>
                <w:szCs w:val="22"/>
              </w:rPr>
              <w:t>吉林</w:t>
            </w:r>
          </w:p>
        </w:tc>
        <w:tc>
          <w:tcPr>
            <w:tcW w:w="0" w:type="auto"/>
            <w:noWrap/>
            <w:vAlign w:val="bottom"/>
          </w:tcPr>
          <w:p w14:paraId="775DCA0C" w14:textId="77777777" w:rsidR="00F35829" w:rsidRDefault="00EA744C">
            <w:pPr>
              <w:jc w:val="left"/>
            </w:pPr>
            <w:r>
              <w:rPr>
                <w:rFonts w:eastAsia="等线"/>
                <w:color w:val="000000"/>
                <w:sz w:val="22"/>
                <w:szCs w:val="22"/>
              </w:rPr>
              <w:t xml:space="preserve">8.52 </w:t>
            </w:r>
          </w:p>
        </w:tc>
        <w:tc>
          <w:tcPr>
            <w:tcW w:w="0" w:type="auto"/>
            <w:noWrap/>
            <w:vAlign w:val="bottom"/>
          </w:tcPr>
          <w:p w14:paraId="641D1DDA" w14:textId="77777777" w:rsidR="00F35829" w:rsidRDefault="00EA744C">
            <w:pPr>
              <w:jc w:val="left"/>
            </w:pPr>
            <w:r>
              <w:rPr>
                <w:rFonts w:eastAsia="等线"/>
                <w:color w:val="000000"/>
                <w:sz w:val="22"/>
                <w:szCs w:val="22"/>
              </w:rPr>
              <w:t xml:space="preserve">5.42 </w:t>
            </w:r>
          </w:p>
        </w:tc>
        <w:tc>
          <w:tcPr>
            <w:tcW w:w="0" w:type="auto"/>
            <w:noWrap/>
            <w:vAlign w:val="bottom"/>
          </w:tcPr>
          <w:p w14:paraId="4C0F18D3" w14:textId="77777777" w:rsidR="00F35829" w:rsidRDefault="00EA744C">
            <w:pPr>
              <w:jc w:val="left"/>
            </w:pPr>
            <w:r>
              <w:rPr>
                <w:rFonts w:eastAsia="等线"/>
                <w:color w:val="000000"/>
                <w:sz w:val="22"/>
                <w:szCs w:val="22"/>
              </w:rPr>
              <w:t xml:space="preserve">2.35 </w:t>
            </w:r>
          </w:p>
        </w:tc>
        <w:tc>
          <w:tcPr>
            <w:tcW w:w="0" w:type="auto"/>
            <w:noWrap/>
            <w:vAlign w:val="bottom"/>
          </w:tcPr>
          <w:p w14:paraId="7A382E51" w14:textId="77777777" w:rsidR="00F35829" w:rsidRDefault="00EA744C">
            <w:pPr>
              <w:jc w:val="left"/>
            </w:pPr>
            <w:r>
              <w:rPr>
                <w:rFonts w:eastAsia="等线"/>
                <w:color w:val="000000"/>
                <w:sz w:val="22"/>
                <w:szCs w:val="22"/>
              </w:rPr>
              <w:t xml:space="preserve">0.65 </w:t>
            </w:r>
          </w:p>
        </w:tc>
        <w:tc>
          <w:tcPr>
            <w:tcW w:w="0" w:type="auto"/>
            <w:noWrap/>
            <w:vAlign w:val="bottom"/>
          </w:tcPr>
          <w:p w14:paraId="5855C732" w14:textId="77777777" w:rsidR="00F35829" w:rsidRDefault="00EA744C">
            <w:pPr>
              <w:jc w:val="left"/>
            </w:pPr>
            <w:r>
              <w:rPr>
                <w:rFonts w:eastAsia="等线"/>
                <w:color w:val="000000"/>
                <w:sz w:val="22"/>
                <w:szCs w:val="22"/>
              </w:rPr>
              <w:t xml:space="preserve">32.09 </w:t>
            </w:r>
          </w:p>
        </w:tc>
        <w:tc>
          <w:tcPr>
            <w:tcW w:w="0" w:type="auto"/>
            <w:noWrap/>
            <w:vAlign w:val="bottom"/>
          </w:tcPr>
          <w:p w14:paraId="6DC7A70C" w14:textId="77777777" w:rsidR="00F35829" w:rsidRDefault="00EA744C">
            <w:pPr>
              <w:jc w:val="left"/>
            </w:pPr>
            <w:r>
              <w:rPr>
                <w:rFonts w:eastAsia="等线"/>
                <w:color w:val="000000"/>
                <w:sz w:val="22"/>
                <w:szCs w:val="22"/>
              </w:rPr>
              <w:t xml:space="preserve">60.43 </w:t>
            </w:r>
          </w:p>
        </w:tc>
        <w:tc>
          <w:tcPr>
            <w:tcW w:w="0" w:type="auto"/>
            <w:noWrap/>
            <w:vAlign w:val="bottom"/>
          </w:tcPr>
          <w:p w14:paraId="1F60680E" w14:textId="77777777" w:rsidR="00F35829" w:rsidRDefault="00EA744C">
            <w:pPr>
              <w:jc w:val="left"/>
            </w:pPr>
            <w:r>
              <w:rPr>
                <w:rFonts w:eastAsia="等线"/>
                <w:color w:val="000000"/>
                <w:sz w:val="22"/>
                <w:szCs w:val="22"/>
              </w:rPr>
              <w:t xml:space="preserve">874.30 </w:t>
            </w:r>
          </w:p>
        </w:tc>
      </w:tr>
      <w:tr w:rsidR="00F35829" w14:paraId="6ADAB7C7" w14:textId="77777777">
        <w:trPr>
          <w:trHeight w:val="276"/>
          <w:jc w:val="center"/>
        </w:trPr>
        <w:tc>
          <w:tcPr>
            <w:tcW w:w="0" w:type="auto"/>
            <w:noWrap/>
            <w:vAlign w:val="bottom"/>
          </w:tcPr>
          <w:p w14:paraId="0A581D93" w14:textId="77777777" w:rsidR="00F35829" w:rsidRDefault="00EA744C">
            <w:pPr>
              <w:jc w:val="left"/>
            </w:pPr>
            <w:r>
              <w:rPr>
                <w:rFonts w:ascii="等线" w:eastAsia="等线" w:hAnsi="等线" w:hint="eastAsia"/>
                <w:color w:val="000000"/>
                <w:sz w:val="22"/>
                <w:szCs w:val="22"/>
              </w:rPr>
              <w:t>黑龙江</w:t>
            </w:r>
          </w:p>
        </w:tc>
        <w:tc>
          <w:tcPr>
            <w:tcW w:w="0" w:type="auto"/>
            <w:noWrap/>
            <w:vAlign w:val="bottom"/>
          </w:tcPr>
          <w:p w14:paraId="71733770" w14:textId="77777777" w:rsidR="00F35829" w:rsidRDefault="00EA744C">
            <w:pPr>
              <w:jc w:val="left"/>
            </w:pPr>
            <w:r>
              <w:rPr>
                <w:rFonts w:eastAsia="等线"/>
                <w:color w:val="000000"/>
                <w:sz w:val="22"/>
                <w:szCs w:val="22"/>
              </w:rPr>
              <w:t xml:space="preserve">2.43 </w:t>
            </w:r>
          </w:p>
        </w:tc>
        <w:tc>
          <w:tcPr>
            <w:tcW w:w="0" w:type="auto"/>
            <w:noWrap/>
            <w:vAlign w:val="bottom"/>
          </w:tcPr>
          <w:p w14:paraId="6C22B5E0" w14:textId="77777777" w:rsidR="00F35829" w:rsidRDefault="00EA744C">
            <w:pPr>
              <w:jc w:val="left"/>
            </w:pPr>
            <w:r>
              <w:rPr>
                <w:rFonts w:eastAsia="等线"/>
                <w:color w:val="000000"/>
                <w:sz w:val="22"/>
                <w:szCs w:val="22"/>
              </w:rPr>
              <w:t xml:space="preserve">0.02 </w:t>
            </w:r>
          </w:p>
        </w:tc>
        <w:tc>
          <w:tcPr>
            <w:tcW w:w="0" w:type="auto"/>
            <w:noWrap/>
            <w:vAlign w:val="bottom"/>
          </w:tcPr>
          <w:p w14:paraId="0AA84BB0" w14:textId="77777777" w:rsidR="00F35829" w:rsidRDefault="00EA744C">
            <w:pPr>
              <w:jc w:val="left"/>
            </w:pPr>
            <w:r>
              <w:rPr>
                <w:rFonts w:eastAsia="等线"/>
                <w:color w:val="000000"/>
                <w:sz w:val="22"/>
                <w:szCs w:val="22"/>
              </w:rPr>
              <w:t xml:space="preserve">/ </w:t>
            </w:r>
          </w:p>
        </w:tc>
        <w:tc>
          <w:tcPr>
            <w:tcW w:w="0" w:type="auto"/>
            <w:noWrap/>
            <w:vAlign w:val="bottom"/>
          </w:tcPr>
          <w:p w14:paraId="756C5568" w14:textId="77777777" w:rsidR="00F35829" w:rsidRDefault="00EA744C">
            <w:pPr>
              <w:jc w:val="left"/>
            </w:pPr>
            <w:r>
              <w:rPr>
                <w:rFonts w:eastAsia="等线"/>
                <w:color w:val="000000"/>
                <w:sz w:val="22"/>
                <w:szCs w:val="22"/>
              </w:rPr>
              <w:t xml:space="preserve">0.07 </w:t>
            </w:r>
          </w:p>
        </w:tc>
        <w:tc>
          <w:tcPr>
            <w:tcW w:w="0" w:type="auto"/>
            <w:noWrap/>
            <w:vAlign w:val="bottom"/>
          </w:tcPr>
          <w:p w14:paraId="58157901" w14:textId="77777777" w:rsidR="00F35829" w:rsidRDefault="00EA744C">
            <w:pPr>
              <w:jc w:val="left"/>
            </w:pPr>
            <w:r>
              <w:rPr>
                <w:rFonts w:eastAsia="等线"/>
                <w:color w:val="000000"/>
                <w:sz w:val="22"/>
                <w:szCs w:val="22"/>
              </w:rPr>
              <w:t xml:space="preserve">1.13 </w:t>
            </w:r>
          </w:p>
        </w:tc>
        <w:tc>
          <w:tcPr>
            <w:tcW w:w="0" w:type="auto"/>
            <w:noWrap/>
            <w:vAlign w:val="bottom"/>
          </w:tcPr>
          <w:p w14:paraId="4AD00FE0" w14:textId="77777777" w:rsidR="00F35829" w:rsidRDefault="00EA744C">
            <w:pPr>
              <w:jc w:val="left"/>
            </w:pPr>
            <w:r>
              <w:rPr>
                <w:rFonts w:eastAsia="等线"/>
                <w:color w:val="000000"/>
                <w:sz w:val="22"/>
                <w:szCs w:val="22"/>
              </w:rPr>
              <w:t xml:space="preserve">12.13 </w:t>
            </w:r>
          </w:p>
        </w:tc>
        <w:tc>
          <w:tcPr>
            <w:tcW w:w="0" w:type="auto"/>
            <w:noWrap/>
            <w:vAlign w:val="bottom"/>
          </w:tcPr>
          <w:p w14:paraId="2AFDEF86" w14:textId="77777777" w:rsidR="00F35829" w:rsidRDefault="00EA744C">
            <w:pPr>
              <w:jc w:val="left"/>
            </w:pPr>
            <w:r>
              <w:rPr>
                <w:rFonts w:eastAsia="等线"/>
                <w:color w:val="000000"/>
                <w:sz w:val="22"/>
                <w:szCs w:val="22"/>
              </w:rPr>
              <w:t xml:space="preserve">118.94 </w:t>
            </w:r>
          </w:p>
        </w:tc>
      </w:tr>
      <w:tr w:rsidR="00F35829" w14:paraId="07F55EB5" w14:textId="77777777">
        <w:trPr>
          <w:trHeight w:val="276"/>
          <w:jc w:val="center"/>
        </w:trPr>
        <w:tc>
          <w:tcPr>
            <w:tcW w:w="0" w:type="auto"/>
            <w:noWrap/>
            <w:vAlign w:val="bottom"/>
          </w:tcPr>
          <w:p w14:paraId="63C92DCC" w14:textId="77777777" w:rsidR="00F35829" w:rsidRDefault="00EA744C">
            <w:pPr>
              <w:jc w:val="left"/>
            </w:pPr>
            <w:r>
              <w:rPr>
                <w:rFonts w:ascii="等线" w:eastAsia="等线" w:hAnsi="等线" w:hint="eastAsia"/>
                <w:color w:val="000000"/>
                <w:sz w:val="22"/>
                <w:szCs w:val="22"/>
              </w:rPr>
              <w:t>西藏</w:t>
            </w:r>
          </w:p>
        </w:tc>
        <w:tc>
          <w:tcPr>
            <w:tcW w:w="0" w:type="auto"/>
            <w:noWrap/>
            <w:vAlign w:val="bottom"/>
          </w:tcPr>
          <w:p w14:paraId="37EEE984" w14:textId="77777777" w:rsidR="00F35829" w:rsidRDefault="00EA744C">
            <w:pPr>
              <w:jc w:val="left"/>
            </w:pPr>
            <w:r>
              <w:rPr>
                <w:rFonts w:eastAsia="等线"/>
                <w:color w:val="000000"/>
                <w:sz w:val="22"/>
                <w:szCs w:val="22"/>
              </w:rPr>
              <w:t xml:space="preserve">30.48 </w:t>
            </w:r>
          </w:p>
        </w:tc>
        <w:tc>
          <w:tcPr>
            <w:tcW w:w="0" w:type="auto"/>
            <w:noWrap/>
            <w:vAlign w:val="bottom"/>
          </w:tcPr>
          <w:p w14:paraId="638130D6" w14:textId="77777777" w:rsidR="00F35829" w:rsidRDefault="00EA744C">
            <w:pPr>
              <w:jc w:val="left"/>
            </w:pPr>
            <w:r>
              <w:rPr>
                <w:rFonts w:eastAsia="等线"/>
                <w:color w:val="000000"/>
                <w:sz w:val="22"/>
                <w:szCs w:val="22"/>
              </w:rPr>
              <w:t xml:space="preserve">19.20 </w:t>
            </w:r>
          </w:p>
        </w:tc>
        <w:tc>
          <w:tcPr>
            <w:tcW w:w="0" w:type="auto"/>
            <w:noWrap/>
            <w:vAlign w:val="bottom"/>
          </w:tcPr>
          <w:p w14:paraId="6E3B714F" w14:textId="77777777" w:rsidR="00F35829" w:rsidRDefault="00EA744C">
            <w:pPr>
              <w:jc w:val="left"/>
            </w:pPr>
            <w:r>
              <w:rPr>
                <w:rFonts w:eastAsia="等线"/>
                <w:color w:val="000000"/>
                <w:sz w:val="22"/>
                <w:szCs w:val="22"/>
              </w:rPr>
              <w:t xml:space="preserve">0.12 </w:t>
            </w:r>
          </w:p>
        </w:tc>
        <w:tc>
          <w:tcPr>
            <w:tcW w:w="0" w:type="auto"/>
            <w:noWrap/>
            <w:vAlign w:val="bottom"/>
          </w:tcPr>
          <w:p w14:paraId="7976CF4B" w14:textId="77777777" w:rsidR="00F35829" w:rsidRDefault="00EA744C">
            <w:pPr>
              <w:jc w:val="left"/>
            </w:pPr>
            <w:r>
              <w:rPr>
                <w:rFonts w:eastAsia="等线"/>
                <w:color w:val="000000"/>
                <w:sz w:val="22"/>
                <w:szCs w:val="22"/>
              </w:rPr>
              <w:t xml:space="preserve">19.25 </w:t>
            </w:r>
          </w:p>
        </w:tc>
        <w:tc>
          <w:tcPr>
            <w:tcW w:w="0" w:type="auto"/>
            <w:noWrap/>
            <w:vAlign w:val="bottom"/>
          </w:tcPr>
          <w:p w14:paraId="5DFB6A27" w14:textId="77777777" w:rsidR="00F35829" w:rsidRDefault="00EA744C">
            <w:pPr>
              <w:jc w:val="left"/>
            </w:pPr>
            <w:r>
              <w:rPr>
                <w:rFonts w:eastAsia="等线"/>
                <w:color w:val="000000"/>
                <w:sz w:val="22"/>
                <w:szCs w:val="22"/>
              </w:rPr>
              <w:t xml:space="preserve">170.93 </w:t>
            </w:r>
          </w:p>
        </w:tc>
        <w:tc>
          <w:tcPr>
            <w:tcW w:w="0" w:type="auto"/>
            <w:noWrap/>
            <w:vAlign w:val="bottom"/>
          </w:tcPr>
          <w:p w14:paraId="11244864" w14:textId="77777777" w:rsidR="00F35829" w:rsidRDefault="00EA744C">
            <w:pPr>
              <w:jc w:val="left"/>
            </w:pPr>
            <w:r>
              <w:rPr>
                <w:rFonts w:eastAsia="等线"/>
                <w:color w:val="000000"/>
                <w:sz w:val="22"/>
                <w:szCs w:val="22"/>
              </w:rPr>
              <w:t xml:space="preserve">130.52 </w:t>
            </w:r>
          </w:p>
        </w:tc>
        <w:tc>
          <w:tcPr>
            <w:tcW w:w="0" w:type="auto"/>
            <w:noWrap/>
            <w:vAlign w:val="bottom"/>
          </w:tcPr>
          <w:p w14:paraId="37F9DF39" w14:textId="77777777" w:rsidR="00F35829" w:rsidRDefault="00EA744C">
            <w:pPr>
              <w:jc w:val="left"/>
            </w:pPr>
            <w:r>
              <w:rPr>
                <w:rFonts w:eastAsia="等线"/>
                <w:color w:val="000000"/>
                <w:sz w:val="22"/>
                <w:szCs w:val="22"/>
              </w:rPr>
              <w:t xml:space="preserve">17459.31 </w:t>
            </w:r>
          </w:p>
        </w:tc>
      </w:tr>
      <w:tr w:rsidR="00F35829" w14:paraId="38E230E4" w14:textId="77777777">
        <w:trPr>
          <w:trHeight w:val="276"/>
          <w:jc w:val="center"/>
        </w:trPr>
        <w:tc>
          <w:tcPr>
            <w:tcW w:w="0" w:type="auto"/>
            <w:noWrap/>
            <w:vAlign w:val="bottom"/>
          </w:tcPr>
          <w:p w14:paraId="6B3F06CA" w14:textId="77777777" w:rsidR="00F35829" w:rsidRDefault="00EA744C">
            <w:pPr>
              <w:jc w:val="left"/>
            </w:pPr>
            <w:r>
              <w:rPr>
                <w:rFonts w:ascii="等线" w:eastAsia="等线" w:hAnsi="等线" w:hint="eastAsia"/>
                <w:color w:val="000000"/>
                <w:sz w:val="22"/>
                <w:szCs w:val="22"/>
              </w:rPr>
              <w:t>陕西</w:t>
            </w:r>
          </w:p>
        </w:tc>
        <w:tc>
          <w:tcPr>
            <w:tcW w:w="0" w:type="auto"/>
            <w:noWrap/>
            <w:vAlign w:val="bottom"/>
          </w:tcPr>
          <w:p w14:paraId="6BF466B2" w14:textId="77777777" w:rsidR="00F35829" w:rsidRDefault="00EA744C">
            <w:pPr>
              <w:jc w:val="left"/>
            </w:pPr>
            <w:r>
              <w:rPr>
                <w:rFonts w:eastAsia="等线"/>
                <w:color w:val="000000"/>
                <w:sz w:val="22"/>
                <w:szCs w:val="22"/>
              </w:rPr>
              <w:t xml:space="preserve">861.99 </w:t>
            </w:r>
          </w:p>
        </w:tc>
        <w:tc>
          <w:tcPr>
            <w:tcW w:w="0" w:type="auto"/>
            <w:noWrap/>
            <w:vAlign w:val="bottom"/>
          </w:tcPr>
          <w:p w14:paraId="1A14A97C" w14:textId="77777777" w:rsidR="00F35829" w:rsidRDefault="00EA744C">
            <w:pPr>
              <w:jc w:val="left"/>
            </w:pPr>
            <w:r>
              <w:rPr>
                <w:rFonts w:eastAsia="等线"/>
                <w:color w:val="000000"/>
                <w:sz w:val="22"/>
                <w:szCs w:val="22"/>
              </w:rPr>
              <w:t xml:space="preserve">/ </w:t>
            </w:r>
          </w:p>
        </w:tc>
        <w:tc>
          <w:tcPr>
            <w:tcW w:w="0" w:type="auto"/>
            <w:noWrap/>
            <w:vAlign w:val="bottom"/>
          </w:tcPr>
          <w:p w14:paraId="25B6C667" w14:textId="77777777" w:rsidR="00F35829" w:rsidRDefault="00EA744C">
            <w:pPr>
              <w:jc w:val="left"/>
            </w:pPr>
            <w:r>
              <w:rPr>
                <w:rFonts w:eastAsia="等线"/>
                <w:color w:val="000000"/>
                <w:sz w:val="22"/>
                <w:szCs w:val="22"/>
              </w:rPr>
              <w:t xml:space="preserve">/ </w:t>
            </w:r>
          </w:p>
        </w:tc>
        <w:tc>
          <w:tcPr>
            <w:tcW w:w="0" w:type="auto"/>
            <w:noWrap/>
            <w:vAlign w:val="bottom"/>
          </w:tcPr>
          <w:p w14:paraId="6FE6146A" w14:textId="77777777" w:rsidR="00F35829" w:rsidRDefault="00EA744C">
            <w:pPr>
              <w:jc w:val="left"/>
            </w:pPr>
            <w:r>
              <w:rPr>
                <w:rFonts w:eastAsia="等线"/>
                <w:color w:val="000000"/>
                <w:sz w:val="22"/>
                <w:szCs w:val="22"/>
              </w:rPr>
              <w:t xml:space="preserve">0.84 </w:t>
            </w:r>
          </w:p>
        </w:tc>
        <w:tc>
          <w:tcPr>
            <w:tcW w:w="0" w:type="auto"/>
            <w:noWrap/>
            <w:vAlign w:val="bottom"/>
          </w:tcPr>
          <w:p w14:paraId="68AA0CC8" w14:textId="77777777" w:rsidR="00F35829" w:rsidRDefault="00EA744C">
            <w:pPr>
              <w:jc w:val="left"/>
            </w:pPr>
            <w:r>
              <w:rPr>
                <w:rFonts w:eastAsia="等线"/>
                <w:color w:val="000000"/>
                <w:sz w:val="22"/>
                <w:szCs w:val="22"/>
              </w:rPr>
              <w:t xml:space="preserve">583.66 </w:t>
            </w:r>
          </w:p>
        </w:tc>
        <w:tc>
          <w:tcPr>
            <w:tcW w:w="0" w:type="auto"/>
            <w:noWrap/>
            <w:vAlign w:val="bottom"/>
          </w:tcPr>
          <w:p w14:paraId="5EB9529C" w14:textId="77777777" w:rsidR="00F35829" w:rsidRDefault="00EA744C">
            <w:pPr>
              <w:jc w:val="left"/>
            </w:pPr>
            <w:r>
              <w:rPr>
                <w:rFonts w:eastAsia="等线"/>
                <w:color w:val="000000"/>
                <w:sz w:val="22"/>
                <w:szCs w:val="22"/>
              </w:rPr>
              <w:t xml:space="preserve">1223.49 </w:t>
            </w:r>
          </w:p>
        </w:tc>
        <w:tc>
          <w:tcPr>
            <w:tcW w:w="0" w:type="auto"/>
            <w:noWrap/>
            <w:vAlign w:val="bottom"/>
          </w:tcPr>
          <w:p w14:paraId="06A3117A" w14:textId="77777777" w:rsidR="00F35829" w:rsidRDefault="00EA744C">
            <w:pPr>
              <w:jc w:val="left"/>
            </w:pPr>
            <w:r>
              <w:rPr>
                <w:rFonts w:eastAsia="等线"/>
                <w:color w:val="000000"/>
                <w:sz w:val="22"/>
                <w:szCs w:val="22"/>
              </w:rPr>
              <w:t xml:space="preserve">11899.00 </w:t>
            </w:r>
          </w:p>
        </w:tc>
      </w:tr>
      <w:tr w:rsidR="00F35829" w14:paraId="29DC4409" w14:textId="77777777">
        <w:trPr>
          <w:trHeight w:val="276"/>
          <w:jc w:val="center"/>
        </w:trPr>
        <w:tc>
          <w:tcPr>
            <w:tcW w:w="0" w:type="auto"/>
            <w:noWrap/>
            <w:vAlign w:val="bottom"/>
          </w:tcPr>
          <w:p w14:paraId="587A5DD0" w14:textId="77777777" w:rsidR="00F35829" w:rsidRDefault="00EA744C">
            <w:pPr>
              <w:jc w:val="left"/>
            </w:pPr>
            <w:r>
              <w:rPr>
                <w:rFonts w:ascii="等线" w:eastAsia="等线" w:hAnsi="等线" w:hint="eastAsia"/>
                <w:color w:val="000000"/>
                <w:sz w:val="22"/>
                <w:szCs w:val="22"/>
              </w:rPr>
              <w:t>甘肃</w:t>
            </w:r>
          </w:p>
        </w:tc>
        <w:tc>
          <w:tcPr>
            <w:tcW w:w="0" w:type="auto"/>
            <w:noWrap/>
            <w:vAlign w:val="bottom"/>
          </w:tcPr>
          <w:p w14:paraId="696DDD3C" w14:textId="77777777" w:rsidR="00F35829" w:rsidRDefault="00EA744C">
            <w:pPr>
              <w:jc w:val="left"/>
            </w:pPr>
            <w:r>
              <w:rPr>
                <w:rFonts w:eastAsia="等线"/>
                <w:color w:val="000000"/>
                <w:sz w:val="22"/>
                <w:szCs w:val="22"/>
              </w:rPr>
              <w:t xml:space="preserve">646.79 </w:t>
            </w:r>
          </w:p>
        </w:tc>
        <w:tc>
          <w:tcPr>
            <w:tcW w:w="0" w:type="auto"/>
            <w:noWrap/>
            <w:vAlign w:val="bottom"/>
          </w:tcPr>
          <w:p w14:paraId="36CD3D7C" w14:textId="77777777" w:rsidR="00F35829" w:rsidRDefault="00EA744C">
            <w:pPr>
              <w:jc w:val="left"/>
            </w:pPr>
            <w:r>
              <w:rPr>
                <w:rFonts w:eastAsia="等线"/>
                <w:color w:val="000000"/>
                <w:sz w:val="22"/>
                <w:szCs w:val="22"/>
              </w:rPr>
              <w:t xml:space="preserve">303.18 </w:t>
            </w:r>
          </w:p>
        </w:tc>
        <w:tc>
          <w:tcPr>
            <w:tcW w:w="0" w:type="auto"/>
            <w:noWrap/>
            <w:vAlign w:val="bottom"/>
          </w:tcPr>
          <w:p w14:paraId="7ABC8D18" w14:textId="77777777" w:rsidR="00F35829" w:rsidRDefault="00EA744C">
            <w:pPr>
              <w:jc w:val="left"/>
            </w:pPr>
            <w:r>
              <w:rPr>
                <w:rFonts w:eastAsia="等线"/>
                <w:color w:val="000000"/>
                <w:sz w:val="22"/>
                <w:szCs w:val="22"/>
              </w:rPr>
              <w:t xml:space="preserve">109.05 </w:t>
            </w:r>
          </w:p>
        </w:tc>
        <w:tc>
          <w:tcPr>
            <w:tcW w:w="0" w:type="auto"/>
            <w:noWrap/>
            <w:vAlign w:val="bottom"/>
          </w:tcPr>
          <w:p w14:paraId="2E7DC3C3" w14:textId="77777777" w:rsidR="00F35829" w:rsidRDefault="00EA744C">
            <w:pPr>
              <w:jc w:val="left"/>
            </w:pPr>
            <w:r>
              <w:rPr>
                <w:rFonts w:eastAsia="等线"/>
                <w:color w:val="000000"/>
                <w:sz w:val="22"/>
                <w:szCs w:val="22"/>
              </w:rPr>
              <w:t xml:space="preserve">155.64 </w:t>
            </w:r>
          </w:p>
        </w:tc>
        <w:tc>
          <w:tcPr>
            <w:tcW w:w="0" w:type="auto"/>
            <w:noWrap/>
            <w:vAlign w:val="bottom"/>
          </w:tcPr>
          <w:p w14:paraId="29CBD500" w14:textId="77777777" w:rsidR="00F35829" w:rsidRDefault="00EA744C">
            <w:pPr>
              <w:jc w:val="left"/>
            </w:pPr>
            <w:r>
              <w:rPr>
                <w:rFonts w:eastAsia="等线"/>
                <w:color w:val="000000"/>
                <w:sz w:val="22"/>
                <w:szCs w:val="22"/>
              </w:rPr>
              <w:t xml:space="preserve">2557.32 </w:t>
            </w:r>
          </w:p>
        </w:tc>
        <w:tc>
          <w:tcPr>
            <w:tcW w:w="0" w:type="auto"/>
            <w:noWrap/>
            <w:vAlign w:val="bottom"/>
          </w:tcPr>
          <w:p w14:paraId="0BB72D95" w14:textId="77777777" w:rsidR="00F35829" w:rsidRDefault="00EA744C">
            <w:pPr>
              <w:jc w:val="left"/>
            </w:pPr>
            <w:r>
              <w:rPr>
                <w:rFonts w:eastAsia="等线"/>
                <w:color w:val="000000"/>
                <w:sz w:val="22"/>
                <w:szCs w:val="22"/>
              </w:rPr>
              <w:t xml:space="preserve">2385.46 </w:t>
            </w:r>
          </w:p>
        </w:tc>
        <w:tc>
          <w:tcPr>
            <w:tcW w:w="0" w:type="auto"/>
            <w:noWrap/>
            <w:vAlign w:val="bottom"/>
          </w:tcPr>
          <w:p w14:paraId="0D5C52AC" w14:textId="77777777" w:rsidR="00F35829" w:rsidRDefault="00EA744C">
            <w:pPr>
              <w:jc w:val="left"/>
            </w:pPr>
            <w:r>
              <w:rPr>
                <w:rFonts w:eastAsia="等线"/>
                <w:color w:val="000000"/>
                <w:sz w:val="22"/>
                <w:szCs w:val="22"/>
              </w:rPr>
              <w:t xml:space="preserve">18369.98 </w:t>
            </w:r>
          </w:p>
        </w:tc>
      </w:tr>
      <w:tr w:rsidR="00F35829" w14:paraId="0E2E3CF4" w14:textId="77777777">
        <w:trPr>
          <w:trHeight w:val="276"/>
          <w:jc w:val="center"/>
        </w:trPr>
        <w:tc>
          <w:tcPr>
            <w:tcW w:w="0" w:type="auto"/>
            <w:noWrap/>
            <w:vAlign w:val="bottom"/>
          </w:tcPr>
          <w:p w14:paraId="022AE5EA" w14:textId="77777777" w:rsidR="00F35829" w:rsidRDefault="00EA744C">
            <w:pPr>
              <w:jc w:val="left"/>
            </w:pPr>
            <w:r>
              <w:rPr>
                <w:rFonts w:ascii="等线" w:eastAsia="等线" w:hAnsi="等线" w:hint="eastAsia"/>
                <w:color w:val="000000"/>
                <w:sz w:val="22"/>
                <w:szCs w:val="22"/>
              </w:rPr>
              <w:t>青海</w:t>
            </w:r>
          </w:p>
        </w:tc>
        <w:tc>
          <w:tcPr>
            <w:tcW w:w="0" w:type="auto"/>
            <w:noWrap/>
            <w:vAlign w:val="bottom"/>
          </w:tcPr>
          <w:p w14:paraId="42C2F0EA" w14:textId="77777777" w:rsidR="00F35829" w:rsidRDefault="00EA744C">
            <w:pPr>
              <w:jc w:val="left"/>
            </w:pPr>
            <w:r>
              <w:rPr>
                <w:rFonts w:eastAsia="等线"/>
                <w:color w:val="000000"/>
                <w:sz w:val="22"/>
                <w:szCs w:val="22"/>
              </w:rPr>
              <w:t xml:space="preserve">34.34 </w:t>
            </w:r>
          </w:p>
        </w:tc>
        <w:tc>
          <w:tcPr>
            <w:tcW w:w="0" w:type="auto"/>
            <w:noWrap/>
            <w:vAlign w:val="bottom"/>
          </w:tcPr>
          <w:p w14:paraId="4BA10F9C" w14:textId="77777777" w:rsidR="00F35829" w:rsidRDefault="00EA744C">
            <w:pPr>
              <w:jc w:val="left"/>
            </w:pPr>
            <w:r>
              <w:rPr>
                <w:rFonts w:eastAsia="等线"/>
                <w:color w:val="000000"/>
                <w:sz w:val="22"/>
                <w:szCs w:val="22"/>
              </w:rPr>
              <w:t xml:space="preserve">1.54 </w:t>
            </w:r>
          </w:p>
        </w:tc>
        <w:tc>
          <w:tcPr>
            <w:tcW w:w="0" w:type="auto"/>
            <w:noWrap/>
            <w:vAlign w:val="bottom"/>
          </w:tcPr>
          <w:p w14:paraId="7CE0B2E7" w14:textId="77777777" w:rsidR="00F35829" w:rsidRDefault="00EA744C">
            <w:pPr>
              <w:jc w:val="left"/>
            </w:pPr>
            <w:r>
              <w:rPr>
                <w:rFonts w:eastAsia="等线"/>
                <w:color w:val="000000"/>
                <w:sz w:val="22"/>
                <w:szCs w:val="22"/>
              </w:rPr>
              <w:t xml:space="preserve">5.24 </w:t>
            </w:r>
          </w:p>
        </w:tc>
        <w:tc>
          <w:tcPr>
            <w:tcW w:w="0" w:type="auto"/>
            <w:noWrap/>
            <w:vAlign w:val="bottom"/>
          </w:tcPr>
          <w:p w14:paraId="533C42F3" w14:textId="77777777" w:rsidR="00F35829" w:rsidRDefault="00EA744C">
            <w:pPr>
              <w:jc w:val="left"/>
            </w:pPr>
            <w:r>
              <w:rPr>
                <w:rFonts w:eastAsia="等线"/>
                <w:color w:val="000000"/>
                <w:sz w:val="22"/>
                <w:szCs w:val="22"/>
              </w:rPr>
              <w:t xml:space="preserve">72.49 </w:t>
            </w:r>
          </w:p>
        </w:tc>
        <w:tc>
          <w:tcPr>
            <w:tcW w:w="0" w:type="auto"/>
            <w:noWrap/>
            <w:vAlign w:val="bottom"/>
          </w:tcPr>
          <w:p w14:paraId="49E14802" w14:textId="77777777" w:rsidR="00F35829" w:rsidRDefault="00EA744C">
            <w:pPr>
              <w:jc w:val="left"/>
            </w:pPr>
            <w:r>
              <w:rPr>
                <w:rFonts w:eastAsia="等线"/>
                <w:color w:val="000000"/>
                <w:sz w:val="22"/>
                <w:szCs w:val="22"/>
              </w:rPr>
              <w:t xml:space="preserve">234.97 </w:t>
            </w:r>
          </w:p>
        </w:tc>
        <w:tc>
          <w:tcPr>
            <w:tcW w:w="0" w:type="auto"/>
            <w:noWrap/>
            <w:vAlign w:val="bottom"/>
          </w:tcPr>
          <w:p w14:paraId="6294457F" w14:textId="77777777" w:rsidR="00F35829" w:rsidRDefault="00EA744C">
            <w:pPr>
              <w:jc w:val="left"/>
            </w:pPr>
            <w:r>
              <w:rPr>
                <w:rFonts w:eastAsia="等线"/>
                <w:color w:val="000000"/>
                <w:sz w:val="22"/>
                <w:szCs w:val="22"/>
              </w:rPr>
              <w:t xml:space="preserve">277.53 </w:t>
            </w:r>
          </w:p>
        </w:tc>
        <w:tc>
          <w:tcPr>
            <w:tcW w:w="0" w:type="auto"/>
            <w:noWrap/>
            <w:vAlign w:val="bottom"/>
          </w:tcPr>
          <w:p w14:paraId="6D3B11FE" w14:textId="77777777" w:rsidR="00F35829" w:rsidRDefault="00EA744C">
            <w:pPr>
              <w:jc w:val="left"/>
            </w:pPr>
            <w:r>
              <w:rPr>
                <w:rFonts w:eastAsia="等线"/>
                <w:color w:val="000000"/>
                <w:sz w:val="22"/>
                <w:szCs w:val="22"/>
              </w:rPr>
              <w:t xml:space="preserve">24097.73 </w:t>
            </w:r>
          </w:p>
        </w:tc>
      </w:tr>
      <w:tr w:rsidR="00F35829" w14:paraId="014041DE" w14:textId="77777777">
        <w:trPr>
          <w:trHeight w:val="276"/>
          <w:jc w:val="center"/>
        </w:trPr>
        <w:tc>
          <w:tcPr>
            <w:tcW w:w="0" w:type="auto"/>
            <w:noWrap/>
            <w:vAlign w:val="bottom"/>
          </w:tcPr>
          <w:p w14:paraId="1EE523E6" w14:textId="77777777" w:rsidR="00F35829" w:rsidRDefault="00EA744C">
            <w:pPr>
              <w:jc w:val="left"/>
            </w:pPr>
            <w:r>
              <w:rPr>
                <w:rFonts w:ascii="等线" w:eastAsia="等线" w:hAnsi="等线" w:hint="eastAsia"/>
                <w:color w:val="000000"/>
                <w:sz w:val="22"/>
                <w:szCs w:val="22"/>
              </w:rPr>
              <w:t>宁夏</w:t>
            </w:r>
          </w:p>
        </w:tc>
        <w:tc>
          <w:tcPr>
            <w:tcW w:w="0" w:type="auto"/>
            <w:noWrap/>
            <w:vAlign w:val="bottom"/>
          </w:tcPr>
          <w:p w14:paraId="579EFE6D" w14:textId="77777777" w:rsidR="00F35829" w:rsidRDefault="00EA744C">
            <w:pPr>
              <w:jc w:val="left"/>
            </w:pPr>
            <w:r>
              <w:rPr>
                <w:rFonts w:eastAsia="等线"/>
                <w:color w:val="000000"/>
                <w:sz w:val="22"/>
                <w:szCs w:val="22"/>
              </w:rPr>
              <w:t xml:space="preserve">315.57 </w:t>
            </w:r>
          </w:p>
        </w:tc>
        <w:tc>
          <w:tcPr>
            <w:tcW w:w="0" w:type="auto"/>
            <w:noWrap/>
            <w:vAlign w:val="bottom"/>
          </w:tcPr>
          <w:p w14:paraId="09938D91" w14:textId="77777777" w:rsidR="00F35829" w:rsidRDefault="00EA744C">
            <w:pPr>
              <w:jc w:val="left"/>
            </w:pPr>
            <w:r>
              <w:rPr>
                <w:rFonts w:eastAsia="等线"/>
                <w:color w:val="000000"/>
                <w:sz w:val="22"/>
                <w:szCs w:val="22"/>
              </w:rPr>
              <w:t xml:space="preserve">/ </w:t>
            </w:r>
          </w:p>
        </w:tc>
        <w:tc>
          <w:tcPr>
            <w:tcW w:w="0" w:type="auto"/>
            <w:noWrap/>
            <w:vAlign w:val="bottom"/>
          </w:tcPr>
          <w:p w14:paraId="7CAAB1B7" w14:textId="77777777" w:rsidR="00F35829" w:rsidRDefault="00EA744C">
            <w:pPr>
              <w:jc w:val="left"/>
            </w:pPr>
            <w:r>
              <w:rPr>
                <w:rFonts w:eastAsia="等线"/>
                <w:color w:val="000000"/>
                <w:sz w:val="22"/>
                <w:szCs w:val="22"/>
              </w:rPr>
              <w:t xml:space="preserve">/ </w:t>
            </w:r>
          </w:p>
        </w:tc>
        <w:tc>
          <w:tcPr>
            <w:tcW w:w="0" w:type="auto"/>
            <w:noWrap/>
            <w:vAlign w:val="bottom"/>
          </w:tcPr>
          <w:p w14:paraId="3B70A29B" w14:textId="77777777" w:rsidR="00F35829" w:rsidRDefault="00EA744C">
            <w:pPr>
              <w:jc w:val="left"/>
            </w:pPr>
            <w:r>
              <w:rPr>
                <w:rFonts w:eastAsia="等线"/>
                <w:color w:val="000000"/>
                <w:sz w:val="22"/>
                <w:szCs w:val="22"/>
              </w:rPr>
              <w:t xml:space="preserve">9.09 </w:t>
            </w:r>
          </w:p>
        </w:tc>
        <w:tc>
          <w:tcPr>
            <w:tcW w:w="0" w:type="auto"/>
            <w:noWrap/>
            <w:vAlign w:val="bottom"/>
          </w:tcPr>
          <w:p w14:paraId="6B1AE827" w14:textId="77777777" w:rsidR="00F35829" w:rsidRDefault="00EA744C">
            <w:pPr>
              <w:jc w:val="left"/>
            </w:pPr>
            <w:r>
              <w:rPr>
                <w:rFonts w:eastAsia="等线"/>
                <w:color w:val="000000"/>
                <w:sz w:val="22"/>
                <w:szCs w:val="22"/>
              </w:rPr>
              <w:t xml:space="preserve">/ </w:t>
            </w:r>
          </w:p>
        </w:tc>
        <w:tc>
          <w:tcPr>
            <w:tcW w:w="0" w:type="auto"/>
            <w:noWrap/>
            <w:vAlign w:val="bottom"/>
          </w:tcPr>
          <w:p w14:paraId="024903D4" w14:textId="77777777" w:rsidR="00F35829" w:rsidRDefault="00EA744C">
            <w:pPr>
              <w:jc w:val="left"/>
            </w:pPr>
            <w:r>
              <w:rPr>
                <w:rFonts w:eastAsia="等线"/>
                <w:color w:val="000000"/>
                <w:sz w:val="22"/>
                <w:szCs w:val="22"/>
              </w:rPr>
              <w:t xml:space="preserve">774.36 </w:t>
            </w:r>
          </w:p>
        </w:tc>
        <w:tc>
          <w:tcPr>
            <w:tcW w:w="0" w:type="auto"/>
            <w:noWrap/>
            <w:vAlign w:val="bottom"/>
          </w:tcPr>
          <w:p w14:paraId="46247F9B" w14:textId="77777777" w:rsidR="00F35829" w:rsidRDefault="00EA744C">
            <w:pPr>
              <w:jc w:val="left"/>
            </w:pPr>
            <w:r>
              <w:rPr>
                <w:rFonts w:eastAsia="等线"/>
                <w:color w:val="000000"/>
                <w:sz w:val="22"/>
                <w:szCs w:val="22"/>
              </w:rPr>
              <w:t xml:space="preserve">4397.75 </w:t>
            </w:r>
          </w:p>
        </w:tc>
      </w:tr>
      <w:tr w:rsidR="00F35829" w14:paraId="04499447" w14:textId="77777777">
        <w:trPr>
          <w:trHeight w:val="276"/>
          <w:jc w:val="center"/>
        </w:trPr>
        <w:tc>
          <w:tcPr>
            <w:tcW w:w="0" w:type="auto"/>
            <w:noWrap/>
            <w:vAlign w:val="bottom"/>
          </w:tcPr>
          <w:p w14:paraId="192BA2FD" w14:textId="77777777" w:rsidR="00F35829" w:rsidRDefault="00EA744C">
            <w:pPr>
              <w:jc w:val="left"/>
            </w:pPr>
            <w:r>
              <w:rPr>
                <w:rFonts w:ascii="等线" w:eastAsia="等线" w:hAnsi="等线" w:hint="eastAsia"/>
                <w:color w:val="000000"/>
                <w:sz w:val="22"/>
                <w:szCs w:val="22"/>
              </w:rPr>
              <w:t>新疆</w:t>
            </w:r>
          </w:p>
        </w:tc>
        <w:tc>
          <w:tcPr>
            <w:tcW w:w="0" w:type="auto"/>
            <w:noWrap/>
            <w:vAlign w:val="bottom"/>
          </w:tcPr>
          <w:p w14:paraId="3A188660" w14:textId="77777777" w:rsidR="00F35829" w:rsidRDefault="00EA744C">
            <w:pPr>
              <w:jc w:val="left"/>
            </w:pPr>
            <w:r>
              <w:rPr>
                <w:rFonts w:eastAsia="等线"/>
                <w:color w:val="000000"/>
                <w:sz w:val="22"/>
                <w:szCs w:val="22"/>
              </w:rPr>
              <w:t xml:space="preserve">149.29 </w:t>
            </w:r>
          </w:p>
        </w:tc>
        <w:tc>
          <w:tcPr>
            <w:tcW w:w="0" w:type="auto"/>
            <w:noWrap/>
            <w:vAlign w:val="bottom"/>
          </w:tcPr>
          <w:p w14:paraId="59E7D446" w14:textId="77777777" w:rsidR="00F35829" w:rsidRDefault="00EA744C">
            <w:pPr>
              <w:jc w:val="left"/>
            </w:pPr>
            <w:r>
              <w:rPr>
                <w:rFonts w:eastAsia="等线"/>
                <w:color w:val="000000"/>
                <w:sz w:val="22"/>
                <w:szCs w:val="22"/>
              </w:rPr>
              <w:t xml:space="preserve">162.08 </w:t>
            </w:r>
          </w:p>
        </w:tc>
        <w:tc>
          <w:tcPr>
            <w:tcW w:w="0" w:type="auto"/>
            <w:noWrap/>
            <w:vAlign w:val="bottom"/>
          </w:tcPr>
          <w:p w14:paraId="2DC756D9" w14:textId="77777777" w:rsidR="00F35829" w:rsidRDefault="00EA744C">
            <w:pPr>
              <w:jc w:val="left"/>
            </w:pPr>
            <w:r>
              <w:rPr>
                <w:rFonts w:eastAsia="等线"/>
                <w:color w:val="000000"/>
                <w:sz w:val="22"/>
                <w:szCs w:val="22"/>
              </w:rPr>
              <w:t xml:space="preserve">48.36 </w:t>
            </w:r>
          </w:p>
        </w:tc>
        <w:tc>
          <w:tcPr>
            <w:tcW w:w="0" w:type="auto"/>
            <w:noWrap/>
            <w:vAlign w:val="bottom"/>
          </w:tcPr>
          <w:p w14:paraId="535B9F5E" w14:textId="77777777" w:rsidR="00F35829" w:rsidRDefault="00EA744C">
            <w:pPr>
              <w:jc w:val="left"/>
            </w:pPr>
            <w:r>
              <w:rPr>
                <w:rFonts w:eastAsia="等线"/>
                <w:color w:val="000000"/>
                <w:sz w:val="22"/>
                <w:szCs w:val="22"/>
              </w:rPr>
              <w:t xml:space="preserve">114.99 </w:t>
            </w:r>
          </w:p>
        </w:tc>
        <w:tc>
          <w:tcPr>
            <w:tcW w:w="0" w:type="auto"/>
            <w:noWrap/>
            <w:vAlign w:val="bottom"/>
          </w:tcPr>
          <w:p w14:paraId="7CFDBF7F" w14:textId="77777777" w:rsidR="00F35829" w:rsidRDefault="00EA744C">
            <w:pPr>
              <w:jc w:val="left"/>
            </w:pPr>
            <w:r>
              <w:rPr>
                <w:rFonts w:eastAsia="等线"/>
                <w:color w:val="000000"/>
                <w:sz w:val="22"/>
                <w:szCs w:val="22"/>
              </w:rPr>
              <w:t xml:space="preserve">284.97 </w:t>
            </w:r>
          </w:p>
        </w:tc>
        <w:tc>
          <w:tcPr>
            <w:tcW w:w="0" w:type="auto"/>
            <w:noWrap/>
            <w:vAlign w:val="bottom"/>
          </w:tcPr>
          <w:p w14:paraId="2DA86FFC" w14:textId="77777777" w:rsidR="00F35829" w:rsidRDefault="00EA744C">
            <w:pPr>
              <w:jc w:val="left"/>
            </w:pPr>
            <w:r>
              <w:rPr>
                <w:rFonts w:eastAsia="等线"/>
                <w:color w:val="000000"/>
                <w:sz w:val="22"/>
                <w:szCs w:val="22"/>
              </w:rPr>
              <w:t xml:space="preserve">417.33 </w:t>
            </w:r>
          </w:p>
        </w:tc>
        <w:tc>
          <w:tcPr>
            <w:tcW w:w="0" w:type="auto"/>
            <w:noWrap/>
            <w:vAlign w:val="bottom"/>
          </w:tcPr>
          <w:p w14:paraId="31DCF256" w14:textId="77777777" w:rsidR="00F35829" w:rsidRDefault="00EA744C">
            <w:pPr>
              <w:jc w:val="left"/>
            </w:pPr>
            <w:r>
              <w:rPr>
                <w:rFonts w:eastAsia="等线"/>
                <w:color w:val="000000"/>
                <w:sz w:val="22"/>
                <w:szCs w:val="22"/>
              </w:rPr>
              <w:t xml:space="preserve">26984.82 </w:t>
            </w:r>
          </w:p>
        </w:tc>
      </w:tr>
    </w:tbl>
    <w:p w14:paraId="15CA22C4" w14:textId="77777777" w:rsidR="00F35829" w:rsidRDefault="00F35829">
      <w:pPr>
        <w:pStyle w:val="a4"/>
        <w:jc w:val="center"/>
      </w:pPr>
      <w:bookmarkStart w:id="26" w:name="_Hlk531005127"/>
    </w:p>
    <w:p w14:paraId="06A46ACF" w14:textId="77777777" w:rsidR="00F35829" w:rsidRDefault="00EA744C">
      <w:pPr>
        <w:pStyle w:val="a4"/>
        <w:jc w:val="center"/>
        <w:rPr>
          <w:rFonts w:ascii="黑体" w:hAnsi="黑体"/>
        </w:rPr>
      </w:pPr>
      <w:r>
        <w:rPr>
          <w:rFonts w:hint="eastAsia"/>
        </w:rPr>
        <w:t>表</w:t>
      </w:r>
      <w:r>
        <w:t>25</w:t>
      </w:r>
      <w:r>
        <w:rPr>
          <w:rFonts w:ascii="黑体" w:hAnsi="黑体"/>
          <w:sz w:val="21"/>
        </w:rPr>
        <w:t xml:space="preserve"> 1990</w:t>
      </w:r>
      <w:r>
        <w:rPr>
          <w:rFonts w:ascii="黑体" w:hAnsi="黑体" w:hint="eastAsia"/>
          <w:sz w:val="21"/>
        </w:rPr>
        <w:t>年温带荒漠活动水平（</w:t>
      </w:r>
      <w:r>
        <w:rPr>
          <w:rFonts w:ascii="黑体" w:hAnsi="黑体"/>
          <w:sz w:val="21"/>
        </w:rPr>
        <w:t>km</w:t>
      </w:r>
      <w:r>
        <w:rPr>
          <w:rFonts w:ascii="黑体" w:hAnsi="黑体"/>
          <w:sz w:val="21"/>
          <w:vertAlign w:val="superscript"/>
        </w:rPr>
        <w:t>2</w:t>
      </w:r>
      <w:r>
        <w:rPr>
          <w:rFonts w:ascii="黑体" w:hAnsi="黑体" w:hint="eastAsia"/>
          <w:sz w:val="21"/>
        </w:rPr>
        <w:t>）</w:t>
      </w:r>
    </w:p>
    <w:tbl>
      <w:tblPr>
        <w:tblStyle w:val="afc"/>
        <w:tblW w:w="7977" w:type="dxa"/>
        <w:jc w:val="center"/>
        <w:tblLook w:val="04A0" w:firstRow="1" w:lastRow="0" w:firstColumn="1" w:lastColumn="0" w:noHBand="0" w:noVBand="1"/>
      </w:tblPr>
      <w:tblGrid>
        <w:gridCol w:w="903"/>
        <w:gridCol w:w="961"/>
        <w:gridCol w:w="961"/>
        <w:gridCol w:w="961"/>
        <w:gridCol w:w="952"/>
        <w:gridCol w:w="961"/>
        <w:gridCol w:w="1090"/>
        <w:gridCol w:w="1188"/>
      </w:tblGrid>
      <w:tr w:rsidR="00F35829" w14:paraId="7871BDC0" w14:textId="77777777">
        <w:trPr>
          <w:trHeight w:val="276"/>
          <w:jc w:val="center"/>
        </w:trPr>
        <w:tc>
          <w:tcPr>
            <w:tcW w:w="0" w:type="auto"/>
          </w:tcPr>
          <w:bookmarkEnd w:id="26"/>
          <w:p w14:paraId="6CA2441D" w14:textId="77777777" w:rsidR="00F35829" w:rsidRDefault="00EA744C">
            <w:pPr>
              <w:jc w:val="left"/>
            </w:pPr>
            <w:r>
              <w:rPr>
                <w:rFonts w:hint="eastAsia"/>
              </w:rPr>
              <w:t>地区</w:t>
            </w:r>
          </w:p>
        </w:tc>
        <w:tc>
          <w:tcPr>
            <w:tcW w:w="0" w:type="auto"/>
            <w:noWrap/>
          </w:tcPr>
          <w:p w14:paraId="281C003A" w14:textId="77777777" w:rsidR="00F35829" w:rsidRDefault="00EA744C">
            <w:pPr>
              <w:jc w:val="left"/>
            </w:pPr>
            <w:r>
              <w:rPr>
                <w:rFonts w:hint="eastAsia"/>
              </w:rPr>
              <w:t>禁牧</w:t>
            </w:r>
          </w:p>
        </w:tc>
        <w:tc>
          <w:tcPr>
            <w:tcW w:w="0" w:type="auto"/>
            <w:noWrap/>
          </w:tcPr>
          <w:p w14:paraId="554175EE" w14:textId="77777777" w:rsidR="00F35829" w:rsidRDefault="00EA744C">
            <w:pPr>
              <w:jc w:val="left"/>
            </w:pPr>
            <w:r>
              <w:rPr>
                <w:rFonts w:hint="eastAsia"/>
              </w:rPr>
              <w:t>休牧</w:t>
            </w:r>
          </w:p>
        </w:tc>
        <w:tc>
          <w:tcPr>
            <w:tcW w:w="0" w:type="auto"/>
            <w:noWrap/>
          </w:tcPr>
          <w:p w14:paraId="4B560287" w14:textId="77777777" w:rsidR="00F35829" w:rsidRDefault="00EA744C">
            <w:pPr>
              <w:jc w:val="left"/>
            </w:pPr>
            <w:r>
              <w:rPr>
                <w:rFonts w:hint="eastAsia"/>
              </w:rPr>
              <w:t>轮牧</w:t>
            </w:r>
          </w:p>
        </w:tc>
        <w:tc>
          <w:tcPr>
            <w:tcW w:w="0" w:type="auto"/>
            <w:noWrap/>
          </w:tcPr>
          <w:p w14:paraId="3DABD16E" w14:textId="77777777" w:rsidR="00F35829" w:rsidRDefault="00EA744C">
            <w:pPr>
              <w:jc w:val="left"/>
            </w:pPr>
            <w:r>
              <w:rPr>
                <w:rFonts w:hint="eastAsia"/>
              </w:rPr>
              <w:t>围栏</w:t>
            </w:r>
          </w:p>
        </w:tc>
        <w:tc>
          <w:tcPr>
            <w:tcW w:w="0" w:type="auto"/>
            <w:noWrap/>
          </w:tcPr>
          <w:p w14:paraId="038E4161" w14:textId="77777777" w:rsidR="00F35829" w:rsidRDefault="00EA744C">
            <w:pPr>
              <w:jc w:val="left"/>
            </w:pPr>
            <w:r>
              <w:rPr>
                <w:rFonts w:hint="eastAsia"/>
              </w:rPr>
              <w:t>改良</w:t>
            </w:r>
          </w:p>
        </w:tc>
        <w:tc>
          <w:tcPr>
            <w:tcW w:w="0" w:type="auto"/>
            <w:noWrap/>
          </w:tcPr>
          <w:p w14:paraId="036EE69B" w14:textId="77777777" w:rsidR="00F35829" w:rsidRDefault="00EA744C">
            <w:pPr>
              <w:jc w:val="left"/>
            </w:pPr>
            <w:r>
              <w:rPr>
                <w:rFonts w:hint="eastAsia"/>
              </w:rPr>
              <w:t>人工种草</w:t>
            </w:r>
          </w:p>
        </w:tc>
        <w:tc>
          <w:tcPr>
            <w:tcW w:w="0" w:type="auto"/>
            <w:noWrap/>
          </w:tcPr>
          <w:p w14:paraId="50917CE8" w14:textId="77777777" w:rsidR="00F35829" w:rsidRDefault="00EA744C">
            <w:pPr>
              <w:jc w:val="left"/>
            </w:pPr>
            <w:r>
              <w:rPr>
                <w:rFonts w:hint="eastAsia"/>
              </w:rPr>
              <w:t>未管理</w:t>
            </w:r>
          </w:p>
        </w:tc>
      </w:tr>
      <w:tr w:rsidR="00F35829" w14:paraId="696F7C42" w14:textId="77777777">
        <w:trPr>
          <w:trHeight w:val="276"/>
          <w:jc w:val="center"/>
        </w:trPr>
        <w:tc>
          <w:tcPr>
            <w:tcW w:w="0" w:type="auto"/>
            <w:noWrap/>
            <w:vAlign w:val="bottom"/>
          </w:tcPr>
          <w:p w14:paraId="3E89570D" w14:textId="77777777" w:rsidR="00F35829" w:rsidRDefault="00EA744C">
            <w:pPr>
              <w:jc w:val="left"/>
            </w:pPr>
            <w:r>
              <w:rPr>
                <w:rFonts w:ascii="等线" w:eastAsia="等线" w:hAnsi="等线" w:hint="eastAsia"/>
                <w:color w:val="000000"/>
                <w:sz w:val="22"/>
                <w:szCs w:val="22"/>
              </w:rPr>
              <w:t>内蒙古</w:t>
            </w:r>
          </w:p>
        </w:tc>
        <w:tc>
          <w:tcPr>
            <w:tcW w:w="0" w:type="auto"/>
            <w:noWrap/>
            <w:vAlign w:val="bottom"/>
          </w:tcPr>
          <w:p w14:paraId="35DD6192" w14:textId="77777777" w:rsidR="00F35829" w:rsidRDefault="00EA744C">
            <w:pPr>
              <w:jc w:val="left"/>
            </w:pPr>
            <w:r>
              <w:rPr>
                <w:rFonts w:eastAsia="等线"/>
                <w:color w:val="000000"/>
                <w:sz w:val="22"/>
                <w:szCs w:val="22"/>
              </w:rPr>
              <w:t xml:space="preserve">4254.95 </w:t>
            </w:r>
          </w:p>
        </w:tc>
        <w:tc>
          <w:tcPr>
            <w:tcW w:w="0" w:type="auto"/>
            <w:noWrap/>
            <w:vAlign w:val="bottom"/>
          </w:tcPr>
          <w:p w14:paraId="08F4DB56" w14:textId="77777777" w:rsidR="00F35829" w:rsidRDefault="00EA744C">
            <w:pPr>
              <w:jc w:val="left"/>
            </w:pPr>
            <w:r>
              <w:rPr>
                <w:rFonts w:eastAsia="等线"/>
                <w:color w:val="000000"/>
                <w:sz w:val="22"/>
                <w:szCs w:val="22"/>
              </w:rPr>
              <w:t xml:space="preserve">3625.42 </w:t>
            </w:r>
          </w:p>
        </w:tc>
        <w:tc>
          <w:tcPr>
            <w:tcW w:w="0" w:type="auto"/>
            <w:noWrap/>
            <w:vAlign w:val="bottom"/>
          </w:tcPr>
          <w:p w14:paraId="348F15AF" w14:textId="77777777" w:rsidR="00F35829" w:rsidRDefault="00EA744C">
            <w:pPr>
              <w:jc w:val="left"/>
            </w:pPr>
            <w:r>
              <w:rPr>
                <w:rFonts w:eastAsia="等线"/>
                <w:color w:val="000000"/>
                <w:sz w:val="22"/>
                <w:szCs w:val="22"/>
              </w:rPr>
              <w:t xml:space="preserve">3283.09 </w:t>
            </w:r>
          </w:p>
        </w:tc>
        <w:tc>
          <w:tcPr>
            <w:tcW w:w="0" w:type="auto"/>
            <w:noWrap/>
            <w:vAlign w:val="bottom"/>
          </w:tcPr>
          <w:p w14:paraId="703FB130" w14:textId="77777777" w:rsidR="00F35829" w:rsidRDefault="00EA744C">
            <w:pPr>
              <w:jc w:val="left"/>
            </w:pPr>
            <w:r>
              <w:rPr>
                <w:rFonts w:eastAsia="等线"/>
                <w:color w:val="000000"/>
                <w:sz w:val="22"/>
                <w:szCs w:val="22"/>
              </w:rPr>
              <w:t xml:space="preserve">863.77 </w:t>
            </w:r>
          </w:p>
        </w:tc>
        <w:tc>
          <w:tcPr>
            <w:tcW w:w="0" w:type="auto"/>
            <w:noWrap/>
            <w:vAlign w:val="bottom"/>
          </w:tcPr>
          <w:p w14:paraId="567D7DBD" w14:textId="77777777" w:rsidR="00F35829" w:rsidRDefault="00EA744C">
            <w:pPr>
              <w:jc w:val="left"/>
            </w:pPr>
            <w:r>
              <w:rPr>
                <w:rFonts w:eastAsia="等线"/>
                <w:color w:val="000000"/>
                <w:sz w:val="22"/>
                <w:szCs w:val="22"/>
              </w:rPr>
              <w:t xml:space="preserve">4724.42 </w:t>
            </w:r>
          </w:p>
        </w:tc>
        <w:tc>
          <w:tcPr>
            <w:tcW w:w="0" w:type="auto"/>
            <w:noWrap/>
            <w:vAlign w:val="bottom"/>
          </w:tcPr>
          <w:p w14:paraId="274DACE1" w14:textId="77777777" w:rsidR="00F35829" w:rsidRDefault="00EA744C">
            <w:pPr>
              <w:jc w:val="left"/>
            </w:pPr>
            <w:r>
              <w:rPr>
                <w:rFonts w:eastAsia="等线"/>
                <w:color w:val="000000"/>
                <w:sz w:val="22"/>
                <w:szCs w:val="22"/>
              </w:rPr>
              <w:t xml:space="preserve">6621.96 </w:t>
            </w:r>
          </w:p>
        </w:tc>
        <w:tc>
          <w:tcPr>
            <w:tcW w:w="0" w:type="auto"/>
            <w:noWrap/>
            <w:vAlign w:val="bottom"/>
          </w:tcPr>
          <w:p w14:paraId="69EDF8D2" w14:textId="77777777" w:rsidR="00F35829" w:rsidRDefault="00EA744C">
            <w:pPr>
              <w:jc w:val="left"/>
            </w:pPr>
            <w:r>
              <w:rPr>
                <w:rFonts w:eastAsia="等线"/>
                <w:color w:val="000000"/>
                <w:sz w:val="22"/>
                <w:szCs w:val="22"/>
              </w:rPr>
              <w:t xml:space="preserve">210539.28 </w:t>
            </w:r>
          </w:p>
        </w:tc>
      </w:tr>
      <w:tr w:rsidR="00F35829" w14:paraId="7AF60CE5" w14:textId="77777777">
        <w:trPr>
          <w:trHeight w:val="276"/>
          <w:jc w:val="center"/>
        </w:trPr>
        <w:tc>
          <w:tcPr>
            <w:tcW w:w="0" w:type="auto"/>
            <w:noWrap/>
            <w:vAlign w:val="bottom"/>
          </w:tcPr>
          <w:p w14:paraId="74FEE65C" w14:textId="77777777" w:rsidR="00F35829" w:rsidRDefault="00EA744C">
            <w:pPr>
              <w:jc w:val="left"/>
            </w:pPr>
            <w:r>
              <w:rPr>
                <w:rFonts w:ascii="等线" w:eastAsia="等线" w:hAnsi="等线" w:hint="eastAsia"/>
                <w:color w:val="000000"/>
                <w:sz w:val="22"/>
                <w:szCs w:val="22"/>
              </w:rPr>
              <w:t>西藏</w:t>
            </w:r>
          </w:p>
        </w:tc>
        <w:tc>
          <w:tcPr>
            <w:tcW w:w="0" w:type="auto"/>
            <w:noWrap/>
            <w:vAlign w:val="bottom"/>
          </w:tcPr>
          <w:p w14:paraId="71D85752" w14:textId="77777777" w:rsidR="00F35829" w:rsidRDefault="00EA744C">
            <w:pPr>
              <w:jc w:val="left"/>
            </w:pPr>
            <w:r>
              <w:rPr>
                <w:rFonts w:eastAsia="等线"/>
                <w:color w:val="000000"/>
                <w:sz w:val="22"/>
                <w:szCs w:val="22"/>
              </w:rPr>
              <w:t xml:space="preserve">10.39 </w:t>
            </w:r>
          </w:p>
        </w:tc>
        <w:tc>
          <w:tcPr>
            <w:tcW w:w="0" w:type="auto"/>
            <w:noWrap/>
            <w:vAlign w:val="bottom"/>
          </w:tcPr>
          <w:p w14:paraId="139AE764" w14:textId="77777777" w:rsidR="00F35829" w:rsidRDefault="00EA744C">
            <w:pPr>
              <w:jc w:val="left"/>
            </w:pPr>
            <w:r>
              <w:rPr>
                <w:rFonts w:eastAsia="等线"/>
                <w:color w:val="000000"/>
                <w:sz w:val="22"/>
                <w:szCs w:val="22"/>
              </w:rPr>
              <w:t xml:space="preserve">6.55 </w:t>
            </w:r>
          </w:p>
        </w:tc>
        <w:tc>
          <w:tcPr>
            <w:tcW w:w="0" w:type="auto"/>
            <w:noWrap/>
            <w:vAlign w:val="bottom"/>
          </w:tcPr>
          <w:p w14:paraId="38ABB1E2" w14:textId="77777777" w:rsidR="00F35829" w:rsidRDefault="00EA744C">
            <w:pPr>
              <w:jc w:val="left"/>
            </w:pPr>
            <w:r>
              <w:rPr>
                <w:rFonts w:eastAsia="等线"/>
                <w:color w:val="000000"/>
                <w:sz w:val="22"/>
                <w:szCs w:val="22"/>
              </w:rPr>
              <w:t xml:space="preserve">0.04 </w:t>
            </w:r>
          </w:p>
        </w:tc>
        <w:tc>
          <w:tcPr>
            <w:tcW w:w="0" w:type="auto"/>
            <w:noWrap/>
            <w:vAlign w:val="bottom"/>
          </w:tcPr>
          <w:p w14:paraId="2DD3FAAD" w14:textId="77777777" w:rsidR="00F35829" w:rsidRDefault="00EA744C">
            <w:pPr>
              <w:jc w:val="left"/>
            </w:pPr>
            <w:r>
              <w:rPr>
                <w:rFonts w:eastAsia="等线"/>
                <w:color w:val="000000"/>
                <w:sz w:val="22"/>
                <w:szCs w:val="22"/>
              </w:rPr>
              <w:t xml:space="preserve">6.56 </w:t>
            </w:r>
          </w:p>
        </w:tc>
        <w:tc>
          <w:tcPr>
            <w:tcW w:w="0" w:type="auto"/>
            <w:noWrap/>
            <w:vAlign w:val="bottom"/>
          </w:tcPr>
          <w:p w14:paraId="384494F1" w14:textId="77777777" w:rsidR="00F35829" w:rsidRDefault="00EA744C">
            <w:pPr>
              <w:jc w:val="left"/>
            </w:pPr>
            <w:r>
              <w:rPr>
                <w:rFonts w:eastAsia="等线"/>
                <w:color w:val="000000"/>
                <w:sz w:val="22"/>
                <w:szCs w:val="22"/>
              </w:rPr>
              <w:t xml:space="preserve">58.27 </w:t>
            </w:r>
          </w:p>
        </w:tc>
        <w:tc>
          <w:tcPr>
            <w:tcW w:w="0" w:type="auto"/>
            <w:noWrap/>
            <w:vAlign w:val="bottom"/>
          </w:tcPr>
          <w:p w14:paraId="3A12B014" w14:textId="77777777" w:rsidR="00F35829" w:rsidRDefault="00EA744C">
            <w:pPr>
              <w:jc w:val="left"/>
            </w:pPr>
            <w:r>
              <w:rPr>
                <w:rFonts w:eastAsia="等线"/>
                <w:color w:val="000000"/>
                <w:sz w:val="22"/>
                <w:szCs w:val="22"/>
              </w:rPr>
              <w:t xml:space="preserve">44.49 </w:t>
            </w:r>
          </w:p>
        </w:tc>
        <w:tc>
          <w:tcPr>
            <w:tcW w:w="0" w:type="auto"/>
            <w:noWrap/>
            <w:vAlign w:val="bottom"/>
          </w:tcPr>
          <w:p w14:paraId="79F9B086" w14:textId="77777777" w:rsidR="00F35829" w:rsidRDefault="00EA744C">
            <w:pPr>
              <w:jc w:val="left"/>
            </w:pPr>
            <w:r>
              <w:rPr>
                <w:rFonts w:eastAsia="等线"/>
                <w:color w:val="000000"/>
                <w:sz w:val="22"/>
                <w:szCs w:val="22"/>
              </w:rPr>
              <w:t xml:space="preserve">5951.74 </w:t>
            </w:r>
          </w:p>
        </w:tc>
      </w:tr>
      <w:tr w:rsidR="00F35829" w14:paraId="7502D66A" w14:textId="77777777">
        <w:trPr>
          <w:trHeight w:val="276"/>
          <w:jc w:val="center"/>
        </w:trPr>
        <w:tc>
          <w:tcPr>
            <w:tcW w:w="0" w:type="auto"/>
            <w:noWrap/>
            <w:vAlign w:val="bottom"/>
          </w:tcPr>
          <w:p w14:paraId="4C59B616" w14:textId="77777777" w:rsidR="00F35829" w:rsidRDefault="00EA744C">
            <w:pPr>
              <w:jc w:val="left"/>
            </w:pPr>
            <w:r>
              <w:rPr>
                <w:rFonts w:ascii="等线" w:eastAsia="等线" w:hAnsi="等线" w:hint="eastAsia"/>
                <w:color w:val="000000"/>
                <w:sz w:val="22"/>
                <w:szCs w:val="22"/>
              </w:rPr>
              <w:t>甘肃</w:t>
            </w:r>
          </w:p>
        </w:tc>
        <w:tc>
          <w:tcPr>
            <w:tcW w:w="0" w:type="auto"/>
            <w:noWrap/>
            <w:vAlign w:val="bottom"/>
          </w:tcPr>
          <w:p w14:paraId="28AB3E70" w14:textId="77777777" w:rsidR="00F35829" w:rsidRDefault="00EA744C">
            <w:pPr>
              <w:jc w:val="left"/>
            </w:pPr>
            <w:r>
              <w:rPr>
                <w:rFonts w:eastAsia="等线"/>
                <w:color w:val="000000"/>
                <w:sz w:val="22"/>
                <w:szCs w:val="22"/>
              </w:rPr>
              <w:t xml:space="preserve">1387.77 </w:t>
            </w:r>
          </w:p>
        </w:tc>
        <w:tc>
          <w:tcPr>
            <w:tcW w:w="0" w:type="auto"/>
            <w:noWrap/>
            <w:vAlign w:val="bottom"/>
          </w:tcPr>
          <w:p w14:paraId="4C871D5D" w14:textId="77777777" w:rsidR="00F35829" w:rsidRDefault="00EA744C">
            <w:pPr>
              <w:jc w:val="left"/>
            </w:pPr>
            <w:r>
              <w:rPr>
                <w:rFonts w:eastAsia="等线"/>
                <w:color w:val="000000"/>
                <w:sz w:val="22"/>
                <w:szCs w:val="22"/>
              </w:rPr>
              <w:t xml:space="preserve">650.52 </w:t>
            </w:r>
          </w:p>
        </w:tc>
        <w:tc>
          <w:tcPr>
            <w:tcW w:w="0" w:type="auto"/>
            <w:noWrap/>
            <w:vAlign w:val="bottom"/>
          </w:tcPr>
          <w:p w14:paraId="767E47FB" w14:textId="77777777" w:rsidR="00F35829" w:rsidRDefault="00EA744C">
            <w:pPr>
              <w:jc w:val="left"/>
            </w:pPr>
            <w:r>
              <w:rPr>
                <w:rFonts w:eastAsia="等线"/>
                <w:color w:val="000000"/>
                <w:sz w:val="22"/>
                <w:szCs w:val="22"/>
              </w:rPr>
              <w:t xml:space="preserve">233.98 </w:t>
            </w:r>
          </w:p>
        </w:tc>
        <w:tc>
          <w:tcPr>
            <w:tcW w:w="0" w:type="auto"/>
            <w:noWrap/>
            <w:vAlign w:val="bottom"/>
          </w:tcPr>
          <w:p w14:paraId="659C6829" w14:textId="77777777" w:rsidR="00F35829" w:rsidRDefault="00EA744C">
            <w:pPr>
              <w:jc w:val="left"/>
            </w:pPr>
            <w:r>
              <w:rPr>
                <w:rFonts w:eastAsia="等线"/>
                <w:color w:val="000000"/>
                <w:sz w:val="22"/>
                <w:szCs w:val="22"/>
              </w:rPr>
              <w:t xml:space="preserve">333.94 </w:t>
            </w:r>
          </w:p>
        </w:tc>
        <w:tc>
          <w:tcPr>
            <w:tcW w:w="0" w:type="auto"/>
            <w:noWrap/>
            <w:vAlign w:val="bottom"/>
          </w:tcPr>
          <w:p w14:paraId="3C54D006" w14:textId="77777777" w:rsidR="00F35829" w:rsidRDefault="00EA744C">
            <w:pPr>
              <w:jc w:val="left"/>
            </w:pPr>
            <w:r>
              <w:rPr>
                <w:rFonts w:eastAsia="等线"/>
                <w:color w:val="000000"/>
                <w:sz w:val="22"/>
                <w:szCs w:val="22"/>
              </w:rPr>
              <w:t xml:space="preserve">5487.02 </w:t>
            </w:r>
          </w:p>
        </w:tc>
        <w:tc>
          <w:tcPr>
            <w:tcW w:w="0" w:type="auto"/>
            <w:noWrap/>
            <w:vAlign w:val="bottom"/>
          </w:tcPr>
          <w:p w14:paraId="1CBD5BEF" w14:textId="77777777" w:rsidR="00F35829" w:rsidRDefault="00EA744C">
            <w:pPr>
              <w:jc w:val="left"/>
            </w:pPr>
            <w:r>
              <w:rPr>
                <w:rFonts w:eastAsia="等线"/>
                <w:color w:val="000000"/>
                <w:sz w:val="22"/>
                <w:szCs w:val="22"/>
              </w:rPr>
              <w:t xml:space="preserve">5118.29 </w:t>
            </w:r>
          </w:p>
        </w:tc>
        <w:tc>
          <w:tcPr>
            <w:tcW w:w="0" w:type="auto"/>
            <w:noWrap/>
            <w:vAlign w:val="bottom"/>
          </w:tcPr>
          <w:p w14:paraId="277CACED" w14:textId="77777777" w:rsidR="00F35829" w:rsidRDefault="00EA744C">
            <w:pPr>
              <w:jc w:val="left"/>
            </w:pPr>
            <w:r>
              <w:rPr>
                <w:rFonts w:eastAsia="等线"/>
                <w:color w:val="000000"/>
                <w:sz w:val="22"/>
                <w:szCs w:val="22"/>
              </w:rPr>
              <w:t xml:space="preserve">39414.95 </w:t>
            </w:r>
          </w:p>
        </w:tc>
      </w:tr>
      <w:tr w:rsidR="00F35829" w14:paraId="78EE6170" w14:textId="77777777">
        <w:trPr>
          <w:trHeight w:val="276"/>
          <w:jc w:val="center"/>
        </w:trPr>
        <w:tc>
          <w:tcPr>
            <w:tcW w:w="0" w:type="auto"/>
            <w:noWrap/>
            <w:vAlign w:val="bottom"/>
          </w:tcPr>
          <w:p w14:paraId="08E883F1" w14:textId="77777777" w:rsidR="00F35829" w:rsidRDefault="00EA744C">
            <w:pPr>
              <w:jc w:val="left"/>
            </w:pPr>
            <w:r>
              <w:rPr>
                <w:rFonts w:ascii="等线" w:eastAsia="等线" w:hAnsi="等线" w:hint="eastAsia"/>
                <w:color w:val="000000"/>
                <w:sz w:val="22"/>
                <w:szCs w:val="22"/>
              </w:rPr>
              <w:t>青海</w:t>
            </w:r>
          </w:p>
        </w:tc>
        <w:tc>
          <w:tcPr>
            <w:tcW w:w="0" w:type="auto"/>
            <w:noWrap/>
            <w:vAlign w:val="bottom"/>
          </w:tcPr>
          <w:p w14:paraId="5B1A6986" w14:textId="77777777" w:rsidR="00F35829" w:rsidRDefault="00EA744C">
            <w:pPr>
              <w:jc w:val="left"/>
            </w:pPr>
            <w:r>
              <w:rPr>
                <w:rFonts w:eastAsia="等线"/>
                <w:color w:val="000000"/>
                <w:sz w:val="22"/>
                <w:szCs w:val="22"/>
              </w:rPr>
              <w:t xml:space="preserve">41.74 </w:t>
            </w:r>
          </w:p>
        </w:tc>
        <w:tc>
          <w:tcPr>
            <w:tcW w:w="0" w:type="auto"/>
            <w:noWrap/>
            <w:vAlign w:val="bottom"/>
          </w:tcPr>
          <w:p w14:paraId="1F4F23A1" w14:textId="77777777" w:rsidR="00F35829" w:rsidRDefault="00EA744C">
            <w:pPr>
              <w:jc w:val="left"/>
            </w:pPr>
            <w:r>
              <w:rPr>
                <w:rFonts w:eastAsia="等线"/>
                <w:color w:val="000000"/>
                <w:sz w:val="22"/>
                <w:szCs w:val="22"/>
              </w:rPr>
              <w:t xml:space="preserve">1.88 </w:t>
            </w:r>
          </w:p>
        </w:tc>
        <w:tc>
          <w:tcPr>
            <w:tcW w:w="0" w:type="auto"/>
            <w:noWrap/>
            <w:vAlign w:val="bottom"/>
          </w:tcPr>
          <w:p w14:paraId="3A16AB2F" w14:textId="77777777" w:rsidR="00F35829" w:rsidRDefault="00EA744C">
            <w:pPr>
              <w:jc w:val="left"/>
            </w:pPr>
            <w:r>
              <w:rPr>
                <w:rFonts w:eastAsia="等线"/>
                <w:color w:val="000000"/>
                <w:sz w:val="22"/>
                <w:szCs w:val="22"/>
              </w:rPr>
              <w:t xml:space="preserve">6.37 </w:t>
            </w:r>
          </w:p>
        </w:tc>
        <w:tc>
          <w:tcPr>
            <w:tcW w:w="0" w:type="auto"/>
            <w:noWrap/>
            <w:vAlign w:val="bottom"/>
          </w:tcPr>
          <w:p w14:paraId="12B1FFCC" w14:textId="77777777" w:rsidR="00F35829" w:rsidRDefault="00EA744C">
            <w:pPr>
              <w:jc w:val="left"/>
            </w:pPr>
            <w:r>
              <w:rPr>
                <w:rFonts w:eastAsia="等线"/>
                <w:color w:val="000000"/>
                <w:sz w:val="22"/>
                <w:szCs w:val="22"/>
              </w:rPr>
              <w:t xml:space="preserve">88.10 </w:t>
            </w:r>
          </w:p>
        </w:tc>
        <w:tc>
          <w:tcPr>
            <w:tcW w:w="0" w:type="auto"/>
            <w:noWrap/>
            <w:vAlign w:val="bottom"/>
          </w:tcPr>
          <w:p w14:paraId="51AEE0CB" w14:textId="77777777" w:rsidR="00F35829" w:rsidRDefault="00EA744C">
            <w:pPr>
              <w:jc w:val="left"/>
            </w:pPr>
            <w:r>
              <w:rPr>
                <w:rFonts w:eastAsia="等线"/>
                <w:color w:val="000000"/>
                <w:sz w:val="22"/>
                <w:szCs w:val="22"/>
              </w:rPr>
              <w:t xml:space="preserve">285.58 </w:t>
            </w:r>
          </w:p>
        </w:tc>
        <w:tc>
          <w:tcPr>
            <w:tcW w:w="0" w:type="auto"/>
            <w:noWrap/>
            <w:vAlign w:val="bottom"/>
          </w:tcPr>
          <w:p w14:paraId="3CF2A19D" w14:textId="77777777" w:rsidR="00F35829" w:rsidRDefault="00EA744C">
            <w:pPr>
              <w:jc w:val="left"/>
            </w:pPr>
            <w:r>
              <w:rPr>
                <w:rFonts w:eastAsia="等线"/>
                <w:color w:val="000000"/>
                <w:sz w:val="22"/>
                <w:szCs w:val="22"/>
              </w:rPr>
              <w:t xml:space="preserve">337.29 </w:t>
            </w:r>
          </w:p>
        </w:tc>
        <w:tc>
          <w:tcPr>
            <w:tcW w:w="0" w:type="auto"/>
            <w:noWrap/>
            <w:vAlign w:val="bottom"/>
          </w:tcPr>
          <w:p w14:paraId="432EE405" w14:textId="77777777" w:rsidR="00F35829" w:rsidRDefault="00EA744C">
            <w:pPr>
              <w:jc w:val="left"/>
            </w:pPr>
            <w:r>
              <w:rPr>
                <w:rFonts w:eastAsia="等线"/>
                <w:color w:val="000000"/>
                <w:sz w:val="22"/>
                <w:szCs w:val="22"/>
              </w:rPr>
              <w:t xml:space="preserve">29287.37 </w:t>
            </w:r>
          </w:p>
        </w:tc>
      </w:tr>
      <w:tr w:rsidR="00F35829" w14:paraId="190EDB4C" w14:textId="77777777">
        <w:trPr>
          <w:trHeight w:val="276"/>
          <w:jc w:val="center"/>
        </w:trPr>
        <w:tc>
          <w:tcPr>
            <w:tcW w:w="0" w:type="auto"/>
            <w:noWrap/>
            <w:vAlign w:val="bottom"/>
          </w:tcPr>
          <w:p w14:paraId="6C1D0CC8" w14:textId="77777777" w:rsidR="00F35829" w:rsidRDefault="00EA744C">
            <w:pPr>
              <w:jc w:val="left"/>
            </w:pPr>
            <w:r>
              <w:rPr>
                <w:rFonts w:ascii="等线" w:eastAsia="等线" w:hAnsi="等线" w:hint="eastAsia"/>
                <w:color w:val="000000"/>
                <w:sz w:val="22"/>
                <w:szCs w:val="22"/>
              </w:rPr>
              <w:t>宁夏</w:t>
            </w:r>
          </w:p>
        </w:tc>
        <w:tc>
          <w:tcPr>
            <w:tcW w:w="0" w:type="auto"/>
            <w:noWrap/>
            <w:vAlign w:val="bottom"/>
          </w:tcPr>
          <w:p w14:paraId="318041AE" w14:textId="77777777" w:rsidR="00F35829" w:rsidRDefault="00EA744C">
            <w:pPr>
              <w:jc w:val="left"/>
            </w:pPr>
            <w:r>
              <w:rPr>
                <w:rFonts w:eastAsia="等线"/>
                <w:color w:val="000000"/>
                <w:sz w:val="22"/>
                <w:szCs w:val="22"/>
              </w:rPr>
              <w:t xml:space="preserve">809.55 </w:t>
            </w:r>
          </w:p>
        </w:tc>
        <w:tc>
          <w:tcPr>
            <w:tcW w:w="0" w:type="auto"/>
            <w:noWrap/>
            <w:vAlign w:val="bottom"/>
          </w:tcPr>
          <w:p w14:paraId="20646EC7" w14:textId="77777777" w:rsidR="00F35829" w:rsidRDefault="00EA744C">
            <w:pPr>
              <w:jc w:val="left"/>
            </w:pPr>
            <w:r>
              <w:rPr>
                <w:rFonts w:eastAsia="等线"/>
                <w:color w:val="000000"/>
                <w:sz w:val="22"/>
                <w:szCs w:val="22"/>
              </w:rPr>
              <w:t xml:space="preserve">/ </w:t>
            </w:r>
          </w:p>
        </w:tc>
        <w:tc>
          <w:tcPr>
            <w:tcW w:w="0" w:type="auto"/>
            <w:noWrap/>
            <w:vAlign w:val="bottom"/>
          </w:tcPr>
          <w:p w14:paraId="47FA9578" w14:textId="77777777" w:rsidR="00F35829" w:rsidRDefault="00EA744C">
            <w:pPr>
              <w:jc w:val="left"/>
            </w:pPr>
            <w:r>
              <w:rPr>
                <w:rFonts w:eastAsia="等线"/>
                <w:color w:val="000000"/>
                <w:sz w:val="22"/>
                <w:szCs w:val="22"/>
              </w:rPr>
              <w:t xml:space="preserve">/ </w:t>
            </w:r>
          </w:p>
        </w:tc>
        <w:tc>
          <w:tcPr>
            <w:tcW w:w="0" w:type="auto"/>
            <w:noWrap/>
            <w:vAlign w:val="bottom"/>
          </w:tcPr>
          <w:p w14:paraId="7344F9E0" w14:textId="77777777" w:rsidR="00F35829" w:rsidRDefault="00EA744C">
            <w:pPr>
              <w:jc w:val="left"/>
            </w:pPr>
            <w:r>
              <w:rPr>
                <w:rFonts w:eastAsia="等线"/>
                <w:color w:val="000000"/>
                <w:sz w:val="22"/>
                <w:szCs w:val="22"/>
              </w:rPr>
              <w:t xml:space="preserve">23.31 </w:t>
            </w:r>
          </w:p>
        </w:tc>
        <w:tc>
          <w:tcPr>
            <w:tcW w:w="0" w:type="auto"/>
            <w:noWrap/>
            <w:vAlign w:val="bottom"/>
          </w:tcPr>
          <w:p w14:paraId="38330C0C" w14:textId="77777777" w:rsidR="00F35829" w:rsidRDefault="00EA744C">
            <w:pPr>
              <w:jc w:val="left"/>
            </w:pPr>
            <w:r>
              <w:rPr>
                <w:rFonts w:eastAsia="等线"/>
                <w:color w:val="000000"/>
                <w:sz w:val="22"/>
                <w:szCs w:val="22"/>
              </w:rPr>
              <w:t xml:space="preserve">/ </w:t>
            </w:r>
          </w:p>
        </w:tc>
        <w:tc>
          <w:tcPr>
            <w:tcW w:w="0" w:type="auto"/>
            <w:noWrap/>
            <w:vAlign w:val="bottom"/>
          </w:tcPr>
          <w:p w14:paraId="19620400" w14:textId="77777777" w:rsidR="00F35829" w:rsidRDefault="00EA744C">
            <w:pPr>
              <w:jc w:val="left"/>
            </w:pPr>
            <w:r>
              <w:rPr>
                <w:rFonts w:eastAsia="等线"/>
                <w:color w:val="000000"/>
                <w:sz w:val="22"/>
                <w:szCs w:val="22"/>
              </w:rPr>
              <w:t xml:space="preserve">1986.47 </w:t>
            </w:r>
          </w:p>
        </w:tc>
        <w:tc>
          <w:tcPr>
            <w:tcW w:w="0" w:type="auto"/>
            <w:noWrap/>
            <w:vAlign w:val="bottom"/>
          </w:tcPr>
          <w:p w14:paraId="60402D18" w14:textId="77777777" w:rsidR="00F35829" w:rsidRDefault="00EA744C">
            <w:pPr>
              <w:jc w:val="left"/>
            </w:pPr>
            <w:r>
              <w:rPr>
                <w:rFonts w:eastAsia="等线"/>
                <w:color w:val="000000"/>
                <w:sz w:val="22"/>
                <w:szCs w:val="22"/>
              </w:rPr>
              <w:t xml:space="preserve">11281.63 </w:t>
            </w:r>
          </w:p>
        </w:tc>
      </w:tr>
      <w:tr w:rsidR="00F35829" w14:paraId="4D2DC73A" w14:textId="77777777">
        <w:trPr>
          <w:trHeight w:val="276"/>
          <w:jc w:val="center"/>
        </w:trPr>
        <w:tc>
          <w:tcPr>
            <w:tcW w:w="0" w:type="auto"/>
            <w:noWrap/>
            <w:vAlign w:val="bottom"/>
          </w:tcPr>
          <w:p w14:paraId="69FFA376" w14:textId="77777777" w:rsidR="00F35829" w:rsidRDefault="00EA744C">
            <w:pPr>
              <w:jc w:val="left"/>
            </w:pPr>
            <w:r>
              <w:rPr>
                <w:rFonts w:ascii="等线" w:eastAsia="等线" w:hAnsi="等线" w:hint="eastAsia"/>
                <w:color w:val="000000"/>
                <w:sz w:val="22"/>
                <w:szCs w:val="22"/>
              </w:rPr>
              <w:t>新疆</w:t>
            </w:r>
          </w:p>
        </w:tc>
        <w:tc>
          <w:tcPr>
            <w:tcW w:w="0" w:type="auto"/>
            <w:noWrap/>
            <w:vAlign w:val="bottom"/>
          </w:tcPr>
          <w:p w14:paraId="0F2ED032" w14:textId="77777777" w:rsidR="00F35829" w:rsidRDefault="00EA744C">
            <w:pPr>
              <w:jc w:val="left"/>
            </w:pPr>
            <w:r>
              <w:rPr>
                <w:rFonts w:eastAsia="等线"/>
                <w:color w:val="000000"/>
                <w:sz w:val="22"/>
                <w:szCs w:val="22"/>
              </w:rPr>
              <w:t xml:space="preserve">1473.78 </w:t>
            </w:r>
          </w:p>
        </w:tc>
        <w:tc>
          <w:tcPr>
            <w:tcW w:w="0" w:type="auto"/>
            <w:noWrap/>
            <w:vAlign w:val="bottom"/>
          </w:tcPr>
          <w:p w14:paraId="11F5B7FA" w14:textId="77777777" w:rsidR="00F35829" w:rsidRDefault="00EA744C">
            <w:pPr>
              <w:jc w:val="left"/>
            </w:pPr>
            <w:r>
              <w:rPr>
                <w:rFonts w:eastAsia="等线"/>
                <w:color w:val="000000"/>
                <w:sz w:val="22"/>
                <w:szCs w:val="22"/>
              </w:rPr>
              <w:t xml:space="preserve">1600.03 </w:t>
            </w:r>
          </w:p>
        </w:tc>
        <w:tc>
          <w:tcPr>
            <w:tcW w:w="0" w:type="auto"/>
            <w:noWrap/>
            <w:vAlign w:val="bottom"/>
          </w:tcPr>
          <w:p w14:paraId="1A9FB2F0" w14:textId="77777777" w:rsidR="00F35829" w:rsidRDefault="00EA744C">
            <w:pPr>
              <w:jc w:val="left"/>
            </w:pPr>
            <w:r>
              <w:rPr>
                <w:rFonts w:eastAsia="等线"/>
                <w:color w:val="000000"/>
                <w:sz w:val="22"/>
                <w:szCs w:val="22"/>
              </w:rPr>
              <w:t xml:space="preserve">477.38 </w:t>
            </w:r>
          </w:p>
        </w:tc>
        <w:tc>
          <w:tcPr>
            <w:tcW w:w="0" w:type="auto"/>
            <w:noWrap/>
            <w:vAlign w:val="bottom"/>
          </w:tcPr>
          <w:p w14:paraId="7BA04EBE" w14:textId="77777777" w:rsidR="00F35829" w:rsidRDefault="00EA744C">
            <w:pPr>
              <w:jc w:val="left"/>
            </w:pPr>
            <w:r>
              <w:rPr>
                <w:rFonts w:eastAsia="等线"/>
                <w:color w:val="000000"/>
                <w:sz w:val="22"/>
                <w:szCs w:val="22"/>
              </w:rPr>
              <w:t xml:space="preserve">1135.18 </w:t>
            </w:r>
          </w:p>
        </w:tc>
        <w:tc>
          <w:tcPr>
            <w:tcW w:w="0" w:type="auto"/>
            <w:noWrap/>
            <w:vAlign w:val="bottom"/>
          </w:tcPr>
          <w:p w14:paraId="4FF9B9A5" w14:textId="77777777" w:rsidR="00F35829" w:rsidRDefault="00EA744C">
            <w:pPr>
              <w:jc w:val="left"/>
            </w:pPr>
            <w:r>
              <w:rPr>
                <w:rFonts w:eastAsia="等线"/>
                <w:color w:val="000000"/>
                <w:sz w:val="22"/>
                <w:szCs w:val="22"/>
              </w:rPr>
              <w:t xml:space="preserve">2813.20 </w:t>
            </w:r>
          </w:p>
        </w:tc>
        <w:tc>
          <w:tcPr>
            <w:tcW w:w="0" w:type="auto"/>
            <w:noWrap/>
            <w:vAlign w:val="bottom"/>
          </w:tcPr>
          <w:p w14:paraId="3A53DB10" w14:textId="77777777" w:rsidR="00F35829" w:rsidRDefault="00EA744C">
            <w:pPr>
              <w:jc w:val="left"/>
            </w:pPr>
            <w:r>
              <w:rPr>
                <w:rFonts w:eastAsia="等线"/>
                <w:color w:val="000000"/>
                <w:sz w:val="22"/>
                <w:szCs w:val="22"/>
              </w:rPr>
              <w:t xml:space="preserve">4119.88 </w:t>
            </w:r>
          </w:p>
        </w:tc>
        <w:tc>
          <w:tcPr>
            <w:tcW w:w="0" w:type="auto"/>
            <w:noWrap/>
            <w:vAlign w:val="bottom"/>
          </w:tcPr>
          <w:p w14:paraId="3E07D2C6" w14:textId="77777777" w:rsidR="00F35829" w:rsidRDefault="00EA744C">
            <w:pPr>
              <w:jc w:val="left"/>
            </w:pPr>
            <w:r>
              <w:rPr>
                <w:rFonts w:eastAsia="等线"/>
                <w:color w:val="000000"/>
                <w:sz w:val="22"/>
                <w:szCs w:val="22"/>
              </w:rPr>
              <w:t xml:space="preserve">266395.28 </w:t>
            </w:r>
          </w:p>
        </w:tc>
      </w:tr>
    </w:tbl>
    <w:p w14:paraId="7040D8FB" w14:textId="77777777" w:rsidR="00F35829" w:rsidRDefault="00F35829">
      <w:pPr>
        <w:pStyle w:val="a4"/>
        <w:jc w:val="center"/>
        <w:rPr>
          <w:sz w:val="21"/>
          <w:szCs w:val="21"/>
        </w:rPr>
      </w:pPr>
      <w:bookmarkStart w:id="27" w:name="_Hlk531005142"/>
    </w:p>
    <w:p w14:paraId="02D0F805" w14:textId="77777777" w:rsidR="00F35829" w:rsidRDefault="00EA744C">
      <w:pPr>
        <w:pStyle w:val="a4"/>
        <w:jc w:val="center"/>
        <w:rPr>
          <w:rFonts w:ascii="黑体" w:hAnsi="黑体"/>
        </w:rPr>
      </w:pPr>
      <w:r>
        <w:rPr>
          <w:rFonts w:hint="eastAsia"/>
          <w:sz w:val="21"/>
          <w:szCs w:val="21"/>
        </w:rPr>
        <w:t>表</w:t>
      </w:r>
      <w:r>
        <w:rPr>
          <w:sz w:val="21"/>
          <w:szCs w:val="21"/>
        </w:rPr>
        <w:t>26</w:t>
      </w:r>
      <w:r>
        <w:rPr>
          <w:rFonts w:ascii="黑体" w:hAnsi="黑体"/>
          <w:sz w:val="21"/>
        </w:rPr>
        <w:t xml:space="preserve"> 1990</w:t>
      </w:r>
      <w:r>
        <w:rPr>
          <w:rFonts w:ascii="黑体" w:hAnsi="黑体" w:hint="eastAsia"/>
          <w:sz w:val="21"/>
        </w:rPr>
        <w:t>年暖性灌丛活动水平（</w:t>
      </w:r>
      <w:r>
        <w:rPr>
          <w:rFonts w:ascii="黑体" w:hAnsi="黑体"/>
          <w:sz w:val="21"/>
        </w:rPr>
        <w:t>km</w:t>
      </w:r>
      <w:r>
        <w:rPr>
          <w:rFonts w:ascii="黑体" w:hAnsi="黑体"/>
          <w:sz w:val="21"/>
          <w:vertAlign w:val="superscript"/>
        </w:rPr>
        <w:t>2</w:t>
      </w:r>
      <w:r>
        <w:rPr>
          <w:rFonts w:ascii="黑体" w:hAnsi="黑体" w:hint="eastAsia"/>
          <w:sz w:val="21"/>
        </w:rPr>
        <w:t>）</w:t>
      </w:r>
    </w:p>
    <w:tbl>
      <w:tblPr>
        <w:tblStyle w:val="afc"/>
        <w:tblW w:w="7556" w:type="dxa"/>
        <w:jc w:val="center"/>
        <w:tblLook w:val="04A0" w:firstRow="1" w:lastRow="0" w:firstColumn="1" w:lastColumn="0" w:noHBand="0" w:noVBand="1"/>
      </w:tblPr>
      <w:tblGrid>
        <w:gridCol w:w="712"/>
        <w:gridCol w:w="890"/>
        <w:gridCol w:w="890"/>
        <w:gridCol w:w="890"/>
        <w:gridCol w:w="890"/>
        <w:gridCol w:w="1010"/>
        <w:gridCol w:w="1145"/>
        <w:gridCol w:w="1129"/>
      </w:tblGrid>
      <w:tr w:rsidR="00F35829" w14:paraId="7D17C8DE" w14:textId="77777777">
        <w:trPr>
          <w:trHeight w:val="276"/>
          <w:jc w:val="center"/>
        </w:trPr>
        <w:tc>
          <w:tcPr>
            <w:tcW w:w="0" w:type="auto"/>
          </w:tcPr>
          <w:bookmarkEnd w:id="27"/>
          <w:p w14:paraId="25C77B69" w14:textId="77777777" w:rsidR="00F35829" w:rsidRDefault="00EA744C">
            <w:pPr>
              <w:jc w:val="left"/>
            </w:pPr>
            <w:r>
              <w:rPr>
                <w:rFonts w:hint="eastAsia"/>
              </w:rPr>
              <w:t>地区</w:t>
            </w:r>
          </w:p>
        </w:tc>
        <w:tc>
          <w:tcPr>
            <w:tcW w:w="0" w:type="auto"/>
            <w:noWrap/>
          </w:tcPr>
          <w:p w14:paraId="70D62956" w14:textId="77777777" w:rsidR="00F35829" w:rsidRDefault="00EA744C">
            <w:pPr>
              <w:jc w:val="left"/>
            </w:pPr>
            <w:r>
              <w:rPr>
                <w:rFonts w:hint="eastAsia"/>
              </w:rPr>
              <w:t>禁牧</w:t>
            </w:r>
          </w:p>
        </w:tc>
        <w:tc>
          <w:tcPr>
            <w:tcW w:w="0" w:type="auto"/>
            <w:noWrap/>
          </w:tcPr>
          <w:p w14:paraId="62FCAFF1" w14:textId="77777777" w:rsidR="00F35829" w:rsidRDefault="00EA744C">
            <w:pPr>
              <w:jc w:val="left"/>
            </w:pPr>
            <w:r>
              <w:rPr>
                <w:rFonts w:hint="eastAsia"/>
              </w:rPr>
              <w:t>休牧</w:t>
            </w:r>
          </w:p>
        </w:tc>
        <w:tc>
          <w:tcPr>
            <w:tcW w:w="0" w:type="auto"/>
            <w:noWrap/>
          </w:tcPr>
          <w:p w14:paraId="12F69961" w14:textId="77777777" w:rsidR="00F35829" w:rsidRDefault="00EA744C">
            <w:pPr>
              <w:jc w:val="left"/>
            </w:pPr>
            <w:r>
              <w:rPr>
                <w:rFonts w:hint="eastAsia"/>
              </w:rPr>
              <w:t>轮牧</w:t>
            </w:r>
          </w:p>
        </w:tc>
        <w:tc>
          <w:tcPr>
            <w:tcW w:w="0" w:type="auto"/>
            <w:noWrap/>
          </w:tcPr>
          <w:p w14:paraId="1966D623" w14:textId="77777777" w:rsidR="00F35829" w:rsidRDefault="00EA744C">
            <w:pPr>
              <w:jc w:val="left"/>
            </w:pPr>
            <w:r>
              <w:rPr>
                <w:rFonts w:hint="eastAsia"/>
              </w:rPr>
              <w:t>围栏</w:t>
            </w:r>
          </w:p>
        </w:tc>
        <w:tc>
          <w:tcPr>
            <w:tcW w:w="0" w:type="auto"/>
            <w:noWrap/>
          </w:tcPr>
          <w:p w14:paraId="1931C386" w14:textId="77777777" w:rsidR="00F35829" w:rsidRDefault="00EA744C">
            <w:pPr>
              <w:jc w:val="left"/>
            </w:pPr>
            <w:r>
              <w:rPr>
                <w:rFonts w:hint="eastAsia"/>
              </w:rPr>
              <w:t>改良</w:t>
            </w:r>
          </w:p>
        </w:tc>
        <w:tc>
          <w:tcPr>
            <w:tcW w:w="0" w:type="auto"/>
            <w:noWrap/>
          </w:tcPr>
          <w:p w14:paraId="2526B81C" w14:textId="77777777" w:rsidR="00F35829" w:rsidRDefault="00EA744C">
            <w:pPr>
              <w:jc w:val="left"/>
            </w:pPr>
            <w:r>
              <w:rPr>
                <w:rFonts w:hint="eastAsia"/>
              </w:rPr>
              <w:t>人工种草</w:t>
            </w:r>
          </w:p>
        </w:tc>
        <w:tc>
          <w:tcPr>
            <w:tcW w:w="0" w:type="auto"/>
            <w:noWrap/>
          </w:tcPr>
          <w:p w14:paraId="5971C823" w14:textId="77777777" w:rsidR="00F35829" w:rsidRDefault="00EA744C">
            <w:pPr>
              <w:jc w:val="left"/>
            </w:pPr>
            <w:r>
              <w:rPr>
                <w:rFonts w:hint="eastAsia"/>
              </w:rPr>
              <w:t>未管理</w:t>
            </w:r>
          </w:p>
        </w:tc>
      </w:tr>
      <w:tr w:rsidR="00F35829" w14:paraId="71496998" w14:textId="77777777">
        <w:trPr>
          <w:trHeight w:val="276"/>
          <w:jc w:val="center"/>
        </w:trPr>
        <w:tc>
          <w:tcPr>
            <w:tcW w:w="0" w:type="auto"/>
            <w:noWrap/>
            <w:vAlign w:val="bottom"/>
          </w:tcPr>
          <w:p w14:paraId="1481EAE8" w14:textId="77777777" w:rsidR="00F35829" w:rsidRDefault="00EA744C">
            <w:pPr>
              <w:jc w:val="left"/>
            </w:pPr>
            <w:r>
              <w:rPr>
                <w:rFonts w:ascii="等线" w:eastAsia="等线" w:hAnsi="等线" w:hint="eastAsia"/>
                <w:color w:val="000000"/>
                <w:sz w:val="22"/>
                <w:szCs w:val="22"/>
              </w:rPr>
              <w:t>上海</w:t>
            </w:r>
          </w:p>
        </w:tc>
        <w:tc>
          <w:tcPr>
            <w:tcW w:w="0" w:type="auto"/>
            <w:noWrap/>
            <w:vAlign w:val="bottom"/>
          </w:tcPr>
          <w:p w14:paraId="571D7C4E" w14:textId="77777777" w:rsidR="00F35829" w:rsidRDefault="00EA744C">
            <w:pPr>
              <w:jc w:val="left"/>
            </w:pPr>
            <w:r>
              <w:rPr>
                <w:rFonts w:eastAsia="等线"/>
                <w:color w:val="000000"/>
                <w:sz w:val="22"/>
                <w:szCs w:val="22"/>
              </w:rPr>
              <w:t xml:space="preserve">/ </w:t>
            </w:r>
          </w:p>
        </w:tc>
        <w:tc>
          <w:tcPr>
            <w:tcW w:w="0" w:type="auto"/>
            <w:noWrap/>
            <w:vAlign w:val="bottom"/>
          </w:tcPr>
          <w:p w14:paraId="213694C1" w14:textId="77777777" w:rsidR="00F35829" w:rsidRDefault="00EA744C">
            <w:pPr>
              <w:jc w:val="left"/>
            </w:pPr>
            <w:r>
              <w:rPr>
                <w:rFonts w:eastAsia="等线"/>
                <w:color w:val="000000"/>
                <w:sz w:val="22"/>
                <w:szCs w:val="22"/>
              </w:rPr>
              <w:t xml:space="preserve">/ </w:t>
            </w:r>
          </w:p>
        </w:tc>
        <w:tc>
          <w:tcPr>
            <w:tcW w:w="0" w:type="auto"/>
            <w:noWrap/>
            <w:vAlign w:val="bottom"/>
          </w:tcPr>
          <w:p w14:paraId="45F5707A" w14:textId="77777777" w:rsidR="00F35829" w:rsidRDefault="00EA744C">
            <w:pPr>
              <w:jc w:val="left"/>
            </w:pPr>
            <w:r>
              <w:rPr>
                <w:rFonts w:eastAsia="等线"/>
                <w:color w:val="000000"/>
                <w:sz w:val="22"/>
                <w:szCs w:val="22"/>
              </w:rPr>
              <w:t xml:space="preserve">/ </w:t>
            </w:r>
          </w:p>
        </w:tc>
        <w:tc>
          <w:tcPr>
            <w:tcW w:w="0" w:type="auto"/>
            <w:noWrap/>
            <w:vAlign w:val="bottom"/>
          </w:tcPr>
          <w:p w14:paraId="73E8D348" w14:textId="77777777" w:rsidR="00F35829" w:rsidRDefault="00EA744C">
            <w:pPr>
              <w:jc w:val="left"/>
            </w:pPr>
            <w:r>
              <w:rPr>
                <w:rFonts w:eastAsia="等线"/>
                <w:color w:val="000000"/>
                <w:sz w:val="22"/>
                <w:szCs w:val="22"/>
              </w:rPr>
              <w:t xml:space="preserve">/ </w:t>
            </w:r>
          </w:p>
        </w:tc>
        <w:tc>
          <w:tcPr>
            <w:tcW w:w="0" w:type="auto"/>
            <w:noWrap/>
            <w:vAlign w:val="bottom"/>
          </w:tcPr>
          <w:p w14:paraId="45FE5EA0" w14:textId="77777777" w:rsidR="00F35829" w:rsidRDefault="00EA744C">
            <w:pPr>
              <w:jc w:val="left"/>
            </w:pPr>
            <w:r>
              <w:rPr>
                <w:rFonts w:eastAsia="等线"/>
                <w:color w:val="000000"/>
                <w:sz w:val="22"/>
                <w:szCs w:val="22"/>
              </w:rPr>
              <w:t xml:space="preserve">/ </w:t>
            </w:r>
          </w:p>
        </w:tc>
        <w:tc>
          <w:tcPr>
            <w:tcW w:w="0" w:type="auto"/>
            <w:noWrap/>
            <w:vAlign w:val="bottom"/>
          </w:tcPr>
          <w:p w14:paraId="4A810880" w14:textId="77777777" w:rsidR="00F35829" w:rsidRDefault="00EA744C">
            <w:pPr>
              <w:jc w:val="left"/>
            </w:pPr>
            <w:r>
              <w:rPr>
                <w:rFonts w:eastAsia="等线"/>
                <w:color w:val="000000"/>
                <w:sz w:val="22"/>
                <w:szCs w:val="22"/>
              </w:rPr>
              <w:t xml:space="preserve">/ </w:t>
            </w:r>
          </w:p>
        </w:tc>
        <w:tc>
          <w:tcPr>
            <w:tcW w:w="0" w:type="auto"/>
            <w:noWrap/>
            <w:vAlign w:val="bottom"/>
          </w:tcPr>
          <w:p w14:paraId="532FF150" w14:textId="77777777" w:rsidR="00F35829" w:rsidRDefault="00EA744C">
            <w:pPr>
              <w:jc w:val="left"/>
            </w:pPr>
            <w:r>
              <w:rPr>
                <w:rFonts w:eastAsia="等线"/>
                <w:color w:val="000000"/>
                <w:sz w:val="22"/>
                <w:szCs w:val="22"/>
              </w:rPr>
              <w:t xml:space="preserve">16.00 </w:t>
            </w:r>
          </w:p>
        </w:tc>
      </w:tr>
      <w:tr w:rsidR="00F35829" w14:paraId="74D8122F" w14:textId="77777777">
        <w:trPr>
          <w:trHeight w:val="276"/>
          <w:jc w:val="center"/>
        </w:trPr>
        <w:tc>
          <w:tcPr>
            <w:tcW w:w="0" w:type="auto"/>
            <w:noWrap/>
            <w:vAlign w:val="bottom"/>
          </w:tcPr>
          <w:p w14:paraId="2864DCC3" w14:textId="77777777" w:rsidR="00F35829" w:rsidRDefault="00EA744C">
            <w:pPr>
              <w:jc w:val="left"/>
            </w:pPr>
            <w:r>
              <w:rPr>
                <w:rFonts w:ascii="等线" w:eastAsia="等线" w:hAnsi="等线" w:hint="eastAsia"/>
                <w:color w:val="000000"/>
                <w:sz w:val="22"/>
                <w:szCs w:val="22"/>
              </w:rPr>
              <w:t>江苏</w:t>
            </w:r>
          </w:p>
        </w:tc>
        <w:tc>
          <w:tcPr>
            <w:tcW w:w="0" w:type="auto"/>
            <w:noWrap/>
            <w:vAlign w:val="bottom"/>
          </w:tcPr>
          <w:p w14:paraId="4075F816" w14:textId="77777777" w:rsidR="00F35829" w:rsidRDefault="00EA744C">
            <w:pPr>
              <w:jc w:val="left"/>
            </w:pPr>
            <w:r>
              <w:rPr>
                <w:rFonts w:eastAsia="等线"/>
                <w:color w:val="000000"/>
                <w:sz w:val="22"/>
                <w:szCs w:val="22"/>
              </w:rPr>
              <w:t xml:space="preserve">/ </w:t>
            </w:r>
          </w:p>
        </w:tc>
        <w:tc>
          <w:tcPr>
            <w:tcW w:w="0" w:type="auto"/>
            <w:noWrap/>
            <w:vAlign w:val="bottom"/>
          </w:tcPr>
          <w:p w14:paraId="08BB3644" w14:textId="77777777" w:rsidR="00F35829" w:rsidRDefault="00EA744C">
            <w:pPr>
              <w:jc w:val="left"/>
            </w:pPr>
            <w:r>
              <w:rPr>
                <w:rFonts w:eastAsia="等线"/>
                <w:color w:val="000000"/>
                <w:sz w:val="22"/>
                <w:szCs w:val="22"/>
              </w:rPr>
              <w:t xml:space="preserve">/ </w:t>
            </w:r>
          </w:p>
        </w:tc>
        <w:tc>
          <w:tcPr>
            <w:tcW w:w="0" w:type="auto"/>
            <w:noWrap/>
            <w:vAlign w:val="bottom"/>
          </w:tcPr>
          <w:p w14:paraId="111D931E" w14:textId="77777777" w:rsidR="00F35829" w:rsidRDefault="00EA744C">
            <w:pPr>
              <w:jc w:val="left"/>
            </w:pPr>
            <w:r>
              <w:rPr>
                <w:rFonts w:eastAsia="等线"/>
                <w:color w:val="000000"/>
                <w:sz w:val="22"/>
                <w:szCs w:val="22"/>
              </w:rPr>
              <w:t xml:space="preserve">/ </w:t>
            </w:r>
          </w:p>
        </w:tc>
        <w:tc>
          <w:tcPr>
            <w:tcW w:w="0" w:type="auto"/>
            <w:noWrap/>
            <w:vAlign w:val="bottom"/>
          </w:tcPr>
          <w:p w14:paraId="36A19328" w14:textId="77777777" w:rsidR="00F35829" w:rsidRDefault="00EA744C">
            <w:pPr>
              <w:jc w:val="left"/>
            </w:pPr>
            <w:r>
              <w:rPr>
                <w:rFonts w:eastAsia="等线"/>
                <w:color w:val="000000"/>
                <w:sz w:val="22"/>
                <w:szCs w:val="22"/>
              </w:rPr>
              <w:t xml:space="preserve">/ </w:t>
            </w:r>
          </w:p>
        </w:tc>
        <w:tc>
          <w:tcPr>
            <w:tcW w:w="0" w:type="auto"/>
            <w:noWrap/>
            <w:vAlign w:val="bottom"/>
          </w:tcPr>
          <w:p w14:paraId="6F973447" w14:textId="77777777" w:rsidR="00F35829" w:rsidRDefault="00EA744C">
            <w:pPr>
              <w:jc w:val="left"/>
            </w:pPr>
            <w:r>
              <w:rPr>
                <w:rFonts w:eastAsia="等线"/>
                <w:color w:val="000000"/>
                <w:sz w:val="22"/>
                <w:szCs w:val="22"/>
              </w:rPr>
              <w:t xml:space="preserve">/ </w:t>
            </w:r>
          </w:p>
        </w:tc>
        <w:tc>
          <w:tcPr>
            <w:tcW w:w="0" w:type="auto"/>
            <w:noWrap/>
            <w:vAlign w:val="bottom"/>
          </w:tcPr>
          <w:p w14:paraId="16BD8454" w14:textId="77777777" w:rsidR="00F35829" w:rsidRDefault="00EA744C">
            <w:pPr>
              <w:jc w:val="left"/>
            </w:pPr>
            <w:r>
              <w:rPr>
                <w:rFonts w:eastAsia="等线"/>
                <w:color w:val="000000"/>
                <w:sz w:val="22"/>
                <w:szCs w:val="22"/>
              </w:rPr>
              <w:t xml:space="preserve">21.42 </w:t>
            </w:r>
          </w:p>
        </w:tc>
        <w:tc>
          <w:tcPr>
            <w:tcW w:w="0" w:type="auto"/>
            <w:noWrap/>
            <w:vAlign w:val="bottom"/>
          </w:tcPr>
          <w:p w14:paraId="7F8A39CB" w14:textId="77777777" w:rsidR="00F35829" w:rsidRDefault="00EA744C">
            <w:pPr>
              <w:jc w:val="left"/>
            </w:pPr>
            <w:r>
              <w:rPr>
                <w:rFonts w:eastAsia="等线"/>
                <w:color w:val="000000"/>
                <w:sz w:val="22"/>
                <w:szCs w:val="22"/>
              </w:rPr>
              <w:t xml:space="preserve">411.25 </w:t>
            </w:r>
          </w:p>
        </w:tc>
      </w:tr>
      <w:tr w:rsidR="00F35829" w14:paraId="2E8CD232" w14:textId="77777777">
        <w:trPr>
          <w:trHeight w:val="276"/>
          <w:jc w:val="center"/>
        </w:trPr>
        <w:tc>
          <w:tcPr>
            <w:tcW w:w="0" w:type="auto"/>
            <w:noWrap/>
            <w:vAlign w:val="bottom"/>
          </w:tcPr>
          <w:p w14:paraId="203E9594" w14:textId="77777777" w:rsidR="00F35829" w:rsidRDefault="00EA744C">
            <w:pPr>
              <w:jc w:val="left"/>
            </w:pPr>
            <w:r>
              <w:rPr>
                <w:rFonts w:ascii="等线" w:eastAsia="等线" w:hAnsi="等线" w:hint="eastAsia"/>
                <w:color w:val="000000"/>
                <w:sz w:val="22"/>
                <w:szCs w:val="22"/>
              </w:rPr>
              <w:t>浙江</w:t>
            </w:r>
          </w:p>
        </w:tc>
        <w:tc>
          <w:tcPr>
            <w:tcW w:w="0" w:type="auto"/>
            <w:noWrap/>
            <w:vAlign w:val="bottom"/>
          </w:tcPr>
          <w:p w14:paraId="1BFD1606" w14:textId="77777777" w:rsidR="00F35829" w:rsidRDefault="00EA744C">
            <w:pPr>
              <w:jc w:val="left"/>
            </w:pPr>
            <w:r>
              <w:rPr>
                <w:rFonts w:eastAsia="等线"/>
                <w:color w:val="000000"/>
                <w:sz w:val="22"/>
                <w:szCs w:val="22"/>
              </w:rPr>
              <w:t xml:space="preserve">/ </w:t>
            </w:r>
          </w:p>
        </w:tc>
        <w:tc>
          <w:tcPr>
            <w:tcW w:w="0" w:type="auto"/>
            <w:noWrap/>
            <w:vAlign w:val="bottom"/>
          </w:tcPr>
          <w:p w14:paraId="5742B40D" w14:textId="77777777" w:rsidR="00F35829" w:rsidRDefault="00EA744C">
            <w:pPr>
              <w:jc w:val="left"/>
            </w:pPr>
            <w:r>
              <w:rPr>
                <w:rFonts w:eastAsia="等线"/>
                <w:color w:val="000000"/>
                <w:sz w:val="22"/>
                <w:szCs w:val="22"/>
              </w:rPr>
              <w:t xml:space="preserve">/ </w:t>
            </w:r>
          </w:p>
        </w:tc>
        <w:tc>
          <w:tcPr>
            <w:tcW w:w="0" w:type="auto"/>
            <w:noWrap/>
            <w:vAlign w:val="bottom"/>
          </w:tcPr>
          <w:p w14:paraId="350248B1" w14:textId="77777777" w:rsidR="00F35829" w:rsidRDefault="00EA744C">
            <w:pPr>
              <w:jc w:val="left"/>
            </w:pPr>
            <w:r>
              <w:rPr>
                <w:rFonts w:eastAsia="等线"/>
                <w:color w:val="000000"/>
                <w:sz w:val="22"/>
                <w:szCs w:val="22"/>
              </w:rPr>
              <w:t xml:space="preserve">/ </w:t>
            </w:r>
          </w:p>
        </w:tc>
        <w:tc>
          <w:tcPr>
            <w:tcW w:w="0" w:type="auto"/>
            <w:noWrap/>
            <w:vAlign w:val="bottom"/>
          </w:tcPr>
          <w:p w14:paraId="33AB6C58" w14:textId="77777777" w:rsidR="00F35829" w:rsidRDefault="00EA744C">
            <w:pPr>
              <w:jc w:val="left"/>
            </w:pPr>
            <w:r>
              <w:rPr>
                <w:rFonts w:eastAsia="等线"/>
                <w:color w:val="000000"/>
                <w:sz w:val="22"/>
                <w:szCs w:val="22"/>
              </w:rPr>
              <w:t xml:space="preserve">/ </w:t>
            </w:r>
          </w:p>
        </w:tc>
        <w:tc>
          <w:tcPr>
            <w:tcW w:w="0" w:type="auto"/>
            <w:noWrap/>
            <w:vAlign w:val="bottom"/>
          </w:tcPr>
          <w:p w14:paraId="52682EBB" w14:textId="77777777" w:rsidR="00F35829" w:rsidRDefault="00EA744C">
            <w:pPr>
              <w:jc w:val="left"/>
            </w:pPr>
            <w:r>
              <w:rPr>
                <w:rFonts w:eastAsia="等线"/>
                <w:color w:val="000000"/>
                <w:sz w:val="22"/>
                <w:szCs w:val="22"/>
              </w:rPr>
              <w:t xml:space="preserve">/ </w:t>
            </w:r>
          </w:p>
        </w:tc>
        <w:tc>
          <w:tcPr>
            <w:tcW w:w="0" w:type="auto"/>
            <w:noWrap/>
            <w:vAlign w:val="bottom"/>
          </w:tcPr>
          <w:p w14:paraId="01D58FB5" w14:textId="77777777" w:rsidR="00F35829" w:rsidRDefault="00EA744C">
            <w:pPr>
              <w:jc w:val="left"/>
            </w:pPr>
            <w:r>
              <w:rPr>
                <w:rFonts w:eastAsia="等线"/>
                <w:color w:val="000000"/>
                <w:sz w:val="22"/>
                <w:szCs w:val="22"/>
              </w:rPr>
              <w:t xml:space="preserve">8.26 </w:t>
            </w:r>
          </w:p>
        </w:tc>
        <w:tc>
          <w:tcPr>
            <w:tcW w:w="0" w:type="auto"/>
            <w:noWrap/>
            <w:vAlign w:val="bottom"/>
          </w:tcPr>
          <w:p w14:paraId="78F6C913" w14:textId="77777777" w:rsidR="00F35829" w:rsidRDefault="00EA744C">
            <w:pPr>
              <w:jc w:val="left"/>
            </w:pPr>
            <w:r>
              <w:rPr>
                <w:rFonts w:eastAsia="等线"/>
                <w:color w:val="000000"/>
                <w:sz w:val="22"/>
                <w:szCs w:val="22"/>
              </w:rPr>
              <w:t xml:space="preserve">1003.08 </w:t>
            </w:r>
          </w:p>
        </w:tc>
      </w:tr>
      <w:tr w:rsidR="00F35829" w14:paraId="4ED3B876" w14:textId="77777777">
        <w:trPr>
          <w:trHeight w:val="276"/>
          <w:jc w:val="center"/>
        </w:trPr>
        <w:tc>
          <w:tcPr>
            <w:tcW w:w="0" w:type="auto"/>
            <w:noWrap/>
            <w:vAlign w:val="bottom"/>
          </w:tcPr>
          <w:p w14:paraId="6B688F1E" w14:textId="77777777" w:rsidR="00F35829" w:rsidRDefault="00EA744C">
            <w:pPr>
              <w:jc w:val="left"/>
            </w:pPr>
            <w:r>
              <w:rPr>
                <w:rFonts w:ascii="等线" w:eastAsia="等线" w:hAnsi="等线" w:hint="eastAsia"/>
                <w:color w:val="000000"/>
                <w:sz w:val="22"/>
                <w:szCs w:val="22"/>
              </w:rPr>
              <w:t>安徽</w:t>
            </w:r>
          </w:p>
        </w:tc>
        <w:tc>
          <w:tcPr>
            <w:tcW w:w="0" w:type="auto"/>
            <w:noWrap/>
            <w:vAlign w:val="bottom"/>
          </w:tcPr>
          <w:p w14:paraId="254772A1" w14:textId="77777777" w:rsidR="00F35829" w:rsidRDefault="00EA744C">
            <w:pPr>
              <w:jc w:val="left"/>
            </w:pPr>
            <w:r>
              <w:rPr>
                <w:rFonts w:eastAsia="等线"/>
                <w:color w:val="000000"/>
                <w:sz w:val="22"/>
                <w:szCs w:val="22"/>
              </w:rPr>
              <w:t xml:space="preserve">0.27 </w:t>
            </w:r>
          </w:p>
        </w:tc>
        <w:tc>
          <w:tcPr>
            <w:tcW w:w="0" w:type="auto"/>
            <w:noWrap/>
            <w:vAlign w:val="bottom"/>
          </w:tcPr>
          <w:p w14:paraId="4105405D" w14:textId="77777777" w:rsidR="00F35829" w:rsidRDefault="00EA744C">
            <w:pPr>
              <w:jc w:val="left"/>
            </w:pPr>
            <w:r>
              <w:rPr>
                <w:rFonts w:eastAsia="等线"/>
                <w:color w:val="000000"/>
                <w:sz w:val="22"/>
                <w:szCs w:val="22"/>
              </w:rPr>
              <w:t xml:space="preserve">0.28 </w:t>
            </w:r>
          </w:p>
        </w:tc>
        <w:tc>
          <w:tcPr>
            <w:tcW w:w="0" w:type="auto"/>
            <w:noWrap/>
            <w:vAlign w:val="bottom"/>
          </w:tcPr>
          <w:p w14:paraId="0182FA45" w14:textId="77777777" w:rsidR="00F35829" w:rsidRDefault="00EA744C">
            <w:pPr>
              <w:jc w:val="left"/>
            </w:pPr>
            <w:r>
              <w:rPr>
                <w:rFonts w:eastAsia="等线"/>
                <w:color w:val="000000"/>
                <w:sz w:val="22"/>
                <w:szCs w:val="22"/>
              </w:rPr>
              <w:t xml:space="preserve">1.43 </w:t>
            </w:r>
          </w:p>
        </w:tc>
        <w:tc>
          <w:tcPr>
            <w:tcW w:w="0" w:type="auto"/>
            <w:noWrap/>
            <w:vAlign w:val="bottom"/>
          </w:tcPr>
          <w:p w14:paraId="18C7CB50" w14:textId="77777777" w:rsidR="00F35829" w:rsidRDefault="00EA744C">
            <w:pPr>
              <w:jc w:val="left"/>
            </w:pPr>
            <w:r>
              <w:rPr>
                <w:rFonts w:eastAsia="等线"/>
                <w:color w:val="000000"/>
                <w:sz w:val="22"/>
                <w:szCs w:val="22"/>
              </w:rPr>
              <w:t xml:space="preserve">/ </w:t>
            </w:r>
          </w:p>
        </w:tc>
        <w:tc>
          <w:tcPr>
            <w:tcW w:w="0" w:type="auto"/>
            <w:noWrap/>
            <w:vAlign w:val="bottom"/>
          </w:tcPr>
          <w:p w14:paraId="43CF6FEA" w14:textId="77777777" w:rsidR="00F35829" w:rsidRDefault="00EA744C">
            <w:pPr>
              <w:jc w:val="left"/>
            </w:pPr>
            <w:r>
              <w:rPr>
                <w:rFonts w:eastAsia="等线"/>
                <w:color w:val="000000"/>
                <w:sz w:val="22"/>
                <w:szCs w:val="22"/>
              </w:rPr>
              <w:t xml:space="preserve">8.22 </w:t>
            </w:r>
          </w:p>
        </w:tc>
        <w:tc>
          <w:tcPr>
            <w:tcW w:w="0" w:type="auto"/>
            <w:noWrap/>
            <w:vAlign w:val="bottom"/>
          </w:tcPr>
          <w:p w14:paraId="08053DAA" w14:textId="77777777" w:rsidR="00F35829" w:rsidRDefault="00EA744C">
            <w:pPr>
              <w:jc w:val="left"/>
            </w:pPr>
            <w:r>
              <w:rPr>
                <w:rFonts w:eastAsia="等线"/>
                <w:color w:val="000000"/>
                <w:sz w:val="22"/>
                <w:szCs w:val="22"/>
              </w:rPr>
              <w:t xml:space="preserve">31.28 </w:t>
            </w:r>
          </w:p>
        </w:tc>
        <w:tc>
          <w:tcPr>
            <w:tcW w:w="0" w:type="auto"/>
            <w:noWrap/>
            <w:vAlign w:val="bottom"/>
          </w:tcPr>
          <w:p w14:paraId="4C1B4FDD" w14:textId="77777777" w:rsidR="00F35829" w:rsidRDefault="00EA744C">
            <w:pPr>
              <w:jc w:val="left"/>
            </w:pPr>
            <w:r>
              <w:rPr>
                <w:rFonts w:eastAsia="等线"/>
                <w:color w:val="000000"/>
                <w:sz w:val="22"/>
                <w:szCs w:val="22"/>
              </w:rPr>
              <w:t xml:space="preserve">758.52 </w:t>
            </w:r>
          </w:p>
        </w:tc>
      </w:tr>
      <w:tr w:rsidR="00F35829" w14:paraId="2B1495BD" w14:textId="77777777">
        <w:trPr>
          <w:trHeight w:val="276"/>
          <w:jc w:val="center"/>
        </w:trPr>
        <w:tc>
          <w:tcPr>
            <w:tcW w:w="0" w:type="auto"/>
            <w:noWrap/>
            <w:vAlign w:val="bottom"/>
          </w:tcPr>
          <w:p w14:paraId="2B586547" w14:textId="77777777" w:rsidR="00F35829" w:rsidRDefault="00EA744C">
            <w:pPr>
              <w:jc w:val="left"/>
            </w:pPr>
            <w:r>
              <w:rPr>
                <w:rFonts w:ascii="等线" w:eastAsia="等线" w:hAnsi="等线" w:hint="eastAsia"/>
                <w:color w:val="000000"/>
                <w:sz w:val="22"/>
                <w:szCs w:val="22"/>
              </w:rPr>
              <w:t>福建</w:t>
            </w:r>
          </w:p>
        </w:tc>
        <w:tc>
          <w:tcPr>
            <w:tcW w:w="0" w:type="auto"/>
            <w:noWrap/>
            <w:vAlign w:val="bottom"/>
          </w:tcPr>
          <w:p w14:paraId="79322989" w14:textId="77777777" w:rsidR="00F35829" w:rsidRDefault="00EA744C">
            <w:pPr>
              <w:jc w:val="left"/>
            </w:pPr>
            <w:r>
              <w:rPr>
                <w:rFonts w:eastAsia="等线"/>
                <w:color w:val="000000"/>
                <w:sz w:val="22"/>
                <w:szCs w:val="22"/>
              </w:rPr>
              <w:t xml:space="preserve">/ </w:t>
            </w:r>
          </w:p>
        </w:tc>
        <w:tc>
          <w:tcPr>
            <w:tcW w:w="0" w:type="auto"/>
            <w:noWrap/>
            <w:vAlign w:val="bottom"/>
          </w:tcPr>
          <w:p w14:paraId="14705752" w14:textId="77777777" w:rsidR="00F35829" w:rsidRDefault="00EA744C">
            <w:pPr>
              <w:jc w:val="left"/>
            </w:pPr>
            <w:r>
              <w:rPr>
                <w:rFonts w:eastAsia="等线"/>
                <w:color w:val="000000"/>
                <w:sz w:val="22"/>
                <w:szCs w:val="22"/>
              </w:rPr>
              <w:t xml:space="preserve">/ </w:t>
            </w:r>
          </w:p>
        </w:tc>
        <w:tc>
          <w:tcPr>
            <w:tcW w:w="0" w:type="auto"/>
            <w:noWrap/>
            <w:vAlign w:val="bottom"/>
          </w:tcPr>
          <w:p w14:paraId="34D2A3A8" w14:textId="77777777" w:rsidR="00F35829" w:rsidRDefault="00EA744C">
            <w:pPr>
              <w:jc w:val="left"/>
            </w:pPr>
            <w:r>
              <w:rPr>
                <w:rFonts w:eastAsia="等线"/>
                <w:color w:val="000000"/>
                <w:sz w:val="22"/>
                <w:szCs w:val="22"/>
              </w:rPr>
              <w:t xml:space="preserve">/ </w:t>
            </w:r>
          </w:p>
        </w:tc>
        <w:tc>
          <w:tcPr>
            <w:tcW w:w="0" w:type="auto"/>
            <w:noWrap/>
            <w:vAlign w:val="bottom"/>
          </w:tcPr>
          <w:p w14:paraId="0FDD26B8" w14:textId="77777777" w:rsidR="00F35829" w:rsidRDefault="00EA744C">
            <w:pPr>
              <w:jc w:val="left"/>
            </w:pPr>
            <w:r>
              <w:rPr>
                <w:rFonts w:eastAsia="等线"/>
                <w:color w:val="000000"/>
                <w:sz w:val="22"/>
                <w:szCs w:val="22"/>
              </w:rPr>
              <w:t xml:space="preserve">/ </w:t>
            </w:r>
          </w:p>
        </w:tc>
        <w:tc>
          <w:tcPr>
            <w:tcW w:w="0" w:type="auto"/>
            <w:noWrap/>
            <w:vAlign w:val="bottom"/>
          </w:tcPr>
          <w:p w14:paraId="32232DA5" w14:textId="77777777" w:rsidR="00F35829" w:rsidRDefault="00EA744C">
            <w:pPr>
              <w:jc w:val="left"/>
            </w:pPr>
            <w:r>
              <w:rPr>
                <w:rFonts w:eastAsia="等线"/>
                <w:color w:val="000000"/>
                <w:sz w:val="22"/>
                <w:szCs w:val="22"/>
              </w:rPr>
              <w:t xml:space="preserve">5.23 </w:t>
            </w:r>
          </w:p>
        </w:tc>
        <w:tc>
          <w:tcPr>
            <w:tcW w:w="0" w:type="auto"/>
            <w:noWrap/>
            <w:vAlign w:val="bottom"/>
          </w:tcPr>
          <w:p w14:paraId="0A9AF3C1" w14:textId="77777777" w:rsidR="00F35829" w:rsidRDefault="00EA744C">
            <w:pPr>
              <w:jc w:val="left"/>
            </w:pPr>
            <w:r>
              <w:rPr>
                <w:rFonts w:eastAsia="等线"/>
                <w:color w:val="000000"/>
                <w:sz w:val="22"/>
                <w:szCs w:val="22"/>
              </w:rPr>
              <w:t xml:space="preserve">32.48 </w:t>
            </w:r>
          </w:p>
        </w:tc>
        <w:tc>
          <w:tcPr>
            <w:tcW w:w="0" w:type="auto"/>
            <w:noWrap/>
            <w:vAlign w:val="bottom"/>
          </w:tcPr>
          <w:p w14:paraId="7585DA4C" w14:textId="77777777" w:rsidR="00F35829" w:rsidRDefault="00EA744C">
            <w:pPr>
              <w:jc w:val="left"/>
            </w:pPr>
            <w:r>
              <w:rPr>
                <w:rFonts w:eastAsia="等线"/>
                <w:color w:val="000000"/>
                <w:sz w:val="22"/>
                <w:szCs w:val="22"/>
              </w:rPr>
              <w:t xml:space="preserve">2344.95 </w:t>
            </w:r>
          </w:p>
        </w:tc>
      </w:tr>
      <w:tr w:rsidR="00F35829" w14:paraId="18ECFA5C" w14:textId="77777777">
        <w:trPr>
          <w:trHeight w:val="276"/>
          <w:jc w:val="center"/>
        </w:trPr>
        <w:tc>
          <w:tcPr>
            <w:tcW w:w="0" w:type="auto"/>
            <w:noWrap/>
            <w:vAlign w:val="bottom"/>
          </w:tcPr>
          <w:p w14:paraId="4FC13E83" w14:textId="77777777" w:rsidR="00F35829" w:rsidRDefault="00EA744C">
            <w:pPr>
              <w:jc w:val="left"/>
            </w:pPr>
            <w:r>
              <w:rPr>
                <w:rFonts w:ascii="等线" w:eastAsia="等线" w:hAnsi="等线" w:hint="eastAsia"/>
                <w:color w:val="000000"/>
                <w:sz w:val="22"/>
                <w:szCs w:val="22"/>
              </w:rPr>
              <w:t>江西</w:t>
            </w:r>
          </w:p>
        </w:tc>
        <w:tc>
          <w:tcPr>
            <w:tcW w:w="0" w:type="auto"/>
            <w:noWrap/>
            <w:vAlign w:val="bottom"/>
          </w:tcPr>
          <w:p w14:paraId="4388130A" w14:textId="77777777" w:rsidR="00F35829" w:rsidRDefault="00EA744C">
            <w:pPr>
              <w:jc w:val="left"/>
            </w:pPr>
            <w:r>
              <w:rPr>
                <w:rFonts w:eastAsia="等线"/>
                <w:color w:val="000000"/>
                <w:sz w:val="22"/>
                <w:szCs w:val="22"/>
              </w:rPr>
              <w:t xml:space="preserve">3.06 </w:t>
            </w:r>
          </w:p>
        </w:tc>
        <w:tc>
          <w:tcPr>
            <w:tcW w:w="0" w:type="auto"/>
            <w:noWrap/>
            <w:vAlign w:val="bottom"/>
          </w:tcPr>
          <w:p w14:paraId="564F2C3D" w14:textId="77777777" w:rsidR="00F35829" w:rsidRDefault="00EA744C">
            <w:pPr>
              <w:jc w:val="left"/>
            </w:pPr>
            <w:r>
              <w:rPr>
                <w:rFonts w:eastAsia="等线"/>
                <w:color w:val="000000"/>
                <w:sz w:val="22"/>
                <w:szCs w:val="22"/>
              </w:rPr>
              <w:t xml:space="preserve">/ </w:t>
            </w:r>
          </w:p>
        </w:tc>
        <w:tc>
          <w:tcPr>
            <w:tcW w:w="0" w:type="auto"/>
            <w:noWrap/>
            <w:vAlign w:val="bottom"/>
          </w:tcPr>
          <w:p w14:paraId="3661168C" w14:textId="77777777" w:rsidR="00F35829" w:rsidRDefault="00EA744C">
            <w:pPr>
              <w:jc w:val="left"/>
            </w:pPr>
            <w:r>
              <w:rPr>
                <w:rFonts w:eastAsia="等线"/>
                <w:color w:val="000000"/>
                <w:sz w:val="22"/>
                <w:szCs w:val="22"/>
              </w:rPr>
              <w:t xml:space="preserve">/ </w:t>
            </w:r>
          </w:p>
        </w:tc>
        <w:tc>
          <w:tcPr>
            <w:tcW w:w="0" w:type="auto"/>
            <w:noWrap/>
            <w:vAlign w:val="bottom"/>
          </w:tcPr>
          <w:p w14:paraId="45AAD266" w14:textId="77777777" w:rsidR="00F35829" w:rsidRDefault="00EA744C">
            <w:pPr>
              <w:jc w:val="left"/>
            </w:pPr>
            <w:r>
              <w:rPr>
                <w:rFonts w:eastAsia="等线"/>
                <w:color w:val="000000"/>
                <w:sz w:val="22"/>
                <w:szCs w:val="22"/>
              </w:rPr>
              <w:t xml:space="preserve">0.07 </w:t>
            </w:r>
          </w:p>
        </w:tc>
        <w:tc>
          <w:tcPr>
            <w:tcW w:w="0" w:type="auto"/>
            <w:noWrap/>
            <w:vAlign w:val="bottom"/>
          </w:tcPr>
          <w:p w14:paraId="45566F37" w14:textId="77777777" w:rsidR="00F35829" w:rsidRDefault="00EA744C">
            <w:pPr>
              <w:jc w:val="left"/>
            </w:pPr>
            <w:r>
              <w:rPr>
                <w:rFonts w:eastAsia="等线"/>
                <w:color w:val="000000"/>
                <w:sz w:val="22"/>
                <w:szCs w:val="22"/>
              </w:rPr>
              <w:t xml:space="preserve">29.45 </w:t>
            </w:r>
          </w:p>
        </w:tc>
        <w:tc>
          <w:tcPr>
            <w:tcW w:w="0" w:type="auto"/>
            <w:noWrap/>
            <w:vAlign w:val="bottom"/>
          </w:tcPr>
          <w:p w14:paraId="1FF57ADB" w14:textId="77777777" w:rsidR="00F35829" w:rsidRDefault="00EA744C">
            <w:pPr>
              <w:jc w:val="left"/>
            </w:pPr>
            <w:r>
              <w:rPr>
                <w:rFonts w:eastAsia="等线"/>
                <w:color w:val="000000"/>
                <w:sz w:val="22"/>
                <w:szCs w:val="22"/>
              </w:rPr>
              <w:t xml:space="preserve">84.45 </w:t>
            </w:r>
          </w:p>
        </w:tc>
        <w:tc>
          <w:tcPr>
            <w:tcW w:w="0" w:type="auto"/>
            <w:noWrap/>
            <w:vAlign w:val="bottom"/>
          </w:tcPr>
          <w:p w14:paraId="2776F049" w14:textId="77777777" w:rsidR="00F35829" w:rsidRDefault="00EA744C">
            <w:pPr>
              <w:jc w:val="left"/>
            </w:pPr>
            <w:r>
              <w:rPr>
                <w:rFonts w:eastAsia="等线"/>
                <w:color w:val="000000"/>
                <w:sz w:val="22"/>
                <w:szCs w:val="22"/>
              </w:rPr>
              <w:t xml:space="preserve">2852.97 </w:t>
            </w:r>
          </w:p>
        </w:tc>
      </w:tr>
      <w:tr w:rsidR="00F35829" w14:paraId="064E3E0C" w14:textId="77777777">
        <w:trPr>
          <w:trHeight w:val="276"/>
          <w:jc w:val="center"/>
        </w:trPr>
        <w:tc>
          <w:tcPr>
            <w:tcW w:w="0" w:type="auto"/>
            <w:noWrap/>
            <w:vAlign w:val="bottom"/>
          </w:tcPr>
          <w:p w14:paraId="564D6D18" w14:textId="77777777" w:rsidR="00F35829" w:rsidRDefault="00EA744C">
            <w:pPr>
              <w:jc w:val="left"/>
            </w:pPr>
            <w:r>
              <w:rPr>
                <w:rFonts w:ascii="等线" w:eastAsia="等线" w:hAnsi="等线" w:hint="eastAsia"/>
                <w:color w:val="000000"/>
                <w:sz w:val="22"/>
                <w:szCs w:val="22"/>
              </w:rPr>
              <w:t>山东</w:t>
            </w:r>
          </w:p>
        </w:tc>
        <w:tc>
          <w:tcPr>
            <w:tcW w:w="0" w:type="auto"/>
            <w:noWrap/>
            <w:vAlign w:val="bottom"/>
          </w:tcPr>
          <w:p w14:paraId="735F0B1B" w14:textId="77777777" w:rsidR="00F35829" w:rsidRDefault="00EA744C">
            <w:pPr>
              <w:jc w:val="left"/>
            </w:pPr>
            <w:r>
              <w:rPr>
                <w:rFonts w:eastAsia="等线"/>
                <w:color w:val="000000"/>
                <w:sz w:val="22"/>
                <w:szCs w:val="22"/>
              </w:rPr>
              <w:t xml:space="preserve">20.91 </w:t>
            </w:r>
          </w:p>
        </w:tc>
        <w:tc>
          <w:tcPr>
            <w:tcW w:w="0" w:type="auto"/>
            <w:noWrap/>
            <w:vAlign w:val="bottom"/>
          </w:tcPr>
          <w:p w14:paraId="2039FF66" w14:textId="77777777" w:rsidR="00F35829" w:rsidRDefault="00EA744C">
            <w:pPr>
              <w:jc w:val="left"/>
            </w:pPr>
            <w:r>
              <w:rPr>
                <w:rFonts w:eastAsia="等线"/>
                <w:color w:val="000000"/>
                <w:sz w:val="22"/>
                <w:szCs w:val="22"/>
              </w:rPr>
              <w:t xml:space="preserve">1.95 </w:t>
            </w:r>
          </w:p>
        </w:tc>
        <w:tc>
          <w:tcPr>
            <w:tcW w:w="0" w:type="auto"/>
            <w:noWrap/>
            <w:vAlign w:val="bottom"/>
          </w:tcPr>
          <w:p w14:paraId="6C07B7CE" w14:textId="77777777" w:rsidR="00F35829" w:rsidRDefault="00EA744C">
            <w:pPr>
              <w:jc w:val="left"/>
            </w:pPr>
            <w:r>
              <w:rPr>
                <w:rFonts w:eastAsia="等线"/>
                <w:color w:val="000000"/>
                <w:sz w:val="22"/>
                <w:szCs w:val="22"/>
              </w:rPr>
              <w:t xml:space="preserve">16.99 </w:t>
            </w:r>
          </w:p>
        </w:tc>
        <w:tc>
          <w:tcPr>
            <w:tcW w:w="0" w:type="auto"/>
            <w:noWrap/>
            <w:vAlign w:val="bottom"/>
          </w:tcPr>
          <w:p w14:paraId="7F234C2C" w14:textId="77777777" w:rsidR="00F35829" w:rsidRDefault="00EA744C">
            <w:pPr>
              <w:jc w:val="left"/>
            </w:pPr>
            <w:r>
              <w:rPr>
                <w:rFonts w:eastAsia="等线"/>
                <w:color w:val="000000"/>
                <w:sz w:val="22"/>
                <w:szCs w:val="22"/>
              </w:rPr>
              <w:t xml:space="preserve">1.42 </w:t>
            </w:r>
          </w:p>
        </w:tc>
        <w:tc>
          <w:tcPr>
            <w:tcW w:w="0" w:type="auto"/>
            <w:noWrap/>
            <w:vAlign w:val="bottom"/>
          </w:tcPr>
          <w:p w14:paraId="082E3B62" w14:textId="77777777" w:rsidR="00F35829" w:rsidRDefault="00EA744C">
            <w:pPr>
              <w:jc w:val="left"/>
            </w:pPr>
            <w:r>
              <w:rPr>
                <w:rFonts w:eastAsia="等线"/>
                <w:color w:val="000000"/>
                <w:sz w:val="22"/>
                <w:szCs w:val="22"/>
              </w:rPr>
              <w:t xml:space="preserve">143.84 </w:t>
            </w:r>
          </w:p>
        </w:tc>
        <w:tc>
          <w:tcPr>
            <w:tcW w:w="0" w:type="auto"/>
            <w:noWrap/>
            <w:vAlign w:val="bottom"/>
          </w:tcPr>
          <w:p w14:paraId="70A8DAC4" w14:textId="77777777" w:rsidR="00F35829" w:rsidRDefault="00EA744C">
            <w:pPr>
              <w:jc w:val="left"/>
            </w:pPr>
            <w:r>
              <w:rPr>
                <w:rFonts w:eastAsia="等线"/>
                <w:color w:val="000000"/>
                <w:sz w:val="22"/>
                <w:szCs w:val="22"/>
              </w:rPr>
              <w:t xml:space="preserve">262.67 </w:t>
            </w:r>
          </w:p>
        </w:tc>
        <w:tc>
          <w:tcPr>
            <w:tcW w:w="0" w:type="auto"/>
            <w:noWrap/>
            <w:vAlign w:val="bottom"/>
          </w:tcPr>
          <w:p w14:paraId="18DD8BF0" w14:textId="77777777" w:rsidR="00F35829" w:rsidRDefault="00EA744C">
            <w:pPr>
              <w:jc w:val="left"/>
            </w:pPr>
            <w:r>
              <w:rPr>
                <w:rFonts w:eastAsia="等线"/>
                <w:color w:val="000000"/>
                <w:sz w:val="22"/>
                <w:szCs w:val="22"/>
              </w:rPr>
              <w:t xml:space="preserve">4232.23 </w:t>
            </w:r>
          </w:p>
        </w:tc>
      </w:tr>
      <w:tr w:rsidR="00F35829" w14:paraId="7B01FA24" w14:textId="77777777">
        <w:trPr>
          <w:trHeight w:val="276"/>
          <w:jc w:val="center"/>
        </w:trPr>
        <w:tc>
          <w:tcPr>
            <w:tcW w:w="0" w:type="auto"/>
            <w:noWrap/>
            <w:vAlign w:val="bottom"/>
          </w:tcPr>
          <w:p w14:paraId="02AF0D42" w14:textId="77777777" w:rsidR="00F35829" w:rsidRDefault="00EA744C">
            <w:pPr>
              <w:jc w:val="left"/>
            </w:pPr>
            <w:r>
              <w:rPr>
                <w:rFonts w:ascii="等线" w:eastAsia="等线" w:hAnsi="等线" w:hint="eastAsia"/>
                <w:color w:val="000000"/>
                <w:sz w:val="22"/>
                <w:szCs w:val="22"/>
              </w:rPr>
              <w:t>河南</w:t>
            </w:r>
          </w:p>
        </w:tc>
        <w:tc>
          <w:tcPr>
            <w:tcW w:w="0" w:type="auto"/>
            <w:noWrap/>
            <w:vAlign w:val="bottom"/>
          </w:tcPr>
          <w:p w14:paraId="109C479D" w14:textId="77777777" w:rsidR="00F35829" w:rsidRDefault="00EA744C">
            <w:pPr>
              <w:jc w:val="left"/>
            </w:pPr>
            <w:r>
              <w:rPr>
                <w:rFonts w:eastAsia="等线"/>
                <w:color w:val="000000"/>
                <w:sz w:val="22"/>
                <w:szCs w:val="22"/>
              </w:rPr>
              <w:t xml:space="preserve">121.81 </w:t>
            </w:r>
          </w:p>
        </w:tc>
        <w:tc>
          <w:tcPr>
            <w:tcW w:w="0" w:type="auto"/>
            <w:noWrap/>
            <w:vAlign w:val="bottom"/>
          </w:tcPr>
          <w:p w14:paraId="56741313" w14:textId="77777777" w:rsidR="00F35829" w:rsidRDefault="00EA744C">
            <w:pPr>
              <w:jc w:val="left"/>
            </w:pPr>
            <w:r>
              <w:rPr>
                <w:rFonts w:eastAsia="等线"/>
                <w:color w:val="000000"/>
                <w:sz w:val="22"/>
                <w:szCs w:val="22"/>
              </w:rPr>
              <w:t xml:space="preserve">96.81 </w:t>
            </w:r>
          </w:p>
        </w:tc>
        <w:tc>
          <w:tcPr>
            <w:tcW w:w="0" w:type="auto"/>
            <w:noWrap/>
            <w:vAlign w:val="bottom"/>
          </w:tcPr>
          <w:p w14:paraId="3E0CA3DB" w14:textId="77777777" w:rsidR="00F35829" w:rsidRDefault="00EA744C">
            <w:pPr>
              <w:jc w:val="left"/>
            </w:pPr>
            <w:r>
              <w:rPr>
                <w:rFonts w:eastAsia="等线"/>
                <w:color w:val="000000"/>
                <w:sz w:val="22"/>
                <w:szCs w:val="22"/>
              </w:rPr>
              <w:t xml:space="preserve">207.98 </w:t>
            </w:r>
          </w:p>
        </w:tc>
        <w:tc>
          <w:tcPr>
            <w:tcW w:w="0" w:type="auto"/>
            <w:noWrap/>
            <w:vAlign w:val="bottom"/>
          </w:tcPr>
          <w:p w14:paraId="05F6EE3D" w14:textId="77777777" w:rsidR="00F35829" w:rsidRDefault="00EA744C">
            <w:pPr>
              <w:jc w:val="left"/>
            </w:pPr>
            <w:r>
              <w:rPr>
                <w:rFonts w:eastAsia="等线"/>
                <w:color w:val="000000"/>
                <w:sz w:val="22"/>
                <w:szCs w:val="22"/>
              </w:rPr>
              <w:t xml:space="preserve">0.15 </w:t>
            </w:r>
          </w:p>
        </w:tc>
        <w:tc>
          <w:tcPr>
            <w:tcW w:w="0" w:type="auto"/>
            <w:noWrap/>
            <w:vAlign w:val="bottom"/>
          </w:tcPr>
          <w:p w14:paraId="6D1E604A" w14:textId="77777777" w:rsidR="00F35829" w:rsidRDefault="00EA744C">
            <w:pPr>
              <w:jc w:val="left"/>
            </w:pPr>
            <w:r>
              <w:rPr>
                <w:rFonts w:eastAsia="等线"/>
                <w:color w:val="000000"/>
                <w:sz w:val="22"/>
                <w:szCs w:val="22"/>
              </w:rPr>
              <w:t xml:space="preserve">286.68 </w:t>
            </w:r>
          </w:p>
        </w:tc>
        <w:tc>
          <w:tcPr>
            <w:tcW w:w="0" w:type="auto"/>
            <w:noWrap/>
            <w:vAlign w:val="bottom"/>
          </w:tcPr>
          <w:p w14:paraId="4160F7AF" w14:textId="77777777" w:rsidR="00F35829" w:rsidRDefault="00EA744C">
            <w:pPr>
              <w:jc w:val="left"/>
            </w:pPr>
            <w:r>
              <w:rPr>
                <w:rFonts w:eastAsia="等线"/>
                <w:color w:val="000000"/>
                <w:sz w:val="22"/>
                <w:szCs w:val="22"/>
              </w:rPr>
              <w:t xml:space="preserve">227.53 </w:t>
            </w:r>
          </w:p>
        </w:tc>
        <w:tc>
          <w:tcPr>
            <w:tcW w:w="0" w:type="auto"/>
            <w:noWrap/>
            <w:vAlign w:val="bottom"/>
          </w:tcPr>
          <w:p w14:paraId="400AD7B4" w14:textId="77777777" w:rsidR="00F35829" w:rsidRDefault="00EA744C">
            <w:pPr>
              <w:jc w:val="left"/>
            </w:pPr>
            <w:r>
              <w:rPr>
                <w:rFonts w:eastAsia="等线"/>
                <w:color w:val="000000"/>
                <w:sz w:val="22"/>
                <w:szCs w:val="22"/>
              </w:rPr>
              <w:t xml:space="preserve">5808.37 </w:t>
            </w:r>
          </w:p>
        </w:tc>
      </w:tr>
      <w:tr w:rsidR="00F35829" w14:paraId="7FDF72FE" w14:textId="77777777">
        <w:trPr>
          <w:trHeight w:val="276"/>
          <w:jc w:val="center"/>
        </w:trPr>
        <w:tc>
          <w:tcPr>
            <w:tcW w:w="0" w:type="auto"/>
            <w:noWrap/>
            <w:vAlign w:val="bottom"/>
          </w:tcPr>
          <w:p w14:paraId="15E62A8C" w14:textId="77777777" w:rsidR="00F35829" w:rsidRDefault="00EA744C">
            <w:pPr>
              <w:jc w:val="left"/>
            </w:pPr>
            <w:r>
              <w:rPr>
                <w:rFonts w:ascii="等线" w:eastAsia="等线" w:hAnsi="等线" w:hint="eastAsia"/>
                <w:color w:val="000000"/>
                <w:sz w:val="22"/>
                <w:szCs w:val="22"/>
              </w:rPr>
              <w:t>湖北</w:t>
            </w:r>
          </w:p>
        </w:tc>
        <w:tc>
          <w:tcPr>
            <w:tcW w:w="0" w:type="auto"/>
            <w:noWrap/>
            <w:vAlign w:val="bottom"/>
          </w:tcPr>
          <w:p w14:paraId="39FAECE4" w14:textId="77777777" w:rsidR="00F35829" w:rsidRDefault="00EA744C">
            <w:pPr>
              <w:jc w:val="left"/>
            </w:pPr>
            <w:r>
              <w:rPr>
                <w:rFonts w:eastAsia="等线"/>
                <w:color w:val="000000"/>
                <w:sz w:val="22"/>
                <w:szCs w:val="22"/>
              </w:rPr>
              <w:t xml:space="preserve">3.55 </w:t>
            </w:r>
          </w:p>
        </w:tc>
        <w:tc>
          <w:tcPr>
            <w:tcW w:w="0" w:type="auto"/>
            <w:noWrap/>
            <w:vAlign w:val="bottom"/>
          </w:tcPr>
          <w:p w14:paraId="6A5EAADC" w14:textId="77777777" w:rsidR="00F35829" w:rsidRDefault="00EA744C">
            <w:pPr>
              <w:jc w:val="left"/>
            </w:pPr>
            <w:r>
              <w:rPr>
                <w:rFonts w:eastAsia="等线"/>
                <w:color w:val="000000"/>
                <w:sz w:val="22"/>
                <w:szCs w:val="22"/>
              </w:rPr>
              <w:t xml:space="preserve">2.00 </w:t>
            </w:r>
          </w:p>
        </w:tc>
        <w:tc>
          <w:tcPr>
            <w:tcW w:w="0" w:type="auto"/>
            <w:noWrap/>
            <w:vAlign w:val="bottom"/>
          </w:tcPr>
          <w:p w14:paraId="4CCDB76D" w14:textId="77777777" w:rsidR="00F35829" w:rsidRDefault="00EA744C">
            <w:pPr>
              <w:jc w:val="left"/>
            </w:pPr>
            <w:r>
              <w:rPr>
                <w:rFonts w:eastAsia="等线"/>
                <w:color w:val="000000"/>
                <w:sz w:val="22"/>
                <w:szCs w:val="22"/>
              </w:rPr>
              <w:t xml:space="preserve">16.55 </w:t>
            </w:r>
          </w:p>
        </w:tc>
        <w:tc>
          <w:tcPr>
            <w:tcW w:w="0" w:type="auto"/>
            <w:noWrap/>
            <w:vAlign w:val="bottom"/>
          </w:tcPr>
          <w:p w14:paraId="0B02B3F5" w14:textId="77777777" w:rsidR="00F35829" w:rsidRDefault="00EA744C">
            <w:pPr>
              <w:jc w:val="left"/>
            </w:pPr>
            <w:r>
              <w:rPr>
                <w:rFonts w:eastAsia="等线"/>
                <w:color w:val="000000"/>
                <w:sz w:val="22"/>
                <w:szCs w:val="22"/>
              </w:rPr>
              <w:t xml:space="preserve">0.18 </w:t>
            </w:r>
          </w:p>
        </w:tc>
        <w:tc>
          <w:tcPr>
            <w:tcW w:w="0" w:type="auto"/>
            <w:noWrap/>
            <w:vAlign w:val="bottom"/>
          </w:tcPr>
          <w:p w14:paraId="01BE6BF0" w14:textId="77777777" w:rsidR="00F35829" w:rsidRDefault="00EA744C">
            <w:pPr>
              <w:jc w:val="left"/>
            </w:pPr>
            <w:r>
              <w:rPr>
                <w:rFonts w:eastAsia="等线"/>
                <w:color w:val="000000"/>
                <w:sz w:val="22"/>
                <w:szCs w:val="22"/>
              </w:rPr>
              <w:t xml:space="preserve">44.36 </w:t>
            </w:r>
          </w:p>
        </w:tc>
        <w:tc>
          <w:tcPr>
            <w:tcW w:w="0" w:type="auto"/>
            <w:noWrap/>
            <w:vAlign w:val="bottom"/>
          </w:tcPr>
          <w:p w14:paraId="013F96EE" w14:textId="77777777" w:rsidR="00F35829" w:rsidRDefault="00EA744C">
            <w:pPr>
              <w:jc w:val="left"/>
            </w:pPr>
            <w:r>
              <w:rPr>
                <w:rFonts w:eastAsia="等线"/>
                <w:color w:val="000000"/>
                <w:sz w:val="22"/>
                <w:szCs w:val="22"/>
              </w:rPr>
              <w:t xml:space="preserve">42.24 </w:t>
            </w:r>
          </w:p>
        </w:tc>
        <w:tc>
          <w:tcPr>
            <w:tcW w:w="0" w:type="auto"/>
            <w:noWrap/>
            <w:vAlign w:val="bottom"/>
          </w:tcPr>
          <w:p w14:paraId="7F8DD98A" w14:textId="77777777" w:rsidR="00F35829" w:rsidRDefault="00EA744C">
            <w:pPr>
              <w:jc w:val="left"/>
            </w:pPr>
            <w:r>
              <w:rPr>
                <w:rFonts w:eastAsia="等线"/>
                <w:color w:val="000000"/>
                <w:sz w:val="22"/>
                <w:szCs w:val="22"/>
              </w:rPr>
              <w:t xml:space="preserve">2820.44 </w:t>
            </w:r>
          </w:p>
        </w:tc>
      </w:tr>
      <w:tr w:rsidR="00F35829" w14:paraId="279FB112" w14:textId="77777777">
        <w:trPr>
          <w:trHeight w:val="276"/>
          <w:jc w:val="center"/>
        </w:trPr>
        <w:tc>
          <w:tcPr>
            <w:tcW w:w="0" w:type="auto"/>
            <w:noWrap/>
            <w:vAlign w:val="bottom"/>
          </w:tcPr>
          <w:p w14:paraId="3A4B6EA3" w14:textId="77777777" w:rsidR="00F35829" w:rsidRDefault="00EA744C">
            <w:pPr>
              <w:jc w:val="left"/>
            </w:pPr>
            <w:r>
              <w:rPr>
                <w:rFonts w:ascii="等线" w:eastAsia="等线" w:hAnsi="等线" w:hint="eastAsia"/>
                <w:color w:val="000000"/>
                <w:sz w:val="22"/>
                <w:szCs w:val="22"/>
              </w:rPr>
              <w:t>湖南</w:t>
            </w:r>
          </w:p>
        </w:tc>
        <w:tc>
          <w:tcPr>
            <w:tcW w:w="0" w:type="auto"/>
            <w:noWrap/>
            <w:vAlign w:val="bottom"/>
          </w:tcPr>
          <w:p w14:paraId="7AE0407F" w14:textId="77777777" w:rsidR="00F35829" w:rsidRDefault="00EA744C">
            <w:pPr>
              <w:jc w:val="left"/>
            </w:pPr>
            <w:r>
              <w:rPr>
                <w:rFonts w:eastAsia="等线"/>
                <w:color w:val="000000"/>
                <w:sz w:val="22"/>
                <w:szCs w:val="22"/>
              </w:rPr>
              <w:t xml:space="preserve">0.72 </w:t>
            </w:r>
          </w:p>
        </w:tc>
        <w:tc>
          <w:tcPr>
            <w:tcW w:w="0" w:type="auto"/>
            <w:noWrap/>
            <w:vAlign w:val="bottom"/>
          </w:tcPr>
          <w:p w14:paraId="08174DD0" w14:textId="77777777" w:rsidR="00F35829" w:rsidRDefault="00EA744C">
            <w:pPr>
              <w:jc w:val="left"/>
            </w:pPr>
            <w:r>
              <w:rPr>
                <w:rFonts w:eastAsia="等线"/>
                <w:color w:val="000000"/>
                <w:sz w:val="22"/>
                <w:szCs w:val="22"/>
              </w:rPr>
              <w:t xml:space="preserve">6.10 </w:t>
            </w:r>
          </w:p>
        </w:tc>
        <w:tc>
          <w:tcPr>
            <w:tcW w:w="0" w:type="auto"/>
            <w:noWrap/>
            <w:vAlign w:val="bottom"/>
          </w:tcPr>
          <w:p w14:paraId="0110D9D7" w14:textId="77777777" w:rsidR="00F35829" w:rsidRDefault="00EA744C">
            <w:pPr>
              <w:jc w:val="left"/>
            </w:pPr>
            <w:r>
              <w:rPr>
                <w:rFonts w:eastAsia="等线"/>
                <w:color w:val="000000"/>
                <w:sz w:val="22"/>
                <w:szCs w:val="22"/>
              </w:rPr>
              <w:t xml:space="preserve">16.66 </w:t>
            </w:r>
          </w:p>
        </w:tc>
        <w:tc>
          <w:tcPr>
            <w:tcW w:w="0" w:type="auto"/>
            <w:noWrap/>
            <w:vAlign w:val="bottom"/>
          </w:tcPr>
          <w:p w14:paraId="7E81C633" w14:textId="77777777" w:rsidR="00F35829" w:rsidRDefault="00EA744C">
            <w:pPr>
              <w:jc w:val="left"/>
            </w:pPr>
            <w:r>
              <w:rPr>
                <w:rFonts w:eastAsia="等线"/>
                <w:color w:val="000000"/>
                <w:sz w:val="22"/>
                <w:szCs w:val="22"/>
              </w:rPr>
              <w:t xml:space="preserve">0.23 </w:t>
            </w:r>
          </w:p>
        </w:tc>
        <w:tc>
          <w:tcPr>
            <w:tcW w:w="0" w:type="auto"/>
            <w:noWrap/>
            <w:vAlign w:val="bottom"/>
          </w:tcPr>
          <w:p w14:paraId="539D7C1A" w14:textId="77777777" w:rsidR="00F35829" w:rsidRDefault="00EA744C">
            <w:pPr>
              <w:jc w:val="left"/>
            </w:pPr>
            <w:r>
              <w:rPr>
                <w:rFonts w:eastAsia="等线"/>
                <w:color w:val="000000"/>
                <w:sz w:val="22"/>
                <w:szCs w:val="22"/>
              </w:rPr>
              <w:t xml:space="preserve">44.32 </w:t>
            </w:r>
          </w:p>
        </w:tc>
        <w:tc>
          <w:tcPr>
            <w:tcW w:w="0" w:type="auto"/>
            <w:noWrap/>
            <w:vAlign w:val="bottom"/>
          </w:tcPr>
          <w:p w14:paraId="5BAED446" w14:textId="77777777" w:rsidR="00F35829" w:rsidRDefault="00EA744C">
            <w:pPr>
              <w:jc w:val="left"/>
            </w:pPr>
            <w:r>
              <w:rPr>
                <w:rFonts w:eastAsia="等线"/>
                <w:color w:val="000000"/>
                <w:sz w:val="22"/>
                <w:szCs w:val="22"/>
              </w:rPr>
              <w:t xml:space="preserve">88.23 </w:t>
            </w:r>
          </w:p>
        </w:tc>
        <w:tc>
          <w:tcPr>
            <w:tcW w:w="0" w:type="auto"/>
            <w:noWrap/>
            <w:vAlign w:val="bottom"/>
          </w:tcPr>
          <w:p w14:paraId="5D1271AC" w14:textId="77777777" w:rsidR="00F35829" w:rsidRDefault="00EA744C">
            <w:pPr>
              <w:jc w:val="left"/>
            </w:pPr>
            <w:r>
              <w:rPr>
                <w:rFonts w:eastAsia="等线"/>
                <w:color w:val="000000"/>
                <w:sz w:val="22"/>
                <w:szCs w:val="22"/>
              </w:rPr>
              <w:t xml:space="preserve">4715.06 </w:t>
            </w:r>
          </w:p>
        </w:tc>
      </w:tr>
      <w:tr w:rsidR="00F35829" w14:paraId="42BE3996" w14:textId="77777777">
        <w:trPr>
          <w:trHeight w:val="276"/>
          <w:jc w:val="center"/>
        </w:trPr>
        <w:tc>
          <w:tcPr>
            <w:tcW w:w="0" w:type="auto"/>
            <w:noWrap/>
            <w:vAlign w:val="bottom"/>
          </w:tcPr>
          <w:p w14:paraId="3458D45C" w14:textId="77777777" w:rsidR="00F35829" w:rsidRDefault="00EA744C">
            <w:pPr>
              <w:jc w:val="left"/>
            </w:pPr>
            <w:r>
              <w:rPr>
                <w:rFonts w:ascii="等线" w:eastAsia="等线" w:hAnsi="等线" w:hint="eastAsia"/>
                <w:color w:val="000000"/>
                <w:sz w:val="22"/>
                <w:szCs w:val="22"/>
              </w:rPr>
              <w:t>广东</w:t>
            </w:r>
          </w:p>
        </w:tc>
        <w:tc>
          <w:tcPr>
            <w:tcW w:w="0" w:type="auto"/>
            <w:noWrap/>
            <w:vAlign w:val="bottom"/>
          </w:tcPr>
          <w:p w14:paraId="4ED79893" w14:textId="77777777" w:rsidR="00F35829" w:rsidRDefault="00EA744C">
            <w:pPr>
              <w:jc w:val="left"/>
            </w:pPr>
            <w:r>
              <w:rPr>
                <w:rFonts w:eastAsia="等线"/>
                <w:color w:val="000000"/>
                <w:sz w:val="22"/>
                <w:szCs w:val="22"/>
              </w:rPr>
              <w:t xml:space="preserve">0.10 </w:t>
            </w:r>
          </w:p>
        </w:tc>
        <w:tc>
          <w:tcPr>
            <w:tcW w:w="0" w:type="auto"/>
            <w:noWrap/>
            <w:vAlign w:val="bottom"/>
          </w:tcPr>
          <w:p w14:paraId="4005205C" w14:textId="77777777" w:rsidR="00F35829" w:rsidRDefault="00EA744C">
            <w:pPr>
              <w:jc w:val="left"/>
            </w:pPr>
            <w:r>
              <w:rPr>
                <w:rFonts w:eastAsia="等线"/>
                <w:color w:val="000000"/>
                <w:sz w:val="22"/>
                <w:szCs w:val="22"/>
              </w:rPr>
              <w:t xml:space="preserve">0.62 </w:t>
            </w:r>
          </w:p>
        </w:tc>
        <w:tc>
          <w:tcPr>
            <w:tcW w:w="0" w:type="auto"/>
            <w:noWrap/>
            <w:vAlign w:val="bottom"/>
          </w:tcPr>
          <w:p w14:paraId="1FB744E9" w14:textId="77777777" w:rsidR="00F35829" w:rsidRDefault="00EA744C">
            <w:pPr>
              <w:jc w:val="left"/>
            </w:pPr>
            <w:r>
              <w:rPr>
                <w:rFonts w:eastAsia="等线"/>
                <w:color w:val="000000"/>
                <w:sz w:val="22"/>
                <w:szCs w:val="22"/>
              </w:rPr>
              <w:t xml:space="preserve">0.59 </w:t>
            </w:r>
          </w:p>
        </w:tc>
        <w:tc>
          <w:tcPr>
            <w:tcW w:w="0" w:type="auto"/>
            <w:noWrap/>
            <w:vAlign w:val="bottom"/>
          </w:tcPr>
          <w:p w14:paraId="54DB702A" w14:textId="77777777" w:rsidR="00F35829" w:rsidRDefault="00EA744C">
            <w:pPr>
              <w:jc w:val="left"/>
            </w:pPr>
            <w:r>
              <w:rPr>
                <w:rFonts w:eastAsia="等线"/>
                <w:color w:val="000000"/>
                <w:sz w:val="22"/>
                <w:szCs w:val="22"/>
              </w:rPr>
              <w:t xml:space="preserve">/ </w:t>
            </w:r>
          </w:p>
        </w:tc>
        <w:tc>
          <w:tcPr>
            <w:tcW w:w="0" w:type="auto"/>
            <w:noWrap/>
            <w:vAlign w:val="bottom"/>
          </w:tcPr>
          <w:p w14:paraId="016AED14" w14:textId="77777777" w:rsidR="00F35829" w:rsidRDefault="00EA744C">
            <w:pPr>
              <w:jc w:val="left"/>
            </w:pPr>
            <w:r>
              <w:rPr>
                <w:rFonts w:eastAsia="等线"/>
                <w:color w:val="000000"/>
                <w:sz w:val="22"/>
                <w:szCs w:val="22"/>
              </w:rPr>
              <w:t xml:space="preserve">2.39 </w:t>
            </w:r>
          </w:p>
        </w:tc>
        <w:tc>
          <w:tcPr>
            <w:tcW w:w="0" w:type="auto"/>
            <w:noWrap/>
            <w:vAlign w:val="bottom"/>
          </w:tcPr>
          <w:p w14:paraId="7E15C85E" w14:textId="77777777" w:rsidR="00F35829" w:rsidRDefault="00EA744C">
            <w:pPr>
              <w:jc w:val="left"/>
            </w:pPr>
            <w:r>
              <w:rPr>
                <w:rFonts w:eastAsia="等线"/>
                <w:color w:val="000000"/>
                <w:sz w:val="22"/>
                <w:szCs w:val="22"/>
              </w:rPr>
              <w:t xml:space="preserve">19.91 </w:t>
            </w:r>
          </w:p>
        </w:tc>
        <w:tc>
          <w:tcPr>
            <w:tcW w:w="0" w:type="auto"/>
            <w:noWrap/>
            <w:vAlign w:val="bottom"/>
          </w:tcPr>
          <w:p w14:paraId="24B4AF85" w14:textId="77777777" w:rsidR="00F35829" w:rsidRDefault="00EA744C">
            <w:pPr>
              <w:jc w:val="left"/>
            </w:pPr>
            <w:r>
              <w:rPr>
                <w:rFonts w:eastAsia="等线"/>
                <w:color w:val="000000"/>
                <w:sz w:val="22"/>
                <w:szCs w:val="22"/>
              </w:rPr>
              <w:t xml:space="preserve">3448.40 </w:t>
            </w:r>
          </w:p>
        </w:tc>
      </w:tr>
      <w:tr w:rsidR="00F35829" w14:paraId="3B42C239" w14:textId="77777777">
        <w:trPr>
          <w:trHeight w:val="276"/>
          <w:jc w:val="center"/>
        </w:trPr>
        <w:tc>
          <w:tcPr>
            <w:tcW w:w="0" w:type="auto"/>
            <w:noWrap/>
            <w:vAlign w:val="bottom"/>
          </w:tcPr>
          <w:p w14:paraId="16B41925" w14:textId="77777777" w:rsidR="00F35829" w:rsidRDefault="00EA744C">
            <w:pPr>
              <w:jc w:val="left"/>
            </w:pPr>
            <w:r>
              <w:rPr>
                <w:rFonts w:ascii="等线" w:eastAsia="等线" w:hAnsi="等线" w:hint="eastAsia"/>
                <w:color w:val="000000"/>
                <w:sz w:val="22"/>
                <w:szCs w:val="22"/>
              </w:rPr>
              <w:t>广西</w:t>
            </w:r>
          </w:p>
        </w:tc>
        <w:tc>
          <w:tcPr>
            <w:tcW w:w="0" w:type="auto"/>
            <w:noWrap/>
            <w:vAlign w:val="bottom"/>
          </w:tcPr>
          <w:p w14:paraId="16355844" w14:textId="77777777" w:rsidR="00F35829" w:rsidRDefault="00EA744C">
            <w:pPr>
              <w:jc w:val="left"/>
            </w:pPr>
            <w:r>
              <w:rPr>
                <w:rFonts w:eastAsia="等线"/>
                <w:color w:val="000000"/>
                <w:sz w:val="22"/>
                <w:szCs w:val="22"/>
              </w:rPr>
              <w:t xml:space="preserve">10.06 </w:t>
            </w:r>
          </w:p>
        </w:tc>
        <w:tc>
          <w:tcPr>
            <w:tcW w:w="0" w:type="auto"/>
            <w:noWrap/>
            <w:vAlign w:val="bottom"/>
          </w:tcPr>
          <w:p w14:paraId="1787E88B" w14:textId="77777777" w:rsidR="00F35829" w:rsidRDefault="00EA744C">
            <w:pPr>
              <w:jc w:val="left"/>
            </w:pPr>
            <w:r>
              <w:rPr>
                <w:rFonts w:eastAsia="等线"/>
                <w:color w:val="000000"/>
                <w:sz w:val="22"/>
                <w:szCs w:val="22"/>
              </w:rPr>
              <w:t xml:space="preserve">2.43 </w:t>
            </w:r>
          </w:p>
        </w:tc>
        <w:tc>
          <w:tcPr>
            <w:tcW w:w="0" w:type="auto"/>
            <w:noWrap/>
            <w:vAlign w:val="bottom"/>
          </w:tcPr>
          <w:p w14:paraId="53F0ED0B" w14:textId="77777777" w:rsidR="00F35829" w:rsidRDefault="00EA744C">
            <w:pPr>
              <w:jc w:val="left"/>
            </w:pPr>
            <w:r>
              <w:rPr>
                <w:rFonts w:eastAsia="等线"/>
                <w:color w:val="000000"/>
                <w:sz w:val="22"/>
                <w:szCs w:val="22"/>
              </w:rPr>
              <w:t xml:space="preserve">23.46 </w:t>
            </w:r>
          </w:p>
        </w:tc>
        <w:tc>
          <w:tcPr>
            <w:tcW w:w="0" w:type="auto"/>
            <w:noWrap/>
            <w:vAlign w:val="bottom"/>
          </w:tcPr>
          <w:p w14:paraId="5CC2A2F3" w14:textId="77777777" w:rsidR="00F35829" w:rsidRDefault="00EA744C">
            <w:pPr>
              <w:jc w:val="left"/>
            </w:pPr>
            <w:r>
              <w:rPr>
                <w:rFonts w:eastAsia="等线"/>
                <w:color w:val="000000"/>
                <w:sz w:val="22"/>
                <w:szCs w:val="22"/>
              </w:rPr>
              <w:t xml:space="preserve">1.16 </w:t>
            </w:r>
          </w:p>
        </w:tc>
        <w:tc>
          <w:tcPr>
            <w:tcW w:w="0" w:type="auto"/>
            <w:noWrap/>
            <w:vAlign w:val="bottom"/>
          </w:tcPr>
          <w:p w14:paraId="31F229F5" w14:textId="77777777" w:rsidR="00F35829" w:rsidRDefault="00EA744C">
            <w:pPr>
              <w:jc w:val="left"/>
            </w:pPr>
            <w:r>
              <w:rPr>
                <w:rFonts w:eastAsia="等线"/>
                <w:color w:val="000000"/>
                <w:sz w:val="22"/>
                <w:szCs w:val="22"/>
              </w:rPr>
              <w:t xml:space="preserve">24.38 </w:t>
            </w:r>
          </w:p>
        </w:tc>
        <w:tc>
          <w:tcPr>
            <w:tcW w:w="0" w:type="auto"/>
            <w:noWrap/>
            <w:vAlign w:val="bottom"/>
          </w:tcPr>
          <w:p w14:paraId="32406223" w14:textId="77777777" w:rsidR="00F35829" w:rsidRDefault="00EA744C">
            <w:pPr>
              <w:jc w:val="left"/>
            </w:pPr>
            <w:r>
              <w:rPr>
                <w:rFonts w:eastAsia="等线"/>
                <w:color w:val="000000"/>
                <w:sz w:val="22"/>
                <w:szCs w:val="22"/>
              </w:rPr>
              <w:t xml:space="preserve">56.72 </w:t>
            </w:r>
          </w:p>
        </w:tc>
        <w:tc>
          <w:tcPr>
            <w:tcW w:w="0" w:type="auto"/>
            <w:noWrap/>
            <w:vAlign w:val="bottom"/>
          </w:tcPr>
          <w:p w14:paraId="6B01B327" w14:textId="77777777" w:rsidR="00F35829" w:rsidRDefault="00EA744C">
            <w:pPr>
              <w:jc w:val="left"/>
            </w:pPr>
            <w:r>
              <w:rPr>
                <w:rFonts w:eastAsia="等线"/>
                <w:color w:val="000000"/>
                <w:sz w:val="22"/>
                <w:szCs w:val="22"/>
              </w:rPr>
              <w:t xml:space="preserve">11115.12 </w:t>
            </w:r>
          </w:p>
        </w:tc>
      </w:tr>
      <w:tr w:rsidR="00F35829" w14:paraId="4D76E4B9" w14:textId="77777777">
        <w:trPr>
          <w:trHeight w:val="276"/>
          <w:jc w:val="center"/>
        </w:trPr>
        <w:tc>
          <w:tcPr>
            <w:tcW w:w="0" w:type="auto"/>
            <w:noWrap/>
            <w:vAlign w:val="bottom"/>
          </w:tcPr>
          <w:p w14:paraId="0B21E3A5" w14:textId="77777777" w:rsidR="00F35829" w:rsidRDefault="00EA744C">
            <w:pPr>
              <w:jc w:val="left"/>
            </w:pPr>
            <w:r>
              <w:rPr>
                <w:rFonts w:ascii="等线" w:eastAsia="等线" w:hAnsi="等线" w:hint="eastAsia"/>
                <w:color w:val="000000"/>
                <w:sz w:val="22"/>
                <w:szCs w:val="22"/>
              </w:rPr>
              <w:t>海南</w:t>
            </w:r>
          </w:p>
        </w:tc>
        <w:tc>
          <w:tcPr>
            <w:tcW w:w="0" w:type="auto"/>
            <w:noWrap/>
            <w:vAlign w:val="bottom"/>
          </w:tcPr>
          <w:p w14:paraId="2E26E9BD" w14:textId="77777777" w:rsidR="00F35829" w:rsidRDefault="00EA744C">
            <w:pPr>
              <w:jc w:val="left"/>
            </w:pPr>
            <w:r>
              <w:rPr>
                <w:rFonts w:eastAsia="等线"/>
                <w:color w:val="000000"/>
                <w:sz w:val="22"/>
                <w:szCs w:val="22"/>
              </w:rPr>
              <w:t xml:space="preserve">0.23 </w:t>
            </w:r>
          </w:p>
        </w:tc>
        <w:tc>
          <w:tcPr>
            <w:tcW w:w="0" w:type="auto"/>
            <w:noWrap/>
            <w:vAlign w:val="bottom"/>
          </w:tcPr>
          <w:p w14:paraId="25E1C55D" w14:textId="77777777" w:rsidR="00F35829" w:rsidRDefault="00EA744C">
            <w:pPr>
              <w:jc w:val="left"/>
            </w:pPr>
            <w:r>
              <w:rPr>
                <w:rFonts w:eastAsia="等线"/>
                <w:color w:val="000000"/>
                <w:sz w:val="22"/>
                <w:szCs w:val="22"/>
              </w:rPr>
              <w:t xml:space="preserve">0.98 </w:t>
            </w:r>
          </w:p>
        </w:tc>
        <w:tc>
          <w:tcPr>
            <w:tcW w:w="0" w:type="auto"/>
            <w:noWrap/>
            <w:vAlign w:val="bottom"/>
          </w:tcPr>
          <w:p w14:paraId="615D421F" w14:textId="77777777" w:rsidR="00F35829" w:rsidRDefault="00EA744C">
            <w:pPr>
              <w:jc w:val="left"/>
            </w:pPr>
            <w:r>
              <w:rPr>
                <w:rFonts w:eastAsia="等线"/>
                <w:color w:val="000000"/>
                <w:sz w:val="22"/>
                <w:szCs w:val="22"/>
              </w:rPr>
              <w:t xml:space="preserve">3.01 </w:t>
            </w:r>
          </w:p>
        </w:tc>
        <w:tc>
          <w:tcPr>
            <w:tcW w:w="0" w:type="auto"/>
            <w:noWrap/>
            <w:vAlign w:val="bottom"/>
          </w:tcPr>
          <w:p w14:paraId="51BE8816" w14:textId="77777777" w:rsidR="00F35829" w:rsidRDefault="00EA744C">
            <w:pPr>
              <w:jc w:val="left"/>
            </w:pPr>
            <w:r>
              <w:rPr>
                <w:rFonts w:eastAsia="等线"/>
                <w:color w:val="000000"/>
                <w:sz w:val="22"/>
                <w:szCs w:val="22"/>
              </w:rPr>
              <w:t xml:space="preserve">0.24 </w:t>
            </w:r>
          </w:p>
        </w:tc>
        <w:tc>
          <w:tcPr>
            <w:tcW w:w="0" w:type="auto"/>
            <w:noWrap/>
            <w:vAlign w:val="bottom"/>
          </w:tcPr>
          <w:p w14:paraId="15779241" w14:textId="77777777" w:rsidR="00F35829" w:rsidRDefault="00EA744C">
            <w:pPr>
              <w:jc w:val="left"/>
            </w:pPr>
            <w:r>
              <w:rPr>
                <w:rFonts w:eastAsia="等线"/>
                <w:color w:val="000000"/>
                <w:sz w:val="22"/>
                <w:szCs w:val="22"/>
              </w:rPr>
              <w:t xml:space="preserve">1.47 </w:t>
            </w:r>
          </w:p>
        </w:tc>
        <w:tc>
          <w:tcPr>
            <w:tcW w:w="0" w:type="auto"/>
            <w:noWrap/>
            <w:vAlign w:val="bottom"/>
          </w:tcPr>
          <w:p w14:paraId="27328E6C" w14:textId="77777777" w:rsidR="00F35829" w:rsidRDefault="00EA744C">
            <w:pPr>
              <w:jc w:val="left"/>
            </w:pPr>
            <w:r>
              <w:rPr>
                <w:rFonts w:eastAsia="等线"/>
                <w:color w:val="000000"/>
                <w:sz w:val="22"/>
                <w:szCs w:val="22"/>
              </w:rPr>
              <w:t xml:space="preserve">3.75 </w:t>
            </w:r>
          </w:p>
        </w:tc>
        <w:tc>
          <w:tcPr>
            <w:tcW w:w="0" w:type="auto"/>
            <w:noWrap/>
            <w:vAlign w:val="bottom"/>
          </w:tcPr>
          <w:p w14:paraId="598E91A9" w14:textId="77777777" w:rsidR="00F35829" w:rsidRDefault="00EA744C">
            <w:pPr>
              <w:jc w:val="left"/>
            </w:pPr>
            <w:r>
              <w:rPr>
                <w:rFonts w:eastAsia="等线"/>
                <w:color w:val="000000"/>
                <w:sz w:val="22"/>
                <w:szCs w:val="22"/>
              </w:rPr>
              <w:t xml:space="preserve">377.66 </w:t>
            </w:r>
          </w:p>
        </w:tc>
      </w:tr>
      <w:tr w:rsidR="00F35829" w14:paraId="18825688" w14:textId="77777777">
        <w:trPr>
          <w:trHeight w:val="276"/>
          <w:jc w:val="center"/>
        </w:trPr>
        <w:tc>
          <w:tcPr>
            <w:tcW w:w="0" w:type="auto"/>
            <w:noWrap/>
            <w:vAlign w:val="bottom"/>
          </w:tcPr>
          <w:p w14:paraId="65316F5C" w14:textId="77777777" w:rsidR="00F35829" w:rsidRDefault="00EA744C">
            <w:pPr>
              <w:jc w:val="left"/>
            </w:pPr>
            <w:r>
              <w:rPr>
                <w:rFonts w:ascii="等线" w:eastAsia="等线" w:hAnsi="等线" w:hint="eastAsia"/>
                <w:color w:val="000000"/>
                <w:sz w:val="22"/>
                <w:szCs w:val="22"/>
              </w:rPr>
              <w:t>重庆</w:t>
            </w:r>
          </w:p>
        </w:tc>
        <w:tc>
          <w:tcPr>
            <w:tcW w:w="0" w:type="auto"/>
            <w:noWrap/>
            <w:vAlign w:val="bottom"/>
          </w:tcPr>
          <w:p w14:paraId="348A1AAD" w14:textId="77777777" w:rsidR="00F35829" w:rsidRDefault="00EA744C">
            <w:pPr>
              <w:jc w:val="left"/>
            </w:pPr>
            <w:r>
              <w:rPr>
                <w:rFonts w:eastAsia="等线"/>
                <w:color w:val="000000"/>
                <w:sz w:val="22"/>
                <w:szCs w:val="22"/>
              </w:rPr>
              <w:t xml:space="preserve">3.84 </w:t>
            </w:r>
          </w:p>
        </w:tc>
        <w:tc>
          <w:tcPr>
            <w:tcW w:w="0" w:type="auto"/>
            <w:noWrap/>
            <w:vAlign w:val="bottom"/>
          </w:tcPr>
          <w:p w14:paraId="312E3B29" w14:textId="77777777" w:rsidR="00F35829" w:rsidRDefault="00EA744C">
            <w:pPr>
              <w:jc w:val="left"/>
            </w:pPr>
            <w:r>
              <w:rPr>
                <w:rFonts w:eastAsia="等线"/>
                <w:color w:val="000000"/>
                <w:sz w:val="22"/>
                <w:szCs w:val="22"/>
              </w:rPr>
              <w:t xml:space="preserve">1.99 </w:t>
            </w:r>
          </w:p>
        </w:tc>
        <w:tc>
          <w:tcPr>
            <w:tcW w:w="0" w:type="auto"/>
            <w:noWrap/>
            <w:vAlign w:val="bottom"/>
          </w:tcPr>
          <w:p w14:paraId="55A06557" w14:textId="77777777" w:rsidR="00F35829" w:rsidRDefault="00EA744C">
            <w:pPr>
              <w:jc w:val="left"/>
            </w:pPr>
            <w:r>
              <w:rPr>
                <w:rFonts w:eastAsia="等线"/>
                <w:color w:val="000000"/>
                <w:sz w:val="22"/>
                <w:szCs w:val="22"/>
              </w:rPr>
              <w:t xml:space="preserve">7.10 </w:t>
            </w:r>
          </w:p>
        </w:tc>
        <w:tc>
          <w:tcPr>
            <w:tcW w:w="0" w:type="auto"/>
            <w:noWrap/>
            <w:vAlign w:val="bottom"/>
          </w:tcPr>
          <w:p w14:paraId="055CA575" w14:textId="77777777" w:rsidR="00F35829" w:rsidRDefault="00EA744C">
            <w:pPr>
              <w:jc w:val="left"/>
            </w:pPr>
            <w:r>
              <w:rPr>
                <w:rFonts w:eastAsia="等线"/>
                <w:color w:val="000000"/>
                <w:sz w:val="22"/>
                <w:szCs w:val="22"/>
              </w:rPr>
              <w:t xml:space="preserve">0.15 </w:t>
            </w:r>
          </w:p>
        </w:tc>
        <w:tc>
          <w:tcPr>
            <w:tcW w:w="0" w:type="auto"/>
            <w:noWrap/>
            <w:vAlign w:val="bottom"/>
          </w:tcPr>
          <w:p w14:paraId="4E442DBA" w14:textId="77777777" w:rsidR="00F35829" w:rsidRDefault="00EA744C">
            <w:pPr>
              <w:jc w:val="left"/>
            </w:pPr>
            <w:r>
              <w:rPr>
                <w:rFonts w:eastAsia="等线"/>
                <w:color w:val="000000"/>
                <w:sz w:val="22"/>
                <w:szCs w:val="22"/>
              </w:rPr>
              <w:t xml:space="preserve">23.48 </w:t>
            </w:r>
          </w:p>
        </w:tc>
        <w:tc>
          <w:tcPr>
            <w:tcW w:w="0" w:type="auto"/>
            <w:noWrap/>
            <w:vAlign w:val="bottom"/>
          </w:tcPr>
          <w:p w14:paraId="289B2990" w14:textId="77777777" w:rsidR="00F35829" w:rsidRDefault="00EA744C">
            <w:pPr>
              <w:jc w:val="left"/>
            </w:pPr>
            <w:r>
              <w:rPr>
                <w:rFonts w:eastAsia="等线"/>
                <w:color w:val="000000"/>
                <w:sz w:val="22"/>
                <w:szCs w:val="22"/>
              </w:rPr>
              <w:t xml:space="preserve">63.81 </w:t>
            </w:r>
          </w:p>
        </w:tc>
        <w:tc>
          <w:tcPr>
            <w:tcW w:w="0" w:type="auto"/>
            <w:noWrap/>
            <w:vAlign w:val="bottom"/>
          </w:tcPr>
          <w:p w14:paraId="63964FDA" w14:textId="77777777" w:rsidR="00F35829" w:rsidRDefault="00EA744C">
            <w:pPr>
              <w:jc w:val="left"/>
            </w:pPr>
            <w:r>
              <w:rPr>
                <w:rFonts w:eastAsia="等线"/>
                <w:color w:val="000000"/>
                <w:sz w:val="22"/>
                <w:szCs w:val="22"/>
              </w:rPr>
              <w:t xml:space="preserve">3215.62 </w:t>
            </w:r>
          </w:p>
        </w:tc>
      </w:tr>
      <w:tr w:rsidR="00F35829" w14:paraId="6CDA6EC3" w14:textId="77777777">
        <w:trPr>
          <w:trHeight w:val="276"/>
          <w:jc w:val="center"/>
        </w:trPr>
        <w:tc>
          <w:tcPr>
            <w:tcW w:w="0" w:type="auto"/>
            <w:noWrap/>
            <w:vAlign w:val="bottom"/>
          </w:tcPr>
          <w:p w14:paraId="5B3E6E4E" w14:textId="77777777" w:rsidR="00F35829" w:rsidRDefault="00EA744C">
            <w:pPr>
              <w:jc w:val="left"/>
            </w:pPr>
            <w:r>
              <w:rPr>
                <w:rFonts w:ascii="等线" w:eastAsia="等线" w:hAnsi="等线" w:hint="eastAsia"/>
                <w:color w:val="000000"/>
                <w:sz w:val="22"/>
                <w:szCs w:val="22"/>
              </w:rPr>
              <w:t>四川</w:t>
            </w:r>
          </w:p>
        </w:tc>
        <w:tc>
          <w:tcPr>
            <w:tcW w:w="0" w:type="auto"/>
            <w:noWrap/>
            <w:vAlign w:val="bottom"/>
          </w:tcPr>
          <w:p w14:paraId="051A8A72" w14:textId="77777777" w:rsidR="00F35829" w:rsidRDefault="00EA744C">
            <w:pPr>
              <w:jc w:val="left"/>
            </w:pPr>
            <w:r>
              <w:rPr>
                <w:rFonts w:eastAsia="等线"/>
                <w:color w:val="000000"/>
                <w:sz w:val="22"/>
                <w:szCs w:val="22"/>
              </w:rPr>
              <w:t xml:space="preserve">520.83 </w:t>
            </w:r>
          </w:p>
        </w:tc>
        <w:tc>
          <w:tcPr>
            <w:tcW w:w="0" w:type="auto"/>
            <w:noWrap/>
            <w:vAlign w:val="bottom"/>
          </w:tcPr>
          <w:p w14:paraId="663DDE4D" w14:textId="77777777" w:rsidR="00F35829" w:rsidRDefault="00EA744C">
            <w:pPr>
              <w:jc w:val="left"/>
            </w:pPr>
            <w:r>
              <w:rPr>
                <w:rFonts w:eastAsia="等线"/>
                <w:color w:val="000000"/>
                <w:sz w:val="22"/>
                <w:szCs w:val="22"/>
              </w:rPr>
              <w:t xml:space="preserve">622.67 </w:t>
            </w:r>
          </w:p>
        </w:tc>
        <w:tc>
          <w:tcPr>
            <w:tcW w:w="0" w:type="auto"/>
            <w:noWrap/>
            <w:vAlign w:val="bottom"/>
          </w:tcPr>
          <w:p w14:paraId="6E861439" w14:textId="77777777" w:rsidR="00F35829" w:rsidRDefault="00EA744C">
            <w:pPr>
              <w:jc w:val="left"/>
            </w:pPr>
            <w:r>
              <w:rPr>
                <w:rFonts w:eastAsia="等线"/>
                <w:color w:val="000000"/>
                <w:sz w:val="22"/>
                <w:szCs w:val="22"/>
              </w:rPr>
              <w:t xml:space="preserve">/ </w:t>
            </w:r>
          </w:p>
        </w:tc>
        <w:tc>
          <w:tcPr>
            <w:tcW w:w="0" w:type="auto"/>
            <w:noWrap/>
            <w:vAlign w:val="bottom"/>
          </w:tcPr>
          <w:p w14:paraId="28C2D043" w14:textId="77777777" w:rsidR="00F35829" w:rsidRDefault="00EA744C">
            <w:pPr>
              <w:jc w:val="left"/>
            </w:pPr>
            <w:r>
              <w:rPr>
                <w:rFonts w:eastAsia="等线"/>
                <w:color w:val="000000"/>
                <w:sz w:val="22"/>
                <w:szCs w:val="22"/>
              </w:rPr>
              <w:t xml:space="preserve">374.26 </w:t>
            </w:r>
          </w:p>
        </w:tc>
        <w:tc>
          <w:tcPr>
            <w:tcW w:w="0" w:type="auto"/>
            <w:noWrap/>
            <w:vAlign w:val="bottom"/>
          </w:tcPr>
          <w:p w14:paraId="54BC5010" w14:textId="77777777" w:rsidR="00F35829" w:rsidRDefault="00EA744C">
            <w:pPr>
              <w:jc w:val="left"/>
            </w:pPr>
            <w:r>
              <w:rPr>
                <w:rFonts w:eastAsia="等线"/>
                <w:color w:val="000000"/>
                <w:sz w:val="22"/>
                <w:szCs w:val="22"/>
              </w:rPr>
              <w:t xml:space="preserve">2164.90 </w:t>
            </w:r>
          </w:p>
        </w:tc>
        <w:tc>
          <w:tcPr>
            <w:tcW w:w="0" w:type="auto"/>
            <w:noWrap/>
            <w:vAlign w:val="bottom"/>
          </w:tcPr>
          <w:p w14:paraId="575858B7" w14:textId="77777777" w:rsidR="00F35829" w:rsidRDefault="00EA744C">
            <w:pPr>
              <w:jc w:val="left"/>
            </w:pPr>
            <w:r>
              <w:rPr>
                <w:rFonts w:eastAsia="等线"/>
                <w:color w:val="000000"/>
                <w:sz w:val="22"/>
                <w:szCs w:val="22"/>
              </w:rPr>
              <w:t xml:space="preserve">2906.92 </w:t>
            </w:r>
          </w:p>
        </w:tc>
        <w:tc>
          <w:tcPr>
            <w:tcW w:w="0" w:type="auto"/>
            <w:noWrap/>
            <w:vAlign w:val="bottom"/>
          </w:tcPr>
          <w:p w14:paraId="73505BB0" w14:textId="77777777" w:rsidR="00F35829" w:rsidRDefault="00EA744C">
            <w:pPr>
              <w:jc w:val="left"/>
            </w:pPr>
            <w:r>
              <w:rPr>
                <w:rFonts w:eastAsia="等线"/>
                <w:color w:val="000000"/>
                <w:sz w:val="22"/>
                <w:szCs w:val="22"/>
              </w:rPr>
              <w:t xml:space="preserve">57192.18 </w:t>
            </w:r>
          </w:p>
        </w:tc>
      </w:tr>
      <w:tr w:rsidR="00F35829" w14:paraId="74CE7365" w14:textId="77777777">
        <w:trPr>
          <w:trHeight w:val="276"/>
          <w:jc w:val="center"/>
        </w:trPr>
        <w:tc>
          <w:tcPr>
            <w:tcW w:w="0" w:type="auto"/>
            <w:noWrap/>
            <w:vAlign w:val="bottom"/>
          </w:tcPr>
          <w:p w14:paraId="12D82A8D" w14:textId="77777777" w:rsidR="00F35829" w:rsidRDefault="00EA744C">
            <w:pPr>
              <w:jc w:val="left"/>
            </w:pPr>
            <w:r>
              <w:rPr>
                <w:rFonts w:ascii="等线" w:eastAsia="等线" w:hAnsi="等线" w:hint="eastAsia"/>
                <w:color w:val="000000"/>
                <w:sz w:val="22"/>
                <w:szCs w:val="22"/>
              </w:rPr>
              <w:t>贵州</w:t>
            </w:r>
          </w:p>
        </w:tc>
        <w:tc>
          <w:tcPr>
            <w:tcW w:w="0" w:type="auto"/>
            <w:noWrap/>
            <w:vAlign w:val="bottom"/>
          </w:tcPr>
          <w:p w14:paraId="09E51282" w14:textId="77777777" w:rsidR="00F35829" w:rsidRDefault="00EA744C">
            <w:pPr>
              <w:jc w:val="left"/>
            </w:pPr>
            <w:r>
              <w:rPr>
                <w:rFonts w:eastAsia="等线"/>
                <w:color w:val="000000"/>
                <w:sz w:val="22"/>
                <w:szCs w:val="22"/>
              </w:rPr>
              <w:t xml:space="preserve">88.55 </w:t>
            </w:r>
          </w:p>
        </w:tc>
        <w:tc>
          <w:tcPr>
            <w:tcW w:w="0" w:type="auto"/>
            <w:noWrap/>
            <w:vAlign w:val="bottom"/>
          </w:tcPr>
          <w:p w14:paraId="3403A9F1" w14:textId="77777777" w:rsidR="00F35829" w:rsidRDefault="00EA744C">
            <w:pPr>
              <w:jc w:val="left"/>
            </w:pPr>
            <w:r>
              <w:rPr>
                <w:rFonts w:eastAsia="等线"/>
                <w:color w:val="000000"/>
                <w:sz w:val="22"/>
                <w:szCs w:val="22"/>
              </w:rPr>
              <w:t xml:space="preserve">3.69 </w:t>
            </w:r>
          </w:p>
        </w:tc>
        <w:tc>
          <w:tcPr>
            <w:tcW w:w="0" w:type="auto"/>
            <w:noWrap/>
            <w:vAlign w:val="bottom"/>
          </w:tcPr>
          <w:p w14:paraId="0B9B5C8B" w14:textId="77777777" w:rsidR="00F35829" w:rsidRDefault="00EA744C">
            <w:pPr>
              <w:jc w:val="left"/>
            </w:pPr>
            <w:r>
              <w:rPr>
                <w:rFonts w:eastAsia="等线"/>
                <w:color w:val="000000"/>
                <w:sz w:val="22"/>
                <w:szCs w:val="22"/>
              </w:rPr>
              <w:t xml:space="preserve">100.12 </w:t>
            </w:r>
          </w:p>
        </w:tc>
        <w:tc>
          <w:tcPr>
            <w:tcW w:w="0" w:type="auto"/>
            <w:noWrap/>
            <w:vAlign w:val="bottom"/>
          </w:tcPr>
          <w:p w14:paraId="6239F9BD" w14:textId="77777777" w:rsidR="00F35829" w:rsidRDefault="00EA744C">
            <w:pPr>
              <w:jc w:val="left"/>
            </w:pPr>
            <w:r>
              <w:rPr>
                <w:rFonts w:eastAsia="等线"/>
                <w:color w:val="000000"/>
                <w:sz w:val="22"/>
                <w:szCs w:val="22"/>
              </w:rPr>
              <w:t xml:space="preserve">0.76 </w:t>
            </w:r>
          </w:p>
        </w:tc>
        <w:tc>
          <w:tcPr>
            <w:tcW w:w="0" w:type="auto"/>
            <w:noWrap/>
            <w:vAlign w:val="bottom"/>
          </w:tcPr>
          <w:p w14:paraId="652EBF2B" w14:textId="77777777" w:rsidR="00F35829" w:rsidRDefault="00EA744C">
            <w:pPr>
              <w:jc w:val="left"/>
            </w:pPr>
            <w:r>
              <w:rPr>
                <w:rFonts w:eastAsia="等线"/>
                <w:color w:val="000000"/>
                <w:sz w:val="22"/>
                <w:szCs w:val="22"/>
              </w:rPr>
              <w:t xml:space="preserve">301.46 </w:t>
            </w:r>
          </w:p>
        </w:tc>
        <w:tc>
          <w:tcPr>
            <w:tcW w:w="0" w:type="auto"/>
            <w:noWrap/>
            <w:vAlign w:val="bottom"/>
          </w:tcPr>
          <w:p w14:paraId="4D68C9F5" w14:textId="77777777" w:rsidR="00F35829" w:rsidRDefault="00EA744C">
            <w:pPr>
              <w:jc w:val="left"/>
            </w:pPr>
            <w:r>
              <w:rPr>
                <w:rFonts w:eastAsia="等线"/>
                <w:color w:val="000000"/>
                <w:sz w:val="22"/>
                <w:szCs w:val="22"/>
              </w:rPr>
              <w:t xml:space="preserve">950.87 </w:t>
            </w:r>
          </w:p>
        </w:tc>
        <w:tc>
          <w:tcPr>
            <w:tcW w:w="0" w:type="auto"/>
            <w:noWrap/>
            <w:vAlign w:val="bottom"/>
          </w:tcPr>
          <w:p w14:paraId="4818A714" w14:textId="77777777" w:rsidR="00F35829" w:rsidRDefault="00EA744C">
            <w:pPr>
              <w:jc w:val="left"/>
            </w:pPr>
            <w:r>
              <w:rPr>
                <w:rFonts w:eastAsia="等线"/>
                <w:color w:val="000000"/>
                <w:sz w:val="22"/>
                <w:szCs w:val="22"/>
              </w:rPr>
              <w:t xml:space="preserve">14799.88 </w:t>
            </w:r>
          </w:p>
        </w:tc>
      </w:tr>
      <w:tr w:rsidR="00F35829" w14:paraId="28666CD8" w14:textId="77777777">
        <w:trPr>
          <w:trHeight w:val="276"/>
          <w:jc w:val="center"/>
        </w:trPr>
        <w:tc>
          <w:tcPr>
            <w:tcW w:w="0" w:type="auto"/>
            <w:noWrap/>
            <w:vAlign w:val="bottom"/>
          </w:tcPr>
          <w:p w14:paraId="2F2DCE52" w14:textId="77777777" w:rsidR="00F35829" w:rsidRDefault="00EA744C">
            <w:pPr>
              <w:jc w:val="left"/>
            </w:pPr>
            <w:r>
              <w:rPr>
                <w:rFonts w:ascii="等线" w:eastAsia="等线" w:hAnsi="等线" w:hint="eastAsia"/>
                <w:color w:val="000000"/>
                <w:sz w:val="22"/>
                <w:szCs w:val="22"/>
              </w:rPr>
              <w:t>云南</w:t>
            </w:r>
          </w:p>
        </w:tc>
        <w:tc>
          <w:tcPr>
            <w:tcW w:w="0" w:type="auto"/>
            <w:noWrap/>
            <w:vAlign w:val="bottom"/>
          </w:tcPr>
          <w:p w14:paraId="0B50F789" w14:textId="77777777" w:rsidR="00F35829" w:rsidRDefault="00EA744C">
            <w:pPr>
              <w:jc w:val="left"/>
            </w:pPr>
            <w:r>
              <w:rPr>
                <w:rFonts w:eastAsia="等线"/>
                <w:color w:val="000000"/>
                <w:sz w:val="22"/>
                <w:szCs w:val="22"/>
              </w:rPr>
              <w:t xml:space="preserve">208.64 </w:t>
            </w:r>
          </w:p>
        </w:tc>
        <w:tc>
          <w:tcPr>
            <w:tcW w:w="0" w:type="auto"/>
            <w:noWrap/>
            <w:vAlign w:val="bottom"/>
          </w:tcPr>
          <w:p w14:paraId="3C34EAC8" w14:textId="77777777" w:rsidR="00F35829" w:rsidRDefault="00EA744C">
            <w:pPr>
              <w:jc w:val="left"/>
            </w:pPr>
            <w:r>
              <w:rPr>
                <w:rFonts w:eastAsia="等线"/>
                <w:color w:val="000000"/>
                <w:sz w:val="22"/>
                <w:szCs w:val="22"/>
              </w:rPr>
              <w:t xml:space="preserve">15.14 </w:t>
            </w:r>
          </w:p>
        </w:tc>
        <w:tc>
          <w:tcPr>
            <w:tcW w:w="0" w:type="auto"/>
            <w:noWrap/>
            <w:vAlign w:val="bottom"/>
          </w:tcPr>
          <w:p w14:paraId="551FD458" w14:textId="77777777" w:rsidR="00F35829" w:rsidRDefault="00EA744C">
            <w:pPr>
              <w:jc w:val="left"/>
            </w:pPr>
            <w:r>
              <w:rPr>
                <w:rFonts w:eastAsia="等线"/>
                <w:color w:val="000000"/>
                <w:sz w:val="22"/>
                <w:szCs w:val="22"/>
              </w:rPr>
              <w:t xml:space="preserve">14.60 </w:t>
            </w:r>
          </w:p>
        </w:tc>
        <w:tc>
          <w:tcPr>
            <w:tcW w:w="0" w:type="auto"/>
            <w:noWrap/>
            <w:vAlign w:val="bottom"/>
          </w:tcPr>
          <w:p w14:paraId="41221E11" w14:textId="77777777" w:rsidR="00F35829" w:rsidRDefault="00EA744C">
            <w:pPr>
              <w:jc w:val="left"/>
            </w:pPr>
            <w:r>
              <w:rPr>
                <w:rFonts w:eastAsia="等线"/>
                <w:color w:val="000000"/>
                <w:sz w:val="22"/>
                <w:szCs w:val="22"/>
              </w:rPr>
              <w:t xml:space="preserve">1.53 </w:t>
            </w:r>
          </w:p>
        </w:tc>
        <w:tc>
          <w:tcPr>
            <w:tcW w:w="0" w:type="auto"/>
            <w:noWrap/>
            <w:vAlign w:val="bottom"/>
          </w:tcPr>
          <w:p w14:paraId="54E853CE" w14:textId="77777777" w:rsidR="00F35829" w:rsidRDefault="00EA744C">
            <w:pPr>
              <w:jc w:val="left"/>
            </w:pPr>
            <w:r>
              <w:rPr>
                <w:rFonts w:eastAsia="等线"/>
                <w:color w:val="000000"/>
                <w:sz w:val="22"/>
                <w:szCs w:val="22"/>
              </w:rPr>
              <w:t xml:space="preserve">221.09 </w:t>
            </w:r>
          </w:p>
        </w:tc>
        <w:tc>
          <w:tcPr>
            <w:tcW w:w="0" w:type="auto"/>
            <w:noWrap/>
            <w:vAlign w:val="bottom"/>
          </w:tcPr>
          <w:p w14:paraId="6FE3F9AC" w14:textId="77777777" w:rsidR="00F35829" w:rsidRDefault="00EA744C">
            <w:pPr>
              <w:jc w:val="left"/>
            </w:pPr>
            <w:r>
              <w:rPr>
                <w:rFonts w:eastAsia="等线"/>
                <w:color w:val="000000"/>
                <w:sz w:val="22"/>
                <w:szCs w:val="22"/>
              </w:rPr>
              <w:t xml:space="preserve">645.72 </w:t>
            </w:r>
          </w:p>
        </w:tc>
        <w:tc>
          <w:tcPr>
            <w:tcW w:w="0" w:type="auto"/>
            <w:noWrap/>
            <w:vAlign w:val="bottom"/>
          </w:tcPr>
          <w:p w14:paraId="17EE34A5" w14:textId="77777777" w:rsidR="00F35829" w:rsidRDefault="00EA744C">
            <w:pPr>
              <w:jc w:val="left"/>
            </w:pPr>
            <w:r>
              <w:rPr>
                <w:rFonts w:eastAsia="等线"/>
                <w:color w:val="000000"/>
                <w:sz w:val="22"/>
                <w:szCs w:val="22"/>
              </w:rPr>
              <w:t xml:space="preserve">28307.24 </w:t>
            </w:r>
          </w:p>
        </w:tc>
      </w:tr>
      <w:tr w:rsidR="00F35829" w14:paraId="4A97B43A" w14:textId="77777777">
        <w:trPr>
          <w:trHeight w:val="276"/>
          <w:jc w:val="center"/>
        </w:trPr>
        <w:tc>
          <w:tcPr>
            <w:tcW w:w="0" w:type="auto"/>
            <w:noWrap/>
            <w:vAlign w:val="bottom"/>
          </w:tcPr>
          <w:p w14:paraId="7C6A5835" w14:textId="77777777" w:rsidR="00F35829" w:rsidRDefault="00EA744C">
            <w:pPr>
              <w:jc w:val="left"/>
            </w:pPr>
            <w:r>
              <w:rPr>
                <w:rFonts w:ascii="等线" w:eastAsia="等线" w:hAnsi="等线" w:hint="eastAsia"/>
                <w:color w:val="000000"/>
                <w:sz w:val="22"/>
                <w:szCs w:val="22"/>
              </w:rPr>
              <w:t>陕西</w:t>
            </w:r>
          </w:p>
        </w:tc>
        <w:tc>
          <w:tcPr>
            <w:tcW w:w="0" w:type="auto"/>
            <w:noWrap/>
            <w:vAlign w:val="bottom"/>
          </w:tcPr>
          <w:p w14:paraId="16C6DCDF" w14:textId="77777777" w:rsidR="00F35829" w:rsidRDefault="00EA744C">
            <w:pPr>
              <w:jc w:val="left"/>
            </w:pPr>
            <w:r>
              <w:rPr>
                <w:rFonts w:eastAsia="等线"/>
                <w:color w:val="000000"/>
                <w:sz w:val="22"/>
                <w:szCs w:val="22"/>
              </w:rPr>
              <w:t xml:space="preserve">659.28 </w:t>
            </w:r>
          </w:p>
        </w:tc>
        <w:tc>
          <w:tcPr>
            <w:tcW w:w="0" w:type="auto"/>
            <w:noWrap/>
            <w:vAlign w:val="bottom"/>
          </w:tcPr>
          <w:p w14:paraId="661414FA" w14:textId="77777777" w:rsidR="00F35829" w:rsidRDefault="00EA744C">
            <w:pPr>
              <w:jc w:val="left"/>
            </w:pPr>
            <w:r>
              <w:rPr>
                <w:rFonts w:eastAsia="等线"/>
                <w:color w:val="000000"/>
                <w:sz w:val="22"/>
                <w:szCs w:val="22"/>
              </w:rPr>
              <w:t xml:space="preserve">/ </w:t>
            </w:r>
          </w:p>
        </w:tc>
        <w:tc>
          <w:tcPr>
            <w:tcW w:w="0" w:type="auto"/>
            <w:noWrap/>
            <w:vAlign w:val="bottom"/>
          </w:tcPr>
          <w:p w14:paraId="2B759CFA" w14:textId="77777777" w:rsidR="00F35829" w:rsidRDefault="00EA744C">
            <w:pPr>
              <w:jc w:val="left"/>
            </w:pPr>
            <w:r>
              <w:rPr>
                <w:rFonts w:eastAsia="等线"/>
                <w:color w:val="000000"/>
                <w:sz w:val="22"/>
                <w:szCs w:val="22"/>
              </w:rPr>
              <w:t xml:space="preserve">/ </w:t>
            </w:r>
          </w:p>
        </w:tc>
        <w:tc>
          <w:tcPr>
            <w:tcW w:w="0" w:type="auto"/>
            <w:noWrap/>
            <w:vAlign w:val="bottom"/>
          </w:tcPr>
          <w:p w14:paraId="5A13FAB6" w14:textId="77777777" w:rsidR="00F35829" w:rsidRDefault="00EA744C">
            <w:pPr>
              <w:jc w:val="left"/>
            </w:pPr>
            <w:r>
              <w:rPr>
                <w:rFonts w:eastAsia="等线"/>
                <w:color w:val="000000"/>
                <w:sz w:val="22"/>
                <w:szCs w:val="22"/>
              </w:rPr>
              <w:t xml:space="preserve">0.64 </w:t>
            </w:r>
          </w:p>
        </w:tc>
        <w:tc>
          <w:tcPr>
            <w:tcW w:w="0" w:type="auto"/>
            <w:noWrap/>
            <w:vAlign w:val="bottom"/>
          </w:tcPr>
          <w:p w14:paraId="4B85F46E" w14:textId="77777777" w:rsidR="00F35829" w:rsidRDefault="00EA744C">
            <w:pPr>
              <w:jc w:val="left"/>
            </w:pPr>
            <w:r>
              <w:rPr>
                <w:rFonts w:eastAsia="等线"/>
                <w:color w:val="000000"/>
                <w:sz w:val="22"/>
                <w:szCs w:val="22"/>
              </w:rPr>
              <w:t xml:space="preserve">446.41 </w:t>
            </w:r>
          </w:p>
        </w:tc>
        <w:tc>
          <w:tcPr>
            <w:tcW w:w="0" w:type="auto"/>
            <w:noWrap/>
            <w:vAlign w:val="bottom"/>
          </w:tcPr>
          <w:p w14:paraId="6CFEF168" w14:textId="77777777" w:rsidR="00F35829" w:rsidRDefault="00EA744C">
            <w:pPr>
              <w:jc w:val="left"/>
            </w:pPr>
            <w:r>
              <w:rPr>
                <w:rFonts w:eastAsia="等线"/>
                <w:color w:val="000000"/>
                <w:sz w:val="22"/>
                <w:szCs w:val="22"/>
              </w:rPr>
              <w:t xml:space="preserve">935.77 </w:t>
            </w:r>
          </w:p>
        </w:tc>
        <w:tc>
          <w:tcPr>
            <w:tcW w:w="0" w:type="auto"/>
            <w:noWrap/>
            <w:vAlign w:val="bottom"/>
          </w:tcPr>
          <w:p w14:paraId="0B800DA2" w14:textId="77777777" w:rsidR="00F35829" w:rsidRDefault="00EA744C">
            <w:pPr>
              <w:jc w:val="left"/>
            </w:pPr>
            <w:r>
              <w:rPr>
                <w:rFonts w:eastAsia="等线"/>
                <w:color w:val="000000"/>
                <w:sz w:val="22"/>
                <w:szCs w:val="22"/>
              </w:rPr>
              <w:t xml:space="preserve">9100.81 </w:t>
            </w:r>
          </w:p>
        </w:tc>
      </w:tr>
      <w:tr w:rsidR="00F35829" w14:paraId="7A5F556F" w14:textId="77777777">
        <w:trPr>
          <w:trHeight w:val="276"/>
          <w:jc w:val="center"/>
        </w:trPr>
        <w:tc>
          <w:tcPr>
            <w:tcW w:w="0" w:type="auto"/>
            <w:noWrap/>
            <w:vAlign w:val="bottom"/>
          </w:tcPr>
          <w:p w14:paraId="38E9EDA3" w14:textId="77777777" w:rsidR="00F35829" w:rsidRDefault="00EA744C">
            <w:pPr>
              <w:jc w:val="left"/>
            </w:pPr>
            <w:r>
              <w:rPr>
                <w:rFonts w:ascii="等线" w:eastAsia="等线" w:hAnsi="等线" w:hint="eastAsia"/>
                <w:color w:val="000000"/>
                <w:sz w:val="22"/>
                <w:szCs w:val="22"/>
              </w:rPr>
              <w:t>甘肃</w:t>
            </w:r>
          </w:p>
        </w:tc>
        <w:tc>
          <w:tcPr>
            <w:tcW w:w="0" w:type="auto"/>
            <w:noWrap/>
            <w:vAlign w:val="bottom"/>
          </w:tcPr>
          <w:p w14:paraId="014E5485" w14:textId="77777777" w:rsidR="00F35829" w:rsidRDefault="00EA744C">
            <w:pPr>
              <w:jc w:val="left"/>
            </w:pPr>
            <w:r>
              <w:rPr>
                <w:rFonts w:eastAsia="等线"/>
                <w:color w:val="000000"/>
                <w:sz w:val="22"/>
                <w:szCs w:val="22"/>
              </w:rPr>
              <w:t xml:space="preserve">190.05 </w:t>
            </w:r>
          </w:p>
        </w:tc>
        <w:tc>
          <w:tcPr>
            <w:tcW w:w="0" w:type="auto"/>
            <w:noWrap/>
            <w:vAlign w:val="bottom"/>
          </w:tcPr>
          <w:p w14:paraId="350D1EAD" w14:textId="77777777" w:rsidR="00F35829" w:rsidRDefault="00EA744C">
            <w:pPr>
              <w:jc w:val="left"/>
            </w:pPr>
            <w:r>
              <w:rPr>
                <w:rFonts w:eastAsia="等线"/>
                <w:color w:val="000000"/>
                <w:sz w:val="22"/>
                <w:szCs w:val="22"/>
              </w:rPr>
              <w:t xml:space="preserve">89.09 </w:t>
            </w:r>
          </w:p>
        </w:tc>
        <w:tc>
          <w:tcPr>
            <w:tcW w:w="0" w:type="auto"/>
            <w:noWrap/>
            <w:vAlign w:val="bottom"/>
          </w:tcPr>
          <w:p w14:paraId="535E9AB4" w14:textId="77777777" w:rsidR="00F35829" w:rsidRDefault="00EA744C">
            <w:pPr>
              <w:jc w:val="left"/>
            </w:pPr>
            <w:r>
              <w:rPr>
                <w:rFonts w:eastAsia="等线"/>
                <w:color w:val="000000"/>
                <w:sz w:val="22"/>
                <w:szCs w:val="22"/>
              </w:rPr>
              <w:t xml:space="preserve">32.04 </w:t>
            </w:r>
          </w:p>
        </w:tc>
        <w:tc>
          <w:tcPr>
            <w:tcW w:w="0" w:type="auto"/>
            <w:noWrap/>
            <w:vAlign w:val="bottom"/>
          </w:tcPr>
          <w:p w14:paraId="6F61D825" w14:textId="77777777" w:rsidR="00F35829" w:rsidRDefault="00EA744C">
            <w:pPr>
              <w:jc w:val="left"/>
            </w:pPr>
            <w:r>
              <w:rPr>
                <w:rFonts w:eastAsia="等线"/>
                <w:color w:val="000000"/>
                <w:sz w:val="22"/>
                <w:szCs w:val="22"/>
              </w:rPr>
              <w:t xml:space="preserve">45.73 </w:t>
            </w:r>
          </w:p>
        </w:tc>
        <w:tc>
          <w:tcPr>
            <w:tcW w:w="0" w:type="auto"/>
            <w:noWrap/>
            <w:vAlign w:val="bottom"/>
          </w:tcPr>
          <w:p w14:paraId="17AE096A" w14:textId="77777777" w:rsidR="00F35829" w:rsidRDefault="00EA744C">
            <w:pPr>
              <w:jc w:val="left"/>
            </w:pPr>
            <w:r>
              <w:rPr>
                <w:rFonts w:eastAsia="等线"/>
                <w:color w:val="000000"/>
                <w:sz w:val="22"/>
                <w:szCs w:val="22"/>
              </w:rPr>
              <w:t xml:space="preserve">751.43 </w:t>
            </w:r>
          </w:p>
        </w:tc>
        <w:tc>
          <w:tcPr>
            <w:tcW w:w="0" w:type="auto"/>
            <w:noWrap/>
            <w:vAlign w:val="bottom"/>
          </w:tcPr>
          <w:p w14:paraId="0AABF8A9" w14:textId="77777777" w:rsidR="00F35829" w:rsidRDefault="00EA744C">
            <w:pPr>
              <w:jc w:val="left"/>
            </w:pPr>
            <w:r>
              <w:rPr>
                <w:rFonts w:eastAsia="等线"/>
                <w:color w:val="000000"/>
                <w:sz w:val="22"/>
                <w:szCs w:val="22"/>
              </w:rPr>
              <w:t xml:space="preserve">700.93 </w:t>
            </w:r>
          </w:p>
        </w:tc>
        <w:tc>
          <w:tcPr>
            <w:tcW w:w="0" w:type="auto"/>
            <w:noWrap/>
            <w:vAlign w:val="bottom"/>
          </w:tcPr>
          <w:p w14:paraId="026F1402" w14:textId="77777777" w:rsidR="00F35829" w:rsidRDefault="00EA744C">
            <w:pPr>
              <w:jc w:val="left"/>
            </w:pPr>
            <w:r>
              <w:rPr>
                <w:rFonts w:eastAsia="等线"/>
                <w:color w:val="000000"/>
                <w:sz w:val="22"/>
                <w:szCs w:val="22"/>
              </w:rPr>
              <w:t xml:space="preserve">5397.74 </w:t>
            </w:r>
          </w:p>
        </w:tc>
      </w:tr>
    </w:tbl>
    <w:p w14:paraId="365D72D2" w14:textId="77777777" w:rsidR="00F35829" w:rsidRDefault="00F35829">
      <w:pPr>
        <w:spacing w:line="360" w:lineRule="auto"/>
        <w:ind w:firstLineChars="160" w:firstLine="336"/>
      </w:pPr>
    </w:p>
    <w:p w14:paraId="3A0AB7A2" w14:textId="77777777" w:rsidR="00F35829" w:rsidRDefault="00EA744C">
      <w:pPr>
        <w:spacing w:line="360" w:lineRule="auto"/>
        <w:ind w:firstLineChars="160" w:firstLine="336"/>
      </w:pPr>
      <w:r>
        <w:rPr>
          <w:rFonts w:hint="eastAsia"/>
        </w:rPr>
        <w:lastRenderedPageBreak/>
        <w:t>（</w:t>
      </w:r>
      <w:r>
        <w:rPr>
          <w:rFonts w:hint="eastAsia"/>
        </w:rPr>
        <w:t>3</w:t>
      </w:r>
      <w:r>
        <w:rPr>
          <w:rFonts w:hint="eastAsia"/>
        </w:rPr>
        <w:t>）草地土壤碳汇</w:t>
      </w:r>
    </w:p>
    <w:p w14:paraId="4833976B" w14:textId="77777777" w:rsidR="00F35829" w:rsidRDefault="00EA744C">
      <w:pPr>
        <w:spacing w:line="360" w:lineRule="auto"/>
        <w:ind w:firstLineChars="160" w:firstLine="336"/>
        <w:rPr>
          <w:sz w:val="24"/>
        </w:rPr>
      </w:pPr>
      <w:r>
        <w:rPr>
          <w:rFonts w:hint="eastAsia"/>
          <w:color w:val="000000"/>
          <w:kern w:val="0"/>
          <w:szCs w:val="21"/>
        </w:rPr>
        <w:t>采用多数据源融合的方法提取土壤有机质和容重数据。获取中国科学院南京土壤所提供的土壤图（</w:t>
      </w:r>
      <w:r>
        <w:rPr>
          <w:color w:val="000000"/>
          <w:kern w:val="0"/>
          <w:szCs w:val="21"/>
        </w:rPr>
        <w:t>1</w:t>
      </w:r>
      <w:r>
        <w:rPr>
          <w:rFonts w:hint="eastAsia"/>
          <w:color w:val="000000"/>
          <w:kern w:val="0"/>
          <w:szCs w:val="21"/>
        </w:rPr>
        <w:t>：</w:t>
      </w:r>
      <w:r>
        <w:rPr>
          <w:color w:val="000000"/>
          <w:kern w:val="0"/>
          <w:szCs w:val="21"/>
        </w:rPr>
        <w:t>400</w:t>
      </w:r>
      <w:r>
        <w:rPr>
          <w:rFonts w:hint="eastAsia"/>
          <w:color w:val="000000"/>
          <w:kern w:val="0"/>
          <w:szCs w:val="21"/>
        </w:rPr>
        <w:t>万）、中国科学院地理科学与资源研究所提供的土壤有机碳分布图（空间分辨率为</w:t>
      </w:r>
      <w:r>
        <w:rPr>
          <w:color w:val="000000"/>
          <w:kern w:val="0"/>
          <w:szCs w:val="21"/>
        </w:rPr>
        <w:t>1km</w:t>
      </w:r>
      <w:r>
        <w:rPr>
          <w:rFonts w:hint="eastAsia"/>
          <w:color w:val="000000"/>
          <w:kern w:val="0"/>
          <w:szCs w:val="21"/>
        </w:rPr>
        <w:t>×</w:t>
      </w:r>
      <w:r>
        <w:rPr>
          <w:color w:val="000000"/>
          <w:kern w:val="0"/>
          <w:szCs w:val="21"/>
        </w:rPr>
        <w:t>1km</w:t>
      </w:r>
      <w:r>
        <w:rPr>
          <w:rFonts w:hint="eastAsia"/>
          <w:color w:val="000000"/>
          <w:kern w:val="0"/>
          <w:szCs w:val="21"/>
        </w:rPr>
        <w:t>）、由美国国家地理数据中心</w:t>
      </w:r>
      <w:r>
        <w:rPr>
          <w:color w:val="000000"/>
          <w:kern w:val="0"/>
          <w:szCs w:val="21"/>
        </w:rPr>
        <w:t>(National Geophysical Data Center)</w:t>
      </w:r>
      <w:r>
        <w:rPr>
          <w:rFonts w:hint="eastAsia"/>
          <w:color w:val="000000"/>
          <w:kern w:val="0"/>
          <w:szCs w:val="21"/>
        </w:rPr>
        <w:t>提供的土壤（</w:t>
      </w:r>
      <w:r>
        <w:rPr>
          <w:color w:val="000000"/>
          <w:kern w:val="0"/>
          <w:szCs w:val="21"/>
        </w:rPr>
        <w:t>0 - 30cm</w:t>
      </w:r>
      <w:r>
        <w:rPr>
          <w:rFonts w:hint="eastAsia"/>
          <w:color w:val="000000"/>
          <w:kern w:val="0"/>
          <w:szCs w:val="21"/>
        </w:rPr>
        <w:t>土层）有机碳含量和容重数据，以及</w:t>
      </w:r>
      <w:r>
        <w:rPr>
          <w:rFonts w:hint="eastAsia"/>
          <w:color w:val="000000"/>
          <w:kern w:val="0"/>
          <w:szCs w:val="21"/>
        </w:rPr>
        <w:t>FAO</w:t>
      </w:r>
      <w:r>
        <w:rPr>
          <w:rFonts w:hint="eastAsia"/>
          <w:color w:val="000000"/>
          <w:kern w:val="0"/>
          <w:szCs w:val="21"/>
        </w:rPr>
        <w:t>土壤有机质含量和土壤容重数据等，叠加植被类型图，提取各草地类型的土壤有机质含量和土壤容重数据，按</w:t>
      </w:r>
      <w:r>
        <w:rPr>
          <w:color w:val="000000"/>
          <w:kern w:val="0"/>
          <w:szCs w:val="21"/>
        </w:rPr>
        <w:t>6.1</w:t>
      </w:r>
      <w:r>
        <w:rPr>
          <w:rFonts w:hint="eastAsia"/>
          <w:color w:val="000000"/>
          <w:kern w:val="0"/>
          <w:szCs w:val="21"/>
        </w:rPr>
        <w:t>方法计算得到土壤本底碳密度（</w:t>
      </w:r>
      <w:r>
        <w:rPr>
          <w:color w:val="000000"/>
          <w:kern w:val="0"/>
          <w:szCs w:val="21"/>
        </w:rPr>
        <w:fldChar w:fldCharType="begin"/>
      </w:r>
      <w:r>
        <w:rPr>
          <w:color w:val="000000"/>
          <w:kern w:val="0"/>
          <w:szCs w:val="21"/>
        </w:rPr>
        <w:instrText xml:space="preserve"> </w:instrText>
      </w:r>
      <w:r>
        <w:rPr>
          <w:rFonts w:hint="eastAsia"/>
          <w:color w:val="000000"/>
          <w:kern w:val="0"/>
          <w:szCs w:val="21"/>
        </w:rPr>
        <w:instrText>REF _Ref531075594 \h</w:instrText>
      </w:r>
      <w:r>
        <w:rPr>
          <w:color w:val="000000"/>
          <w:kern w:val="0"/>
          <w:szCs w:val="21"/>
        </w:rPr>
        <w:instrText xml:space="preserve">  \* MERGEFORMAT </w:instrText>
      </w:r>
      <w:r>
        <w:rPr>
          <w:color w:val="000000"/>
          <w:kern w:val="0"/>
          <w:szCs w:val="21"/>
        </w:rPr>
      </w:r>
      <w:r>
        <w:rPr>
          <w:color w:val="000000"/>
          <w:kern w:val="0"/>
          <w:szCs w:val="21"/>
        </w:rPr>
        <w:fldChar w:fldCharType="separate"/>
      </w:r>
      <w:r>
        <w:rPr>
          <w:rFonts w:hint="eastAsia"/>
          <w:color w:val="000000"/>
          <w:kern w:val="0"/>
          <w:szCs w:val="21"/>
        </w:rPr>
        <w:t>表</w:t>
      </w:r>
      <w:r>
        <w:rPr>
          <w:color w:val="000000"/>
          <w:kern w:val="0"/>
          <w:szCs w:val="21"/>
        </w:rPr>
        <w:t>27</w:t>
      </w:r>
      <w:r>
        <w:rPr>
          <w:color w:val="000000"/>
          <w:kern w:val="0"/>
          <w:szCs w:val="21"/>
        </w:rPr>
        <w:fldChar w:fldCharType="end"/>
      </w:r>
      <w:r>
        <w:rPr>
          <w:rFonts w:hint="eastAsia"/>
          <w:color w:val="000000"/>
          <w:kern w:val="0"/>
          <w:szCs w:val="21"/>
        </w:rPr>
        <w:t>）。</w:t>
      </w:r>
    </w:p>
    <w:p w14:paraId="7E44CE57" w14:textId="77777777" w:rsidR="00F35829" w:rsidRDefault="00EA744C">
      <w:pPr>
        <w:pStyle w:val="a4"/>
        <w:jc w:val="center"/>
      </w:pPr>
      <w:bookmarkStart w:id="28" w:name="_Ref531075594"/>
      <w:bookmarkStart w:id="29" w:name="_Hlk531005153"/>
      <w:r>
        <w:rPr>
          <w:rFonts w:hint="eastAsia"/>
        </w:rPr>
        <w:t>表</w:t>
      </w:r>
      <w:bookmarkEnd w:id="28"/>
      <w:r>
        <w:t xml:space="preserve">27 </w:t>
      </w:r>
      <w:r>
        <w:rPr>
          <w:rFonts w:hint="eastAsia"/>
        </w:rPr>
        <w:t>中国草地土壤本底碳密度</w:t>
      </w:r>
      <w:bookmarkEnd w:id="29"/>
    </w:p>
    <w:tbl>
      <w:tblPr>
        <w:tblStyle w:val="afc"/>
        <w:tblW w:w="10201" w:type="dxa"/>
        <w:jc w:val="center"/>
        <w:tblLayout w:type="fixed"/>
        <w:tblLook w:val="04A0" w:firstRow="1" w:lastRow="0" w:firstColumn="1" w:lastColumn="0" w:noHBand="0" w:noVBand="1"/>
      </w:tblPr>
      <w:tblGrid>
        <w:gridCol w:w="1565"/>
        <w:gridCol w:w="2258"/>
        <w:gridCol w:w="2409"/>
        <w:gridCol w:w="3969"/>
      </w:tblGrid>
      <w:tr w:rsidR="00F35829" w14:paraId="2EB90378" w14:textId="77777777">
        <w:trPr>
          <w:trHeight w:val="329"/>
          <w:jc w:val="center"/>
        </w:trPr>
        <w:tc>
          <w:tcPr>
            <w:tcW w:w="1565" w:type="dxa"/>
            <w:shd w:val="clear" w:color="auto" w:fill="auto"/>
            <w:noWrap/>
            <w:vAlign w:val="center"/>
          </w:tcPr>
          <w:p w14:paraId="30ACE414" w14:textId="77777777" w:rsidR="00F35829" w:rsidRDefault="00EA744C">
            <w:pPr>
              <w:jc w:val="center"/>
              <w:rPr>
                <w:szCs w:val="21"/>
              </w:rPr>
            </w:pPr>
            <w:r>
              <w:rPr>
                <w:rFonts w:hint="eastAsia"/>
              </w:rPr>
              <w:t>草地类型</w:t>
            </w:r>
          </w:p>
        </w:tc>
        <w:tc>
          <w:tcPr>
            <w:tcW w:w="2258" w:type="dxa"/>
            <w:shd w:val="clear" w:color="auto" w:fill="auto"/>
            <w:vAlign w:val="center"/>
          </w:tcPr>
          <w:p w14:paraId="73B6B27F" w14:textId="77777777" w:rsidR="00F35829" w:rsidRDefault="00EA744C">
            <w:pPr>
              <w:jc w:val="center"/>
              <w:rPr>
                <w:szCs w:val="21"/>
              </w:rPr>
            </w:pPr>
            <w:r>
              <w:rPr>
                <w:rFonts w:hint="eastAsia"/>
              </w:rPr>
              <w:t>土壤有机质</w:t>
            </w:r>
            <w:r>
              <w:t>OM</w:t>
            </w:r>
            <w:r>
              <w:rPr>
                <w:rFonts w:hint="eastAsia"/>
              </w:rPr>
              <w:t>（</w:t>
            </w:r>
            <w:r>
              <w:t>%</w:t>
            </w:r>
            <w:r>
              <w:rPr>
                <w:rFonts w:hint="eastAsia"/>
              </w:rPr>
              <w:t>）</w:t>
            </w:r>
          </w:p>
        </w:tc>
        <w:tc>
          <w:tcPr>
            <w:tcW w:w="2409" w:type="dxa"/>
            <w:shd w:val="clear" w:color="auto" w:fill="auto"/>
            <w:vAlign w:val="center"/>
          </w:tcPr>
          <w:p w14:paraId="42EAAD2B" w14:textId="77777777" w:rsidR="00F35829" w:rsidRDefault="00EA744C">
            <w:pPr>
              <w:jc w:val="center"/>
              <w:rPr>
                <w:szCs w:val="21"/>
              </w:rPr>
            </w:pPr>
            <w:r>
              <w:rPr>
                <w:rFonts w:hint="eastAsia"/>
              </w:rPr>
              <w:t>土壤容重</w:t>
            </w:r>
            <w:r>
              <w:t>BD</w:t>
            </w:r>
            <w:r>
              <w:rPr>
                <w:rFonts w:hint="eastAsia"/>
              </w:rPr>
              <w:t>（</w:t>
            </w:r>
            <w:r>
              <w:t>g/cm</w:t>
            </w:r>
            <w:r>
              <w:rPr>
                <w:vertAlign w:val="superscript"/>
              </w:rPr>
              <w:t>3</w:t>
            </w:r>
            <w:r>
              <w:rPr>
                <w:rFonts w:hint="eastAsia"/>
              </w:rPr>
              <w:t>）</w:t>
            </w:r>
          </w:p>
        </w:tc>
        <w:tc>
          <w:tcPr>
            <w:tcW w:w="3969" w:type="dxa"/>
            <w:vAlign w:val="center"/>
          </w:tcPr>
          <w:p w14:paraId="40022E5A" w14:textId="77777777" w:rsidR="00F35829" w:rsidRDefault="00EA744C">
            <w:pPr>
              <w:jc w:val="center"/>
              <w:rPr>
                <w:szCs w:val="21"/>
              </w:rPr>
            </w:pPr>
            <w:r>
              <w:rPr>
                <w:bCs/>
                <w:i/>
                <w:kern w:val="24"/>
                <w:szCs w:val="21"/>
              </w:rPr>
              <w:t>SOCD</w:t>
            </w:r>
            <w:r>
              <w:rPr>
                <w:bCs/>
                <w:i/>
                <w:kern w:val="24"/>
                <w:position w:val="-9"/>
                <w:szCs w:val="21"/>
                <w:vertAlign w:val="subscript"/>
              </w:rPr>
              <w:t>REF</w:t>
            </w:r>
            <w:r>
              <w:rPr>
                <w:rFonts w:hint="eastAsia"/>
                <w:bCs/>
                <w:kern w:val="24"/>
                <w:szCs w:val="21"/>
              </w:rPr>
              <w:t>土壤本底碳密度（万</w:t>
            </w:r>
            <w:r>
              <w:rPr>
                <w:bCs/>
                <w:kern w:val="24"/>
                <w:szCs w:val="21"/>
              </w:rPr>
              <w:t>t C·km</w:t>
            </w:r>
            <w:r>
              <w:rPr>
                <w:bCs/>
                <w:kern w:val="24"/>
                <w:szCs w:val="21"/>
                <w:vertAlign w:val="superscript"/>
              </w:rPr>
              <w:t>-2</w:t>
            </w:r>
            <w:r>
              <w:rPr>
                <w:rFonts w:hint="eastAsia"/>
                <w:bCs/>
                <w:kern w:val="24"/>
                <w:szCs w:val="21"/>
              </w:rPr>
              <w:t>）</w:t>
            </w:r>
          </w:p>
        </w:tc>
      </w:tr>
      <w:tr w:rsidR="00F35829" w14:paraId="19A98C29" w14:textId="77777777">
        <w:trPr>
          <w:trHeight w:val="276"/>
          <w:jc w:val="center"/>
        </w:trPr>
        <w:tc>
          <w:tcPr>
            <w:tcW w:w="1565" w:type="dxa"/>
            <w:shd w:val="clear" w:color="auto" w:fill="auto"/>
            <w:noWrap/>
          </w:tcPr>
          <w:p w14:paraId="0AC6E518" w14:textId="77777777" w:rsidR="00F35829" w:rsidRDefault="00EA744C">
            <w:pPr>
              <w:rPr>
                <w:szCs w:val="21"/>
              </w:rPr>
            </w:pPr>
            <w:r>
              <w:rPr>
                <w:rFonts w:hint="eastAsia"/>
              </w:rPr>
              <w:t>高寒草甸</w:t>
            </w:r>
          </w:p>
        </w:tc>
        <w:tc>
          <w:tcPr>
            <w:tcW w:w="2258" w:type="dxa"/>
            <w:shd w:val="clear" w:color="auto" w:fill="auto"/>
            <w:noWrap/>
            <w:vAlign w:val="center"/>
          </w:tcPr>
          <w:p w14:paraId="0B4F7CAC" w14:textId="77777777" w:rsidR="00F35829" w:rsidRDefault="00EA744C">
            <w:pPr>
              <w:jc w:val="center"/>
              <w:rPr>
                <w:szCs w:val="21"/>
              </w:rPr>
            </w:pPr>
            <w:r>
              <w:t>1.49</w:t>
            </w:r>
          </w:p>
        </w:tc>
        <w:tc>
          <w:tcPr>
            <w:tcW w:w="2409" w:type="dxa"/>
            <w:shd w:val="clear" w:color="auto" w:fill="auto"/>
            <w:noWrap/>
            <w:vAlign w:val="center"/>
          </w:tcPr>
          <w:p w14:paraId="036E99BF" w14:textId="77777777" w:rsidR="00F35829" w:rsidRDefault="00EA744C">
            <w:pPr>
              <w:jc w:val="center"/>
              <w:rPr>
                <w:szCs w:val="21"/>
              </w:rPr>
            </w:pPr>
            <w:r>
              <w:t>1.13</w:t>
            </w:r>
          </w:p>
        </w:tc>
        <w:tc>
          <w:tcPr>
            <w:tcW w:w="3969" w:type="dxa"/>
            <w:vAlign w:val="bottom"/>
          </w:tcPr>
          <w:p w14:paraId="450CDDE6" w14:textId="77777777" w:rsidR="00F35829" w:rsidRDefault="00EA744C">
            <w:pPr>
              <w:jc w:val="center"/>
              <w:rPr>
                <w:szCs w:val="21"/>
              </w:rPr>
            </w:pPr>
            <w:r>
              <w:rPr>
                <w:rFonts w:eastAsiaTheme="minorEastAsia"/>
                <w:szCs w:val="21"/>
              </w:rPr>
              <w:t>0.29</w:t>
            </w:r>
          </w:p>
        </w:tc>
      </w:tr>
      <w:tr w:rsidR="00F35829" w14:paraId="0682684A" w14:textId="77777777">
        <w:trPr>
          <w:trHeight w:val="276"/>
          <w:jc w:val="center"/>
        </w:trPr>
        <w:tc>
          <w:tcPr>
            <w:tcW w:w="1565" w:type="dxa"/>
            <w:shd w:val="clear" w:color="auto" w:fill="auto"/>
            <w:noWrap/>
          </w:tcPr>
          <w:p w14:paraId="1872BEF0" w14:textId="77777777" w:rsidR="00F35829" w:rsidRDefault="00EA744C">
            <w:pPr>
              <w:rPr>
                <w:szCs w:val="21"/>
              </w:rPr>
            </w:pPr>
            <w:r>
              <w:rPr>
                <w:rFonts w:hint="eastAsia"/>
              </w:rPr>
              <w:t>高寒草原</w:t>
            </w:r>
          </w:p>
        </w:tc>
        <w:tc>
          <w:tcPr>
            <w:tcW w:w="2258" w:type="dxa"/>
            <w:shd w:val="clear" w:color="auto" w:fill="auto"/>
            <w:noWrap/>
            <w:vAlign w:val="center"/>
          </w:tcPr>
          <w:p w14:paraId="0513BFF4" w14:textId="77777777" w:rsidR="00F35829" w:rsidRDefault="00EA744C">
            <w:pPr>
              <w:jc w:val="center"/>
              <w:rPr>
                <w:szCs w:val="21"/>
              </w:rPr>
            </w:pPr>
            <w:r>
              <w:t>1.30</w:t>
            </w:r>
          </w:p>
        </w:tc>
        <w:tc>
          <w:tcPr>
            <w:tcW w:w="2409" w:type="dxa"/>
            <w:shd w:val="clear" w:color="auto" w:fill="auto"/>
            <w:noWrap/>
            <w:vAlign w:val="center"/>
          </w:tcPr>
          <w:p w14:paraId="61B7A10C" w14:textId="77777777" w:rsidR="00F35829" w:rsidRDefault="00EA744C">
            <w:pPr>
              <w:jc w:val="center"/>
              <w:rPr>
                <w:szCs w:val="21"/>
              </w:rPr>
            </w:pPr>
            <w:r>
              <w:t>1.09</w:t>
            </w:r>
          </w:p>
        </w:tc>
        <w:tc>
          <w:tcPr>
            <w:tcW w:w="3969" w:type="dxa"/>
            <w:vAlign w:val="bottom"/>
          </w:tcPr>
          <w:p w14:paraId="5CAA260B" w14:textId="77777777" w:rsidR="00F35829" w:rsidRDefault="00EA744C">
            <w:pPr>
              <w:jc w:val="center"/>
              <w:rPr>
                <w:szCs w:val="21"/>
              </w:rPr>
            </w:pPr>
            <w:r>
              <w:rPr>
                <w:rFonts w:eastAsiaTheme="minorEastAsia"/>
                <w:szCs w:val="21"/>
              </w:rPr>
              <w:t>0.25</w:t>
            </w:r>
          </w:p>
        </w:tc>
      </w:tr>
      <w:tr w:rsidR="00F35829" w14:paraId="27A04E0B" w14:textId="77777777">
        <w:trPr>
          <w:trHeight w:val="276"/>
          <w:jc w:val="center"/>
        </w:trPr>
        <w:tc>
          <w:tcPr>
            <w:tcW w:w="1565" w:type="dxa"/>
            <w:shd w:val="clear" w:color="auto" w:fill="auto"/>
            <w:noWrap/>
          </w:tcPr>
          <w:p w14:paraId="53E78EC3" w14:textId="77777777" w:rsidR="00F35829" w:rsidRDefault="00EA744C">
            <w:pPr>
              <w:rPr>
                <w:szCs w:val="21"/>
              </w:rPr>
            </w:pPr>
            <w:r>
              <w:rPr>
                <w:rFonts w:hint="eastAsia"/>
              </w:rPr>
              <w:t>高寒荒漠</w:t>
            </w:r>
          </w:p>
        </w:tc>
        <w:tc>
          <w:tcPr>
            <w:tcW w:w="2258" w:type="dxa"/>
            <w:shd w:val="clear" w:color="auto" w:fill="auto"/>
            <w:noWrap/>
            <w:vAlign w:val="center"/>
          </w:tcPr>
          <w:p w14:paraId="755CAB4C" w14:textId="77777777" w:rsidR="00F35829" w:rsidRDefault="00EA744C">
            <w:pPr>
              <w:jc w:val="center"/>
              <w:rPr>
                <w:szCs w:val="21"/>
              </w:rPr>
            </w:pPr>
            <w:r>
              <w:t>1.30</w:t>
            </w:r>
          </w:p>
        </w:tc>
        <w:tc>
          <w:tcPr>
            <w:tcW w:w="2409" w:type="dxa"/>
            <w:shd w:val="clear" w:color="auto" w:fill="auto"/>
            <w:noWrap/>
            <w:vAlign w:val="center"/>
          </w:tcPr>
          <w:p w14:paraId="7F24885A" w14:textId="77777777" w:rsidR="00F35829" w:rsidRDefault="00EA744C">
            <w:pPr>
              <w:jc w:val="center"/>
              <w:rPr>
                <w:szCs w:val="21"/>
              </w:rPr>
            </w:pPr>
            <w:r>
              <w:t>1.09</w:t>
            </w:r>
          </w:p>
        </w:tc>
        <w:tc>
          <w:tcPr>
            <w:tcW w:w="3969" w:type="dxa"/>
            <w:vAlign w:val="bottom"/>
          </w:tcPr>
          <w:p w14:paraId="378FEDBD" w14:textId="77777777" w:rsidR="00F35829" w:rsidRDefault="00EA744C">
            <w:pPr>
              <w:jc w:val="center"/>
              <w:rPr>
                <w:szCs w:val="21"/>
              </w:rPr>
            </w:pPr>
            <w:r>
              <w:rPr>
                <w:rFonts w:eastAsiaTheme="minorEastAsia"/>
                <w:szCs w:val="21"/>
              </w:rPr>
              <w:t>0.25</w:t>
            </w:r>
          </w:p>
        </w:tc>
      </w:tr>
      <w:tr w:rsidR="00F35829" w14:paraId="3A5017D7" w14:textId="77777777">
        <w:trPr>
          <w:trHeight w:val="58"/>
          <w:jc w:val="center"/>
        </w:trPr>
        <w:tc>
          <w:tcPr>
            <w:tcW w:w="1565" w:type="dxa"/>
            <w:shd w:val="clear" w:color="auto" w:fill="auto"/>
            <w:noWrap/>
          </w:tcPr>
          <w:p w14:paraId="4BDEC26E" w14:textId="77777777" w:rsidR="00F35829" w:rsidRDefault="00EA744C">
            <w:pPr>
              <w:rPr>
                <w:szCs w:val="21"/>
              </w:rPr>
            </w:pPr>
            <w:r>
              <w:rPr>
                <w:rFonts w:hint="eastAsia"/>
              </w:rPr>
              <w:t>温带草甸草原</w:t>
            </w:r>
          </w:p>
        </w:tc>
        <w:tc>
          <w:tcPr>
            <w:tcW w:w="2258" w:type="dxa"/>
            <w:shd w:val="clear" w:color="auto" w:fill="auto"/>
            <w:noWrap/>
            <w:vAlign w:val="center"/>
          </w:tcPr>
          <w:p w14:paraId="3BD5C5E9" w14:textId="77777777" w:rsidR="00F35829" w:rsidRDefault="00EA744C">
            <w:pPr>
              <w:jc w:val="center"/>
              <w:rPr>
                <w:szCs w:val="21"/>
              </w:rPr>
            </w:pPr>
            <w:r>
              <w:t>1.50</w:t>
            </w:r>
          </w:p>
        </w:tc>
        <w:tc>
          <w:tcPr>
            <w:tcW w:w="2409" w:type="dxa"/>
            <w:shd w:val="clear" w:color="auto" w:fill="auto"/>
            <w:noWrap/>
            <w:vAlign w:val="center"/>
          </w:tcPr>
          <w:p w14:paraId="13164E38" w14:textId="77777777" w:rsidR="00F35829" w:rsidRDefault="00EA744C">
            <w:pPr>
              <w:jc w:val="center"/>
              <w:rPr>
                <w:szCs w:val="21"/>
              </w:rPr>
            </w:pPr>
            <w:r>
              <w:t>1.18</w:t>
            </w:r>
          </w:p>
        </w:tc>
        <w:tc>
          <w:tcPr>
            <w:tcW w:w="3969" w:type="dxa"/>
            <w:vAlign w:val="bottom"/>
          </w:tcPr>
          <w:p w14:paraId="59C37443" w14:textId="77777777" w:rsidR="00F35829" w:rsidRDefault="00EA744C">
            <w:pPr>
              <w:jc w:val="center"/>
              <w:rPr>
                <w:szCs w:val="21"/>
              </w:rPr>
            </w:pPr>
            <w:r>
              <w:rPr>
                <w:rFonts w:eastAsiaTheme="minorEastAsia"/>
                <w:szCs w:val="21"/>
              </w:rPr>
              <w:t>0.31</w:t>
            </w:r>
          </w:p>
        </w:tc>
      </w:tr>
      <w:tr w:rsidR="00F35829" w14:paraId="7835EF09" w14:textId="77777777">
        <w:trPr>
          <w:trHeight w:val="58"/>
          <w:jc w:val="center"/>
        </w:trPr>
        <w:tc>
          <w:tcPr>
            <w:tcW w:w="1565" w:type="dxa"/>
            <w:shd w:val="clear" w:color="auto" w:fill="auto"/>
            <w:noWrap/>
          </w:tcPr>
          <w:p w14:paraId="2DAF635B" w14:textId="77777777" w:rsidR="00F35829" w:rsidRDefault="00EA744C">
            <w:pPr>
              <w:rPr>
                <w:szCs w:val="21"/>
              </w:rPr>
            </w:pPr>
            <w:r>
              <w:rPr>
                <w:rFonts w:hint="eastAsia"/>
              </w:rPr>
              <w:t>温带典型草原</w:t>
            </w:r>
          </w:p>
        </w:tc>
        <w:tc>
          <w:tcPr>
            <w:tcW w:w="2258" w:type="dxa"/>
            <w:shd w:val="clear" w:color="auto" w:fill="auto"/>
            <w:noWrap/>
            <w:vAlign w:val="center"/>
          </w:tcPr>
          <w:p w14:paraId="3C836224" w14:textId="77777777" w:rsidR="00F35829" w:rsidRDefault="00EA744C">
            <w:pPr>
              <w:jc w:val="center"/>
              <w:rPr>
                <w:szCs w:val="21"/>
              </w:rPr>
            </w:pPr>
            <w:r>
              <w:t>1.19</w:t>
            </w:r>
          </w:p>
        </w:tc>
        <w:tc>
          <w:tcPr>
            <w:tcW w:w="2409" w:type="dxa"/>
            <w:shd w:val="clear" w:color="auto" w:fill="auto"/>
            <w:noWrap/>
            <w:vAlign w:val="center"/>
          </w:tcPr>
          <w:p w14:paraId="1758CEE1" w14:textId="77777777" w:rsidR="00F35829" w:rsidRDefault="00EA744C">
            <w:pPr>
              <w:jc w:val="center"/>
              <w:rPr>
                <w:szCs w:val="21"/>
              </w:rPr>
            </w:pPr>
            <w:r>
              <w:t>1.31</w:t>
            </w:r>
          </w:p>
        </w:tc>
        <w:tc>
          <w:tcPr>
            <w:tcW w:w="3969" w:type="dxa"/>
            <w:vAlign w:val="bottom"/>
          </w:tcPr>
          <w:p w14:paraId="4505525F" w14:textId="77777777" w:rsidR="00F35829" w:rsidRDefault="00EA744C">
            <w:pPr>
              <w:jc w:val="center"/>
              <w:rPr>
                <w:szCs w:val="21"/>
              </w:rPr>
            </w:pPr>
            <w:r>
              <w:rPr>
                <w:rFonts w:eastAsiaTheme="minorEastAsia"/>
                <w:szCs w:val="21"/>
              </w:rPr>
              <w:t>0.27</w:t>
            </w:r>
          </w:p>
        </w:tc>
      </w:tr>
      <w:tr w:rsidR="00F35829" w14:paraId="040E9A79" w14:textId="77777777">
        <w:trPr>
          <w:trHeight w:val="58"/>
          <w:jc w:val="center"/>
        </w:trPr>
        <w:tc>
          <w:tcPr>
            <w:tcW w:w="1565" w:type="dxa"/>
            <w:shd w:val="clear" w:color="auto" w:fill="auto"/>
            <w:noWrap/>
          </w:tcPr>
          <w:p w14:paraId="48201505" w14:textId="77777777" w:rsidR="00F35829" w:rsidRDefault="00EA744C">
            <w:pPr>
              <w:rPr>
                <w:szCs w:val="21"/>
              </w:rPr>
            </w:pPr>
            <w:r>
              <w:rPr>
                <w:rFonts w:hint="eastAsia"/>
              </w:rPr>
              <w:t>温带荒漠草原</w:t>
            </w:r>
          </w:p>
        </w:tc>
        <w:tc>
          <w:tcPr>
            <w:tcW w:w="2258" w:type="dxa"/>
            <w:shd w:val="clear" w:color="auto" w:fill="auto"/>
            <w:noWrap/>
            <w:vAlign w:val="center"/>
          </w:tcPr>
          <w:p w14:paraId="11D33843" w14:textId="77777777" w:rsidR="00F35829" w:rsidRDefault="00EA744C">
            <w:pPr>
              <w:jc w:val="center"/>
              <w:rPr>
                <w:szCs w:val="21"/>
              </w:rPr>
            </w:pPr>
            <w:r>
              <w:t>0.71</w:t>
            </w:r>
          </w:p>
        </w:tc>
        <w:tc>
          <w:tcPr>
            <w:tcW w:w="2409" w:type="dxa"/>
            <w:shd w:val="clear" w:color="auto" w:fill="auto"/>
            <w:noWrap/>
            <w:vAlign w:val="center"/>
          </w:tcPr>
          <w:p w14:paraId="6F2214D7" w14:textId="77777777" w:rsidR="00F35829" w:rsidRDefault="00EA744C">
            <w:pPr>
              <w:jc w:val="center"/>
              <w:rPr>
                <w:szCs w:val="21"/>
              </w:rPr>
            </w:pPr>
            <w:r>
              <w:t>1.46</w:t>
            </w:r>
          </w:p>
        </w:tc>
        <w:tc>
          <w:tcPr>
            <w:tcW w:w="3969" w:type="dxa"/>
            <w:vAlign w:val="bottom"/>
          </w:tcPr>
          <w:p w14:paraId="09866648" w14:textId="77777777" w:rsidR="00F35829" w:rsidRDefault="00EA744C">
            <w:pPr>
              <w:jc w:val="center"/>
              <w:rPr>
                <w:szCs w:val="21"/>
              </w:rPr>
            </w:pPr>
            <w:r>
              <w:rPr>
                <w:rFonts w:eastAsiaTheme="minorEastAsia"/>
                <w:szCs w:val="21"/>
              </w:rPr>
              <w:t>0.18</w:t>
            </w:r>
          </w:p>
        </w:tc>
      </w:tr>
      <w:tr w:rsidR="00F35829" w14:paraId="5691F175" w14:textId="77777777">
        <w:trPr>
          <w:trHeight w:val="276"/>
          <w:jc w:val="center"/>
        </w:trPr>
        <w:tc>
          <w:tcPr>
            <w:tcW w:w="1565" w:type="dxa"/>
            <w:shd w:val="clear" w:color="auto" w:fill="auto"/>
            <w:noWrap/>
          </w:tcPr>
          <w:p w14:paraId="3F48BDEB" w14:textId="77777777" w:rsidR="00F35829" w:rsidRDefault="00EA744C">
            <w:pPr>
              <w:rPr>
                <w:szCs w:val="21"/>
              </w:rPr>
            </w:pPr>
            <w:r>
              <w:rPr>
                <w:rFonts w:hint="eastAsia"/>
              </w:rPr>
              <w:t>暖性灌草丛</w:t>
            </w:r>
          </w:p>
        </w:tc>
        <w:tc>
          <w:tcPr>
            <w:tcW w:w="2258" w:type="dxa"/>
            <w:shd w:val="clear" w:color="auto" w:fill="auto"/>
            <w:noWrap/>
            <w:vAlign w:val="center"/>
          </w:tcPr>
          <w:p w14:paraId="64AAAF6B" w14:textId="77777777" w:rsidR="00F35829" w:rsidRDefault="00EA744C">
            <w:pPr>
              <w:jc w:val="center"/>
              <w:rPr>
                <w:szCs w:val="21"/>
              </w:rPr>
            </w:pPr>
            <w:r>
              <w:t>1.41</w:t>
            </w:r>
          </w:p>
        </w:tc>
        <w:tc>
          <w:tcPr>
            <w:tcW w:w="2409" w:type="dxa"/>
            <w:shd w:val="clear" w:color="auto" w:fill="auto"/>
            <w:noWrap/>
            <w:vAlign w:val="center"/>
          </w:tcPr>
          <w:p w14:paraId="03188DEA" w14:textId="77777777" w:rsidR="00F35829" w:rsidRDefault="00EA744C">
            <w:pPr>
              <w:jc w:val="center"/>
              <w:rPr>
                <w:szCs w:val="21"/>
              </w:rPr>
            </w:pPr>
            <w:r>
              <w:t>1.25</w:t>
            </w:r>
          </w:p>
        </w:tc>
        <w:tc>
          <w:tcPr>
            <w:tcW w:w="3969" w:type="dxa"/>
            <w:vAlign w:val="bottom"/>
          </w:tcPr>
          <w:p w14:paraId="60090F04" w14:textId="77777777" w:rsidR="00F35829" w:rsidRDefault="00EA744C">
            <w:pPr>
              <w:jc w:val="center"/>
              <w:rPr>
                <w:szCs w:val="21"/>
              </w:rPr>
            </w:pPr>
            <w:r>
              <w:rPr>
                <w:rFonts w:eastAsiaTheme="minorEastAsia"/>
                <w:szCs w:val="21"/>
              </w:rPr>
              <w:t>0.31</w:t>
            </w:r>
          </w:p>
        </w:tc>
      </w:tr>
    </w:tbl>
    <w:p w14:paraId="37E900A7" w14:textId="77777777" w:rsidR="00F35829" w:rsidRDefault="00F35829">
      <w:pPr>
        <w:spacing w:line="360" w:lineRule="auto"/>
        <w:ind w:firstLineChars="160" w:firstLine="336"/>
      </w:pPr>
    </w:p>
    <w:p w14:paraId="00CAD6C5" w14:textId="7739B219" w:rsidR="00F35829" w:rsidRDefault="00EA744C">
      <w:pPr>
        <w:spacing w:line="360" w:lineRule="auto"/>
        <w:ind w:firstLineChars="160" w:firstLine="336"/>
        <w:rPr>
          <w:color w:val="000000"/>
          <w:kern w:val="0"/>
          <w:szCs w:val="21"/>
        </w:rPr>
      </w:pPr>
      <w:bookmarkStart w:id="30" w:name="_Hlk531003658"/>
      <w:r>
        <w:rPr>
          <w:rFonts w:hint="eastAsia"/>
          <w:color w:val="000000"/>
          <w:kern w:val="0"/>
          <w:szCs w:val="21"/>
        </w:rPr>
        <w:t>按</w:t>
      </w:r>
      <w:r>
        <w:rPr>
          <w:rFonts w:hint="eastAsia"/>
          <w:color w:val="000000"/>
          <w:kern w:val="0"/>
          <w:szCs w:val="21"/>
        </w:rPr>
        <w:t>6</w:t>
      </w:r>
      <w:r>
        <w:rPr>
          <w:color w:val="000000"/>
          <w:kern w:val="0"/>
          <w:szCs w:val="21"/>
        </w:rPr>
        <w:t>.2</w:t>
      </w:r>
      <w:r>
        <w:rPr>
          <w:rFonts w:hint="eastAsia"/>
          <w:color w:val="000000"/>
          <w:kern w:val="0"/>
          <w:szCs w:val="21"/>
        </w:rPr>
        <w:t>方法，</w:t>
      </w:r>
      <w:r>
        <w:rPr>
          <w:rFonts w:hint="eastAsia"/>
          <w:szCs w:val="21"/>
        </w:rPr>
        <w:t>由土壤本底碳密度和</w:t>
      </w:r>
      <w:r>
        <w:rPr>
          <w:rFonts w:hint="eastAsia"/>
          <w:szCs w:val="22"/>
        </w:rPr>
        <w:t>土壤碳库变化因子</w:t>
      </w:r>
      <w:r>
        <w:rPr>
          <w:rFonts w:hint="eastAsia"/>
          <w:color w:val="000000"/>
          <w:kern w:val="0"/>
          <w:szCs w:val="21"/>
        </w:rPr>
        <w:t>计算得到中国草地管理措施的土壤有机碳密度（</w:t>
      </w:r>
      <w:r>
        <w:rPr>
          <w:color w:val="000000"/>
          <w:kern w:val="0"/>
          <w:szCs w:val="21"/>
        </w:rPr>
        <w:fldChar w:fldCharType="begin"/>
      </w:r>
      <w:r>
        <w:rPr>
          <w:color w:val="000000"/>
          <w:kern w:val="0"/>
          <w:szCs w:val="21"/>
        </w:rPr>
        <w:instrText xml:space="preserve"> </w:instrText>
      </w:r>
      <w:r>
        <w:rPr>
          <w:rFonts w:hint="eastAsia"/>
          <w:color w:val="000000"/>
          <w:kern w:val="0"/>
          <w:szCs w:val="21"/>
        </w:rPr>
        <w:instrText>REF _Ref531076199 \h</w:instrText>
      </w:r>
      <w:r>
        <w:rPr>
          <w:color w:val="000000"/>
          <w:kern w:val="0"/>
          <w:szCs w:val="21"/>
        </w:rPr>
        <w:instrText xml:space="preserve">  \* MERGEFORMAT </w:instrText>
      </w:r>
      <w:r>
        <w:rPr>
          <w:color w:val="000000"/>
          <w:kern w:val="0"/>
          <w:szCs w:val="21"/>
        </w:rPr>
      </w:r>
      <w:r>
        <w:rPr>
          <w:color w:val="000000"/>
          <w:kern w:val="0"/>
          <w:szCs w:val="21"/>
        </w:rPr>
        <w:fldChar w:fldCharType="separate"/>
      </w:r>
      <w:r>
        <w:rPr>
          <w:rFonts w:hint="eastAsia"/>
          <w:color w:val="000000"/>
          <w:kern w:val="0"/>
          <w:szCs w:val="21"/>
        </w:rPr>
        <w:t>表</w:t>
      </w:r>
      <w:r>
        <w:rPr>
          <w:color w:val="000000"/>
          <w:kern w:val="0"/>
          <w:szCs w:val="21"/>
        </w:rPr>
        <w:t>28</w:t>
      </w:r>
      <w:r>
        <w:rPr>
          <w:color w:val="000000"/>
          <w:kern w:val="0"/>
          <w:szCs w:val="21"/>
        </w:rPr>
        <w:fldChar w:fldCharType="end"/>
      </w:r>
      <w:r>
        <w:rPr>
          <w:rFonts w:hint="eastAsia"/>
          <w:color w:val="000000"/>
          <w:kern w:val="0"/>
          <w:szCs w:val="21"/>
        </w:rPr>
        <w:t>）。</w:t>
      </w:r>
    </w:p>
    <w:p w14:paraId="7B725E1E" w14:textId="77777777" w:rsidR="00CF6808" w:rsidRDefault="00CF6808">
      <w:pPr>
        <w:spacing w:line="360" w:lineRule="auto"/>
        <w:ind w:firstLineChars="160" w:firstLine="336"/>
        <w:rPr>
          <w:color w:val="000000"/>
          <w:kern w:val="0"/>
          <w:szCs w:val="21"/>
        </w:rPr>
      </w:pPr>
    </w:p>
    <w:p w14:paraId="009DFDB7" w14:textId="77777777" w:rsidR="00F35829" w:rsidRDefault="00EA744C">
      <w:pPr>
        <w:pStyle w:val="a4"/>
        <w:jc w:val="center"/>
        <w:rPr>
          <w:rFonts w:ascii="黑体" w:hAnsi="黑体"/>
        </w:rPr>
      </w:pPr>
      <w:bookmarkStart w:id="31" w:name="_Ref531076199"/>
      <w:r>
        <w:rPr>
          <w:rFonts w:hint="eastAsia"/>
        </w:rPr>
        <w:t>表</w:t>
      </w:r>
      <w:bookmarkEnd w:id="30"/>
      <w:bookmarkEnd w:id="31"/>
      <w:r>
        <w:t>28</w:t>
      </w:r>
      <w:r>
        <w:rPr>
          <w:rFonts w:ascii="黑体" w:hAnsi="黑体" w:hint="eastAsia"/>
        </w:rPr>
        <w:t xml:space="preserve"> 中国草地管理措施的土壤有机碳密度（万</w:t>
      </w:r>
      <w:proofErr w:type="spellStart"/>
      <w:r>
        <w:rPr>
          <w:rFonts w:ascii="黑体" w:hAnsi="黑体" w:hint="eastAsia"/>
        </w:rPr>
        <w:t>t</w:t>
      </w:r>
      <w:r>
        <w:rPr>
          <w:rFonts w:ascii="黑体" w:hAnsi="黑体"/>
        </w:rPr>
        <w:t>C</w:t>
      </w:r>
      <w:proofErr w:type="spellEnd"/>
      <w:r>
        <w:rPr>
          <w:rFonts w:ascii="黑体" w:hAnsi="黑体"/>
        </w:rPr>
        <w:t>/km</w:t>
      </w:r>
      <w:r>
        <w:rPr>
          <w:rFonts w:ascii="黑体" w:hAnsi="黑体"/>
          <w:vertAlign w:val="superscript"/>
        </w:rPr>
        <w:t>2</w:t>
      </w:r>
      <w:r>
        <w:rPr>
          <w:rFonts w:ascii="黑体" w:hAnsi="黑体" w:hint="eastAsia"/>
        </w:rPr>
        <w:t>）</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361"/>
        <w:gridCol w:w="1361"/>
        <w:gridCol w:w="1361"/>
        <w:gridCol w:w="1361"/>
        <w:gridCol w:w="1361"/>
        <w:gridCol w:w="1361"/>
        <w:gridCol w:w="1361"/>
      </w:tblGrid>
      <w:tr w:rsidR="00CF6808" w14:paraId="68756B3B" w14:textId="2A10882E" w:rsidTr="00CF6808">
        <w:trPr>
          <w:trHeight w:val="142"/>
          <w:jc w:val="center"/>
        </w:trPr>
        <w:tc>
          <w:tcPr>
            <w:tcW w:w="1531" w:type="dxa"/>
            <w:vAlign w:val="center"/>
          </w:tcPr>
          <w:p w14:paraId="0B95AE0C" w14:textId="77777777" w:rsidR="00CF6808" w:rsidRDefault="00CF6808" w:rsidP="00CF6808">
            <w:r>
              <w:rPr>
                <w:rFonts w:hint="eastAsia"/>
              </w:rPr>
              <w:t>草地类型</w:t>
            </w:r>
          </w:p>
        </w:tc>
        <w:tc>
          <w:tcPr>
            <w:tcW w:w="1361" w:type="dxa"/>
            <w:noWrap/>
            <w:vAlign w:val="center"/>
          </w:tcPr>
          <w:p w14:paraId="0842C161" w14:textId="77777777" w:rsidR="00CF6808" w:rsidRDefault="00CF6808" w:rsidP="00CF6808">
            <w:r>
              <w:rPr>
                <w:rFonts w:hint="eastAsia"/>
              </w:rPr>
              <w:t>禁牧</w:t>
            </w:r>
          </w:p>
        </w:tc>
        <w:tc>
          <w:tcPr>
            <w:tcW w:w="1361" w:type="dxa"/>
            <w:noWrap/>
            <w:vAlign w:val="center"/>
          </w:tcPr>
          <w:p w14:paraId="04015080" w14:textId="77777777" w:rsidR="00CF6808" w:rsidRDefault="00CF6808" w:rsidP="00CF6808">
            <w:r>
              <w:rPr>
                <w:rFonts w:hint="eastAsia"/>
              </w:rPr>
              <w:t>休牧</w:t>
            </w:r>
          </w:p>
        </w:tc>
        <w:tc>
          <w:tcPr>
            <w:tcW w:w="1361" w:type="dxa"/>
            <w:noWrap/>
            <w:vAlign w:val="center"/>
          </w:tcPr>
          <w:p w14:paraId="417A030F" w14:textId="77777777" w:rsidR="00CF6808" w:rsidRDefault="00CF6808" w:rsidP="00CF6808">
            <w:r>
              <w:rPr>
                <w:rFonts w:hint="eastAsia"/>
              </w:rPr>
              <w:t>轮牧</w:t>
            </w:r>
          </w:p>
        </w:tc>
        <w:tc>
          <w:tcPr>
            <w:tcW w:w="1361" w:type="dxa"/>
            <w:noWrap/>
            <w:vAlign w:val="center"/>
          </w:tcPr>
          <w:p w14:paraId="00D43803" w14:textId="06D13E3D" w:rsidR="00CF6808" w:rsidRDefault="00CF6808" w:rsidP="00CF6808">
            <w:r>
              <w:rPr>
                <w:rFonts w:hint="eastAsia"/>
              </w:rPr>
              <w:t>围栏</w:t>
            </w:r>
          </w:p>
        </w:tc>
        <w:tc>
          <w:tcPr>
            <w:tcW w:w="1361" w:type="dxa"/>
            <w:vAlign w:val="center"/>
          </w:tcPr>
          <w:p w14:paraId="57451876" w14:textId="244D5971" w:rsidR="00CF6808" w:rsidRDefault="00CF6808" w:rsidP="00CF6808">
            <w:pPr>
              <w:widowControl/>
              <w:jc w:val="left"/>
            </w:pPr>
            <w:r>
              <w:rPr>
                <w:rFonts w:hint="eastAsia"/>
              </w:rPr>
              <w:t>改良</w:t>
            </w:r>
          </w:p>
        </w:tc>
        <w:tc>
          <w:tcPr>
            <w:tcW w:w="1361" w:type="dxa"/>
            <w:vAlign w:val="center"/>
          </w:tcPr>
          <w:p w14:paraId="10C85936" w14:textId="466D0F21" w:rsidR="00CF6808" w:rsidRDefault="00CF6808" w:rsidP="00CF6808">
            <w:pPr>
              <w:widowControl/>
              <w:jc w:val="left"/>
            </w:pPr>
            <w:r>
              <w:rPr>
                <w:rFonts w:hint="eastAsia"/>
              </w:rPr>
              <w:t>人工种草</w:t>
            </w:r>
          </w:p>
        </w:tc>
        <w:tc>
          <w:tcPr>
            <w:tcW w:w="1361" w:type="dxa"/>
            <w:vAlign w:val="center"/>
          </w:tcPr>
          <w:p w14:paraId="71132722" w14:textId="60EA3EFA" w:rsidR="00CF6808" w:rsidRDefault="00CF6808" w:rsidP="00CF6808">
            <w:pPr>
              <w:widowControl/>
              <w:jc w:val="left"/>
            </w:pPr>
            <w:proofErr w:type="gramStart"/>
            <w:r>
              <w:rPr>
                <w:rFonts w:hint="eastAsia"/>
              </w:rPr>
              <w:t>未活动</w:t>
            </w:r>
            <w:proofErr w:type="gramEnd"/>
          </w:p>
        </w:tc>
      </w:tr>
      <w:tr w:rsidR="00CF6808" w14:paraId="0EB403C2" w14:textId="157EDC6F" w:rsidTr="00CF6808">
        <w:trPr>
          <w:trHeight w:val="300"/>
          <w:jc w:val="center"/>
        </w:trPr>
        <w:tc>
          <w:tcPr>
            <w:tcW w:w="1531" w:type="dxa"/>
          </w:tcPr>
          <w:p w14:paraId="7B9FB3B6" w14:textId="77777777" w:rsidR="00CF6808" w:rsidRDefault="00CF6808" w:rsidP="00CF6808">
            <w:r>
              <w:t>高寒草甸</w:t>
            </w:r>
          </w:p>
        </w:tc>
        <w:tc>
          <w:tcPr>
            <w:tcW w:w="1361" w:type="dxa"/>
            <w:noWrap/>
          </w:tcPr>
          <w:p w14:paraId="38BE4D65" w14:textId="77777777" w:rsidR="00CF6808" w:rsidRDefault="00CF6808" w:rsidP="00CF6808">
            <w:r>
              <w:t>0.30±33.29%</w:t>
            </w:r>
          </w:p>
        </w:tc>
        <w:tc>
          <w:tcPr>
            <w:tcW w:w="1361" w:type="dxa"/>
            <w:noWrap/>
          </w:tcPr>
          <w:p w14:paraId="77ABF454" w14:textId="77777777" w:rsidR="00CF6808" w:rsidRDefault="00CF6808" w:rsidP="00CF6808">
            <w:r>
              <w:t>0.32±33.08%</w:t>
            </w:r>
          </w:p>
        </w:tc>
        <w:tc>
          <w:tcPr>
            <w:tcW w:w="1361" w:type="dxa"/>
            <w:noWrap/>
          </w:tcPr>
          <w:p w14:paraId="1AC93626" w14:textId="77777777" w:rsidR="00CF6808" w:rsidRDefault="00CF6808" w:rsidP="00CF6808">
            <w:r>
              <w:t>0.24±33.08%</w:t>
            </w:r>
          </w:p>
        </w:tc>
        <w:tc>
          <w:tcPr>
            <w:tcW w:w="1361" w:type="dxa"/>
            <w:noWrap/>
          </w:tcPr>
          <w:p w14:paraId="342F1E8E" w14:textId="35405529" w:rsidR="00CF6808" w:rsidRDefault="00CF6808" w:rsidP="00CF6808">
            <w:r>
              <w:t>0.17±36.02%</w:t>
            </w:r>
          </w:p>
        </w:tc>
        <w:tc>
          <w:tcPr>
            <w:tcW w:w="1361" w:type="dxa"/>
          </w:tcPr>
          <w:p w14:paraId="3EDB391C" w14:textId="000FCB22" w:rsidR="00CF6808" w:rsidRDefault="00CF6808" w:rsidP="00CF6808">
            <w:pPr>
              <w:widowControl/>
              <w:jc w:val="left"/>
            </w:pPr>
            <w:r>
              <w:t>0.32±33.08%</w:t>
            </w:r>
          </w:p>
        </w:tc>
        <w:tc>
          <w:tcPr>
            <w:tcW w:w="1361" w:type="dxa"/>
          </w:tcPr>
          <w:p w14:paraId="7B2AB625" w14:textId="78F08488" w:rsidR="00CF6808" w:rsidRDefault="00CF6808" w:rsidP="00CF6808">
            <w:pPr>
              <w:widowControl/>
              <w:jc w:val="left"/>
            </w:pPr>
            <w:r>
              <w:t>0.30±33.29%</w:t>
            </w:r>
          </w:p>
        </w:tc>
        <w:tc>
          <w:tcPr>
            <w:tcW w:w="1361" w:type="dxa"/>
          </w:tcPr>
          <w:p w14:paraId="309A9484" w14:textId="3E19438D" w:rsidR="00CF6808" w:rsidRDefault="00CF6808" w:rsidP="00CF6808">
            <w:pPr>
              <w:widowControl/>
              <w:jc w:val="left"/>
            </w:pPr>
            <w:r>
              <w:t>0.25±33.05%</w:t>
            </w:r>
          </w:p>
        </w:tc>
      </w:tr>
      <w:tr w:rsidR="00CF6808" w14:paraId="0A188A53" w14:textId="6A41604C" w:rsidTr="00CF6808">
        <w:trPr>
          <w:trHeight w:val="336"/>
          <w:jc w:val="center"/>
        </w:trPr>
        <w:tc>
          <w:tcPr>
            <w:tcW w:w="1531" w:type="dxa"/>
          </w:tcPr>
          <w:p w14:paraId="2B00D89C" w14:textId="77777777" w:rsidR="00CF6808" w:rsidRDefault="00CF6808" w:rsidP="00CF6808">
            <w:r>
              <w:t>高寒草原</w:t>
            </w:r>
          </w:p>
        </w:tc>
        <w:tc>
          <w:tcPr>
            <w:tcW w:w="1361" w:type="dxa"/>
            <w:noWrap/>
          </w:tcPr>
          <w:p w14:paraId="5A8295D0" w14:textId="77777777" w:rsidR="00CF6808" w:rsidRDefault="00CF6808" w:rsidP="00CF6808">
            <w:r>
              <w:t>0.25±33.29%</w:t>
            </w:r>
          </w:p>
        </w:tc>
        <w:tc>
          <w:tcPr>
            <w:tcW w:w="1361" w:type="dxa"/>
            <w:noWrap/>
          </w:tcPr>
          <w:p w14:paraId="5EBA2ECB" w14:textId="77777777" w:rsidR="00CF6808" w:rsidRDefault="00CF6808" w:rsidP="00CF6808">
            <w:r>
              <w:t>0.27±33.08%</w:t>
            </w:r>
          </w:p>
        </w:tc>
        <w:tc>
          <w:tcPr>
            <w:tcW w:w="1361" w:type="dxa"/>
            <w:noWrap/>
          </w:tcPr>
          <w:p w14:paraId="27A2009B" w14:textId="77777777" w:rsidR="00CF6808" w:rsidRDefault="00CF6808" w:rsidP="00CF6808">
            <w:r>
              <w:t>0.20±33.11%</w:t>
            </w:r>
          </w:p>
        </w:tc>
        <w:tc>
          <w:tcPr>
            <w:tcW w:w="1361" w:type="dxa"/>
            <w:noWrap/>
          </w:tcPr>
          <w:p w14:paraId="0CFE1281" w14:textId="5D0C95DE" w:rsidR="00CF6808" w:rsidRDefault="00CF6808" w:rsidP="00CF6808">
            <w:r>
              <w:t>0.16±33.48%</w:t>
            </w:r>
          </w:p>
        </w:tc>
        <w:tc>
          <w:tcPr>
            <w:tcW w:w="1361" w:type="dxa"/>
          </w:tcPr>
          <w:p w14:paraId="691828E9" w14:textId="46DE560A" w:rsidR="00CF6808" w:rsidRDefault="00CF6808" w:rsidP="00CF6808">
            <w:pPr>
              <w:widowControl/>
              <w:jc w:val="left"/>
            </w:pPr>
            <w:r>
              <w:t>0.27±33.08%</w:t>
            </w:r>
          </w:p>
        </w:tc>
        <w:tc>
          <w:tcPr>
            <w:tcW w:w="1361" w:type="dxa"/>
          </w:tcPr>
          <w:p w14:paraId="5EE662A9" w14:textId="5A97A927" w:rsidR="00CF6808" w:rsidRDefault="00CF6808" w:rsidP="00CF6808">
            <w:pPr>
              <w:widowControl/>
              <w:jc w:val="left"/>
            </w:pPr>
            <w:r>
              <w:t>0.25±33.29%</w:t>
            </w:r>
          </w:p>
        </w:tc>
        <w:tc>
          <w:tcPr>
            <w:tcW w:w="1361" w:type="dxa"/>
          </w:tcPr>
          <w:p w14:paraId="4763DC70" w14:textId="0741301D" w:rsidR="00CF6808" w:rsidRDefault="00CF6808" w:rsidP="00CF6808">
            <w:pPr>
              <w:widowControl/>
              <w:jc w:val="left"/>
            </w:pPr>
            <w:r>
              <w:t>0.21±33.05%</w:t>
            </w:r>
          </w:p>
        </w:tc>
      </w:tr>
      <w:tr w:rsidR="00CF6808" w14:paraId="08A6B238" w14:textId="6ADF6E12" w:rsidTr="00CF6808">
        <w:trPr>
          <w:trHeight w:val="58"/>
          <w:jc w:val="center"/>
        </w:trPr>
        <w:tc>
          <w:tcPr>
            <w:tcW w:w="1531" w:type="dxa"/>
          </w:tcPr>
          <w:p w14:paraId="6A7F531D" w14:textId="77777777" w:rsidR="00CF6808" w:rsidRDefault="00CF6808" w:rsidP="00CF6808">
            <w:r>
              <w:t>高寒荒漠</w:t>
            </w:r>
          </w:p>
        </w:tc>
        <w:tc>
          <w:tcPr>
            <w:tcW w:w="1361" w:type="dxa"/>
            <w:noWrap/>
          </w:tcPr>
          <w:p w14:paraId="31A46BE2" w14:textId="77777777" w:rsidR="00CF6808" w:rsidRDefault="00CF6808" w:rsidP="00CF6808">
            <w:r>
              <w:t>0.23±33.29%</w:t>
            </w:r>
          </w:p>
        </w:tc>
        <w:tc>
          <w:tcPr>
            <w:tcW w:w="1361" w:type="dxa"/>
            <w:noWrap/>
          </w:tcPr>
          <w:p w14:paraId="0BCB899B" w14:textId="77777777" w:rsidR="00CF6808" w:rsidRDefault="00CF6808" w:rsidP="00CF6808">
            <w:r>
              <w:t>0.24±33.08%</w:t>
            </w:r>
          </w:p>
        </w:tc>
        <w:tc>
          <w:tcPr>
            <w:tcW w:w="1361" w:type="dxa"/>
            <w:noWrap/>
          </w:tcPr>
          <w:p w14:paraId="1A6AC43F" w14:textId="77777777" w:rsidR="00CF6808" w:rsidRDefault="00CF6808" w:rsidP="00CF6808">
            <w:r>
              <w:t>0.18±33.11%</w:t>
            </w:r>
          </w:p>
        </w:tc>
        <w:tc>
          <w:tcPr>
            <w:tcW w:w="1361" w:type="dxa"/>
            <w:noWrap/>
          </w:tcPr>
          <w:p w14:paraId="0CF75C90" w14:textId="44B14784" w:rsidR="00CF6808" w:rsidRDefault="00CF6808" w:rsidP="00CF6808">
            <w:r>
              <w:t>0.15±33.48%</w:t>
            </w:r>
          </w:p>
        </w:tc>
        <w:tc>
          <w:tcPr>
            <w:tcW w:w="1361" w:type="dxa"/>
          </w:tcPr>
          <w:p w14:paraId="188EA8D2" w14:textId="60115B42" w:rsidR="00CF6808" w:rsidRDefault="00CF6808" w:rsidP="00CF6808">
            <w:pPr>
              <w:widowControl/>
              <w:jc w:val="left"/>
            </w:pPr>
            <w:r>
              <w:t>0.24±33.08%</w:t>
            </w:r>
          </w:p>
        </w:tc>
        <w:tc>
          <w:tcPr>
            <w:tcW w:w="1361" w:type="dxa"/>
          </w:tcPr>
          <w:p w14:paraId="33EF3291" w14:textId="14E6D7AF" w:rsidR="00CF6808" w:rsidRDefault="00CF6808" w:rsidP="00CF6808">
            <w:pPr>
              <w:widowControl/>
              <w:jc w:val="left"/>
            </w:pPr>
            <w:r>
              <w:t>0.23±33.29%</w:t>
            </w:r>
          </w:p>
        </w:tc>
        <w:tc>
          <w:tcPr>
            <w:tcW w:w="1361" w:type="dxa"/>
          </w:tcPr>
          <w:p w14:paraId="7A73B9F1" w14:textId="76ED0CD8" w:rsidR="00CF6808" w:rsidRDefault="00CF6808" w:rsidP="00CF6808">
            <w:pPr>
              <w:widowControl/>
              <w:jc w:val="left"/>
            </w:pPr>
            <w:r>
              <w:t>0.19±33.05%</w:t>
            </w:r>
          </w:p>
        </w:tc>
      </w:tr>
      <w:tr w:rsidR="00CF6808" w14:paraId="3D6CF3BB" w14:textId="7F12A41D" w:rsidTr="00CF6808">
        <w:trPr>
          <w:trHeight w:val="58"/>
          <w:jc w:val="center"/>
        </w:trPr>
        <w:tc>
          <w:tcPr>
            <w:tcW w:w="1531" w:type="dxa"/>
          </w:tcPr>
          <w:p w14:paraId="7E0FC0C4" w14:textId="77777777" w:rsidR="00CF6808" w:rsidRDefault="00CF6808" w:rsidP="00CF6808">
            <w:r>
              <w:t>温带草甸草原</w:t>
            </w:r>
          </w:p>
        </w:tc>
        <w:tc>
          <w:tcPr>
            <w:tcW w:w="1361" w:type="dxa"/>
            <w:noWrap/>
          </w:tcPr>
          <w:p w14:paraId="3D6328C6" w14:textId="77777777" w:rsidR="00CF6808" w:rsidRDefault="00CF6808" w:rsidP="00CF6808">
            <w:r>
              <w:t>0.34±33.31%</w:t>
            </w:r>
          </w:p>
        </w:tc>
        <w:tc>
          <w:tcPr>
            <w:tcW w:w="1361" w:type="dxa"/>
            <w:noWrap/>
          </w:tcPr>
          <w:p w14:paraId="201FFA4A" w14:textId="77777777" w:rsidR="00CF6808" w:rsidRDefault="00CF6808" w:rsidP="00CF6808">
            <w:r>
              <w:t>0.34±33.06%</w:t>
            </w:r>
          </w:p>
        </w:tc>
        <w:tc>
          <w:tcPr>
            <w:tcW w:w="1361" w:type="dxa"/>
            <w:noWrap/>
          </w:tcPr>
          <w:p w14:paraId="05D1B1DE" w14:textId="77777777" w:rsidR="00CF6808" w:rsidRDefault="00CF6808" w:rsidP="00CF6808">
            <w:r>
              <w:t>0.27±33.50%</w:t>
            </w:r>
          </w:p>
        </w:tc>
        <w:tc>
          <w:tcPr>
            <w:tcW w:w="1361" w:type="dxa"/>
            <w:noWrap/>
          </w:tcPr>
          <w:p w14:paraId="58A141FA" w14:textId="5CFBB959" w:rsidR="00CF6808" w:rsidRDefault="00CF6808" w:rsidP="00CF6808">
            <w:r>
              <w:t>0.23±33.06%</w:t>
            </w:r>
          </w:p>
        </w:tc>
        <w:tc>
          <w:tcPr>
            <w:tcW w:w="1361" w:type="dxa"/>
          </w:tcPr>
          <w:p w14:paraId="092EF13D" w14:textId="40026A57" w:rsidR="00CF6808" w:rsidRDefault="00CF6808" w:rsidP="00CF6808">
            <w:pPr>
              <w:widowControl/>
              <w:jc w:val="left"/>
            </w:pPr>
            <w:r>
              <w:t>0.34±33.06%</w:t>
            </w:r>
          </w:p>
        </w:tc>
        <w:tc>
          <w:tcPr>
            <w:tcW w:w="1361" w:type="dxa"/>
          </w:tcPr>
          <w:p w14:paraId="68E958A5" w14:textId="37B671BC" w:rsidR="00CF6808" w:rsidRDefault="00CF6808" w:rsidP="00CF6808">
            <w:pPr>
              <w:widowControl/>
              <w:jc w:val="left"/>
            </w:pPr>
            <w:r>
              <w:t>0.34±33.31%</w:t>
            </w:r>
          </w:p>
        </w:tc>
        <w:tc>
          <w:tcPr>
            <w:tcW w:w="1361" w:type="dxa"/>
          </w:tcPr>
          <w:p w14:paraId="5AFAA794" w14:textId="6D3602E0" w:rsidR="00CF6808" w:rsidRDefault="00CF6808" w:rsidP="00CF6808">
            <w:pPr>
              <w:widowControl/>
              <w:jc w:val="left"/>
            </w:pPr>
            <w:r>
              <w:t>0.26±33.05%</w:t>
            </w:r>
          </w:p>
        </w:tc>
      </w:tr>
      <w:tr w:rsidR="00CF6808" w14:paraId="3136A406" w14:textId="4C193373" w:rsidTr="00CF6808">
        <w:trPr>
          <w:trHeight w:val="61"/>
          <w:jc w:val="center"/>
        </w:trPr>
        <w:tc>
          <w:tcPr>
            <w:tcW w:w="1531" w:type="dxa"/>
          </w:tcPr>
          <w:p w14:paraId="17CF1398" w14:textId="77777777" w:rsidR="00CF6808" w:rsidRDefault="00CF6808" w:rsidP="00CF6808">
            <w:r>
              <w:t>温带典型草原</w:t>
            </w:r>
          </w:p>
        </w:tc>
        <w:tc>
          <w:tcPr>
            <w:tcW w:w="1361" w:type="dxa"/>
            <w:noWrap/>
          </w:tcPr>
          <w:p w14:paraId="7E2F6CB5" w14:textId="77777777" w:rsidR="00CF6808" w:rsidRDefault="00CF6808" w:rsidP="00CF6808">
            <w:r>
              <w:t>0.30±33.31%</w:t>
            </w:r>
          </w:p>
        </w:tc>
        <w:tc>
          <w:tcPr>
            <w:tcW w:w="1361" w:type="dxa"/>
            <w:noWrap/>
          </w:tcPr>
          <w:p w14:paraId="7C6A4852" w14:textId="77777777" w:rsidR="00CF6808" w:rsidRDefault="00CF6808" w:rsidP="00CF6808">
            <w:r>
              <w:t>0.29±33.08%</w:t>
            </w:r>
          </w:p>
        </w:tc>
        <w:tc>
          <w:tcPr>
            <w:tcW w:w="1361" w:type="dxa"/>
            <w:noWrap/>
          </w:tcPr>
          <w:p w14:paraId="146579A3" w14:textId="77777777" w:rsidR="00CF6808" w:rsidRDefault="00CF6808" w:rsidP="00CF6808">
            <w:r>
              <w:t>0.23±33.53%</w:t>
            </w:r>
          </w:p>
        </w:tc>
        <w:tc>
          <w:tcPr>
            <w:tcW w:w="1361" w:type="dxa"/>
            <w:noWrap/>
          </w:tcPr>
          <w:p w14:paraId="13F821D5" w14:textId="37E0F9EA" w:rsidR="00CF6808" w:rsidRDefault="00CF6808" w:rsidP="00CF6808">
            <w:r>
              <w:t>0.19±33.08%</w:t>
            </w:r>
          </w:p>
        </w:tc>
        <w:tc>
          <w:tcPr>
            <w:tcW w:w="1361" w:type="dxa"/>
          </w:tcPr>
          <w:p w14:paraId="7DD7A827" w14:textId="4CE04C84" w:rsidR="00CF6808" w:rsidRDefault="00CF6808" w:rsidP="00CF6808">
            <w:pPr>
              <w:widowControl/>
              <w:jc w:val="left"/>
            </w:pPr>
            <w:r>
              <w:t>0.29±33.08%</w:t>
            </w:r>
          </w:p>
        </w:tc>
        <w:tc>
          <w:tcPr>
            <w:tcW w:w="1361" w:type="dxa"/>
          </w:tcPr>
          <w:p w14:paraId="555AD727" w14:textId="53E43ADE" w:rsidR="00CF6808" w:rsidRDefault="00CF6808" w:rsidP="00CF6808">
            <w:pPr>
              <w:widowControl/>
              <w:jc w:val="left"/>
            </w:pPr>
            <w:r>
              <w:t>0.30±33.31%</w:t>
            </w:r>
          </w:p>
        </w:tc>
        <w:tc>
          <w:tcPr>
            <w:tcW w:w="1361" w:type="dxa"/>
          </w:tcPr>
          <w:p w14:paraId="18FCDE18" w14:textId="75B34B75" w:rsidR="00CF6808" w:rsidRDefault="00CF6808" w:rsidP="00CF6808">
            <w:pPr>
              <w:widowControl/>
              <w:jc w:val="left"/>
            </w:pPr>
            <w:r>
              <w:t>0.23±33.05%</w:t>
            </w:r>
          </w:p>
        </w:tc>
      </w:tr>
      <w:tr w:rsidR="00CF6808" w14:paraId="3D670178" w14:textId="7A62CE85" w:rsidTr="00CF6808">
        <w:trPr>
          <w:trHeight w:val="58"/>
          <w:jc w:val="center"/>
        </w:trPr>
        <w:tc>
          <w:tcPr>
            <w:tcW w:w="1531" w:type="dxa"/>
          </w:tcPr>
          <w:p w14:paraId="183F4423" w14:textId="77777777" w:rsidR="00CF6808" w:rsidRDefault="00CF6808" w:rsidP="00CF6808">
            <w:r>
              <w:t>温带荒漠草原</w:t>
            </w:r>
          </w:p>
        </w:tc>
        <w:tc>
          <w:tcPr>
            <w:tcW w:w="1361" w:type="dxa"/>
            <w:noWrap/>
          </w:tcPr>
          <w:p w14:paraId="4E25B0E8" w14:textId="77777777" w:rsidR="00CF6808" w:rsidRDefault="00CF6808" w:rsidP="00CF6808">
            <w:r>
              <w:t>0.20±33.31%</w:t>
            </w:r>
          </w:p>
        </w:tc>
        <w:tc>
          <w:tcPr>
            <w:tcW w:w="1361" w:type="dxa"/>
            <w:noWrap/>
          </w:tcPr>
          <w:p w14:paraId="170084FB" w14:textId="77777777" w:rsidR="00CF6808" w:rsidRDefault="00CF6808" w:rsidP="00CF6808">
            <w:r>
              <w:t>0.20±33.07%</w:t>
            </w:r>
          </w:p>
        </w:tc>
        <w:tc>
          <w:tcPr>
            <w:tcW w:w="1361" w:type="dxa"/>
            <w:noWrap/>
          </w:tcPr>
          <w:p w14:paraId="09FA5CB7" w14:textId="77777777" w:rsidR="00CF6808" w:rsidRDefault="00CF6808" w:rsidP="00CF6808">
            <w:r>
              <w:t>0.16±33.57%</w:t>
            </w:r>
          </w:p>
        </w:tc>
        <w:tc>
          <w:tcPr>
            <w:tcW w:w="1361" w:type="dxa"/>
            <w:noWrap/>
          </w:tcPr>
          <w:p w14:paraId="64C38F8D" w14:textId="627EC557" w:rsidR="00CF6808" w:rsidRDefault="00CF6808" w:rsidP="00CF6808">
            <w:r>
              <w:t>0.15±33.21%</w:t>
            </w:r>
          </w:p>
        </w:tc>
        <w:tc>
          <w:tcPr>
            <w:tcW w:w="1361" w:type="dxa"/>
          </w:tcPr>
          <w:p w14:paraId="3B99D0CF" w14:textId="34658B00" w:rsidR="00CF6808" w:rsidRDefault="00CF6808" w:rsidP="00CF6808">
            <w:pPr>
              <w:widowControl/>
              <w:jc w:val="left"/>
            </w:pPr>
            <w:r>
              <w:t>0.20±33.07%</w:t>
            </w:r>
          </w:p>
        </w:tc>
        <w:tc>
          <w:tcPr>
            <w:tcW w:w="1361" w:type="dxa"/>
          </w:tcPr>
          <w:p w14:paraId="16EC5EDB" w14:textId="36924429" w:rsidR="00CF6808" w:rsidRDefault="00CF6808" w:rsidP="00CF6808">
            <w:pPr>
              <w:widowControl/>
              <w:jc w:val="left"/>
            </w:pPr>
            <w:r>
              <w:t>0.20±33.31%</w:t>
            </w:r>
          </w:p>
        </w:tc>
        <w:tc>
          <w:tcPr>
            <w:tcW w:w="1361" w:type="dxa"/>
          </w:tcPr>
          <w:p w14:paraId="04FFC03E" w14:textId="244DA579" w:rsidR="00CF6808" w:rsidRDefault="00CF6808" w:rsidP="00CF6808">
            <w:pPr>
              <w:widowControl/>
              <w:jc w:val="left"/>
            </w:pPr>
            <w:r>
              <w:t>0.15±33.05%</w:t>
            </w:r>
          </w:p>
        </w:tc>
      </w:tr>
      <w:tr w:rsidR="00CF6808" w14:paraId="409BAFD0" w14:textId="51D1DEDC" w:rsidTr="00CF6808">
        <w:trPr>
          <w:trHeight w:val="58"/>
          <w:jc w:val="center"/>
        </w:trPr>
        <w:tc>
          <w:tcPr>
            <w:tcW w:w="1531" w:type="dxa"/>
          </w:tcPr>
          <w:p w14:paraId="33B02BFD" w14:textId="77777777" w:rsidR="00CF6808" w:rsidRDefault="00CF6808" w:rsidP="00CF6808">
            <w:r>
              <w:t>暖性灌草丛</w:t>
            </w:r>
          </w:p>
        </w:tc>
        <w:tc>
          <w:tcPr>
            <w:tcW w:w="1361" w:type="dxa"/>
            <w:noWrap/>
          </w:tcPr>
          <w:p w14:paraId="0894691F" w14:textId="77777777" w:rsidR="00CF6808" w:rsidRDefault="00CF6808" w:rsidP="00CF6808">
            <w:r>
              <w:t>0.35±33.57%</w:t>
            </w:r>
          </w:p>
        </w:tc>
        <w:tc>
          <w:tcPr>
            <w:tcW w:w="1361" w:type="dxa"/>
            <w:noWrap/>
          </w:tcPr>
          <w:p w14:paraId="4091866E" w14:textId="77777777" w:rsidR="00CF6808" w:rsidRDefault="00CF6808" w:rsidP="00CF6808">
            <w:r>
              <w:t>0.34±32.97%</w:t>
            </w:r>
          </w:p>
        </w:tc>
        <w:tc>
          <w:tcPr>
            <w:tcW w:w="1361" w:type="dxa"/>
            <w:noWrap/>
          </w:tcPr>
          <w:p w14:paraId="29DEFE55" w14:textId="77777777" w:rsidR="00CF6808" w:rsidRDefault="00CF6808" w:rsidP="00CF6808">
            <w:r>
              <w:t>0.27±33.44%</w:t>
            </w:r>
          </w:p>
        </w:tc>
        <w:tc>
          <w:tcPr>
            <w:tcW w:w="1361" w:type="dxa"/>
            <w:noWrap/>
          </w:tcPr>
          <w:p w14:paraId="6ACFCA95" w14:textId="31A31A7C" w:rsidR="00CF6808" w:rsidRDefault="00CF6808" w:rsidP="00CF6808">
            <w:r>
              <w:t>0.18±39.38%</w:t>
            </w:r>
          </w:p>
        </w:tc>
        <w:tc>
          <w:tcPr>
            <w:tcW w:w="1361" w:type="dxa"/>
          </w:tcPr>
          <w:p w14:paraId="7B5F77D5" w14:textId="593BCB28" w:rsidR="00CF6808" w:rsidRDefault="00CF6808" w:rsidP="00CF6808">
            <w:pPr>
              <w:widowControl/>
              <w:jc w:val="left"/>
            </w:pPr>
            <w:r>
              <w:t>0.34±32.97%</w:t>
            </w:r>
          </w:p>
        </w:tc>
        <w:tc>
          <w:tcPr>
            <w:tcW w:w="1361" w:type="dxa"/>
          </w:tcPr>
          <w:p w14:paraId="18852563" w14:textId="65ED9BA4" w:rsidR="00CF6808" w:rsidRDefault="00CF6808" w:rsidP="00CF6808">
            <w:pPr>
              <w:widowControl/>
              <w:jc w:val="left"/>
            </w:pPr>
            <w:r>
              <w:t>0.35±33.57%</w:t>
            </w:r>
          </w:p>
        </w:tc>
        <w:tc>
          <w:tcPr>
            <w:tcW w:w="1361" w:type="dxa"/>
          </w:tcPr>
          <w:p w14:paraId="46F7F5F2" w14:textId="6778C1CF" w:rsidR="00CF6808" w:rsidRDefault="00CF6808" w:rsidP="00CF6808">
            <w:pPr>
              <w:widowControl/>
              <w:jc w:val="left"/>
            </w:pPr>
            <w:r>
              <w:t>0.26±32.92%</w:t>
            </w:r>
          </w:p>
        </w:tc>
      </w:tr>
    </w:tbl>
    <w:p w14:paraId="3BC791E7" w14:textId="77777777" w:rsidR="00F35829" w:rsidRDefault="00F35829">
      <w:pPr>
        <w:spacing w:line="360" w:lineRule="auto"/>
        <w:ind w:firstLineChars="160" w:firstLine="336"/>
      </w:pPr>
    </w:p>
    <w:p w14:paraId="72351E9C" w14:textId="5D109B8B" w:rsidR="00F35829" w:rsidRDefault="00EA744C">
      <w:pPr>
        <w:spacing w:line="360" w:lineRule="auto"/>
        <w:ind w:firstLineChars="160" w:firstLine="336"/>
        <w:rPr>
          <w:color w:val="000000"/>
          <w:kern w:val="0"/>
          <w:szCs w:val="21"/>
        </w:rPr>
      </w:pPr>
      <w:r>
        <w:rPr>
          <w:rFonts w:hint="eastAsia"/>
          <w:color w:val="000000"/>
          <w:kern w:val="0"/>
          <w:szCs w:val="21"/>
        </w:rPr>
        <w:t>按</w:t>
      </w:r>
      <w:r>
        <w:rPr>
          <w:rFonts w:hint="eastAsia"/>
          <w:color w:val="000000"/>
          <w:kern w:val="0"/>
          <w:szCs w:val="21"/>
        </w:rPr>
        <w:t>6</w:t>
      </w:r>
      <w:r>
        <w:rPr>
          <w:color w:val="000000"/>
          <w:kern w:val="0"/>
          <w:szCs w:val="21"/>
        </w:rPr>
        <w:t>.3</w:t>
      </w:r>
      <w:r>
        <w:rPr>
          <w:rFonts w:hint="eastAsia"/>
          <w:color w:val="000000"/>
          <w:kern w:val="0"/>
          <w:szCs w:val="21"/>
        </w:rPr>
        <w:t>和</w:t>
      </w:r>
      <w:r>
        <w:rPr>
          <w:rFonts w:hint="eastAsia"/>
          <w:color w:val="000000"/>
          <w:kern w:val="0"/>
          <w:szCs w:val="21"/>
        </w:rPr>
        <w:t>6</w:t>
      </w:r>
      <w:r>
        <w:rPr>
          <w:color w:val="000000"/>
          <w:kern w:val="0"/>
          <w:szCs w:val="21"/>
        </w:rPr>
        <w:t>.4</w:t>
      </w:r>
      <w:r>
        <w:rPr>
          <w:rFonts w:hint="eastAsia"/>
          <w:color w:val="000000"/>
          <w:kern w:val="0"/>
          <w:szCs w:val="21"/>
        </w:rPr>
        <w:t>所</w:t>
      </w:r>
      <w:proofErr w:type="gramStart"/>
      <w:r>
        <w:rPr>
          <w:rFonts w:hint="eastAsia"/>
          <w:color w:val="000000"/>
          <w:kern w:val="0"/>
          <w:szCs w:val="21"/>
        </w:rPr>
        <w:t>述方法</w:t>
      </w:r>
      <w:proofErr w:type="gramEnd"/>
      <w:r>
        <w:rPr>
          <w:rFonts w:hint="eastAsia"/>
          <w:color w:val="000000"/>
          <w:kern w:val="0"/>
          <w:szCs w:val="21"/>
        </w:rPr>
        <w:t>计算得到</w:t>
      </w:r>
      <w:r>
        <w:rPr>
          <w:color w:val="000000"/>
          <w:kern w:val="0"/>
          <w:szCs w:val="21"/>
        </w:rPr>
        <w:t>2010</w:t>
      </w:r>
      <w:r>
        <w:rPr>
          <w:color w:val="000000"/>
          <w:kern w:val="0"/>
          <w:szCs w:val="21"/>
        </w:rPr>
        <w:t>年我国草地管理</w:t>
      </w:r>
      <w:proofErr w:type="gramStart"/>
      <w:r>
        <w:rPr>
          <w:color w:val="000000"/>
          <w:kern w:val="0"/>
          <w:szCs w:val="21"/>
        </w:rPr>
        <w:t>土壤</w:t>
      </w:r>
      <w:r>
        <w:rPr>
          <w:rFonts w:hint="eastAsia"/>
          <w:color w:val="000000"/>
          <w:kern w:val="0"/>
          <w:szCs w:val="21"/>
        </w:rPr>
        <w:t>碳汇</w:t>
      </w:r>
      <w:proofErr w:type="gramEnd"/>
      <w:r w:rsidRPr="00EA744C">
        <w:rPr>
          <w:color w:val="000000"/>
          <w:kern w:val="0"/>
          <w:szCs w:val="21"/>
        </w:rPr>
        <w:t>15.09±4.57</w:t>
      </w:r>
      <w:r>
        <w:rPr>
          <w:color w:val="000000"/>
          <w:kern w:val="0"/>
          <w:szCs w:val="21"/>
        </w:rPr>
        <w:t xml:space="preserve"> MtC·</w:t>
      </w:r>
      <w:r>
        <w:rPr>
          <w:rFonts w:hint="eastAsia"/>
          <w:color w:val="000000"/>
          <w:kern w:val="0"/>
          <w:szCs w:val="21"/>
        </w:rPr>
        <w:t>a</w:t>
      </w:r>
      <w:r>
        <w:rPr>
          <w:color w:val="000000"/>
          <w:kern w:val="0"/>
          <w:szCs w:val="21"/>
          <w:vertAlign w:val="superscript"/>
        </w:rPr>
        <w:t>-1</w:t>
      </w:r>
      <w:r w:rsidRPr="00EA744C">
        <w:rPr>
          <w:rFonts w:hint="eastAsia"/>
          <w:color w:val="000000"/>
          <w:kern w:val="0"/>
          <w:szCs w:val="21"/>
        </w:rPr>
        <w:t>（表</w:t>
      </w:r>
      <w:r w:rsidRPr="00EA744C">
        <w:rPr>
          <w:color w:val="000000"/>
          <w:kern w:val="0"/>
          <w:szCs w:val="21"/>
        </w:rPr>
        <w:t>29</w:t>
      </w:r>
      <w:r w:rsidRPr="00EA744C">
        <w:rPr>
          <w:rFonts w:hint="eastAsia"/>
          <w:color w:val="000000"/>
          <w:kern w:val="0"/>
          <w:szCs w:val="21"/>
        </w:rPr>
        <w:t>）</w:t>
      </w:r>
      <w:r>
        <w:rPr>
          <w:rFonts w:hint="eastAsia"/>
          <w:color w:val="000000"/>
          <w:kern w:val="0"/>
          <w:szCs w:val="21"/>
        </w:rPr>
        <w:t>，与相关研究结果基本一致：</w:t>
      </w:r>
      <w:r>
        <w:rPr>
          <w:color w:val="000000"/>
          <w:kern w:val="0"/>
          <w:szCs w:val="21"/>
        </w:rPr>
        <w:t>7.04 Mt C·a</w:t>
      </w:r>
      <w:r>
        <w:rPr>
          <w:color w:val="000000"/>
          <w:kern w:val="0"/>
          <w:szCs w:val="21"/>
          <w:vertAlign w:val="superscript"/>
        </w:rPr>
        <w:t>-1</w:t>
      </w:r>
      <w:r>
        <w:rPr>
          <w:color w:val="000000"/>
          <w:kern w:val="0"/>
          <w:szCs w:val="21"/>
        </w:rPr>
        <w:t>（</w:t>
      </w:r>
      <w:r>
        <w:rPr>
          <w:color w:val="000000"/>
          <w:kern w:val="0"/>
          <w:szCs w:val="21"/>
        </w:rPr>
        <w:t>Fang et al., 2007</w:t>
      </w:r>
      <w:r>
        <w:rPr>
          <w:color w:val="000000"/>
          <w:kern w:val="0"/>
          <w:szCs w:val="21"/>
        </w:rPr>
        <w:t>）</w:t>
      </w:r>
      <w:r>
        <w:rPr>
          <w:rFonts w:hint="eastAsia"/>
          <w:color w:val="000000"/>
          <w:kern w:val="0"/>
          <w:szCs w:val="21"/>
        </w:rPr>
        <w:t>、</w:t>
      </w:r>
      <w:r>
        <w:rPr>
          <w:color w:val="000000"/>
          <w:kern w:val="0"/>
          <w:szCs w:val="21"/>
        </w:rPr>
        <w:t>20-40 MtC·a</w:t>
      </w:r>
      <w:r>
        <w:rPr>
          <w:color w:val="000000"/>
          <w:kern w:val="0"/>
          <w:szCs w:val="21"/>
          <w:vertAlign w:val="superscript"/>
        </w:rPr>
        <w:t>-1</w:t>
      </w:r>
      <w:r>
        <w:rPr>
          <w:color w:val="000000"/>
          <w:kern w:val="0"/>
          <w:szCs w:val="21"/>
        </w:rPr>
        <w:t>（</w:t>
      </w:r>
      <w:r>
        <w:rPr>
          <w:color w:val="000000"/>
          <w:kern w:val="0"/>
          <w:szCs w:val="21"/>
        </w:rPr>
        <w:t>Lal, 2004</w:t>
      </w:r>
      <w:r>
        <w:rPr>
          <w:color w:val="000000"/>
          <w:kern w:val="0"/>
          <w:szCs w:val="21"/>
        </w:rPr>
        <w:t>）</w:t>
      </w:r>
      <w:r>
        <w:rPr>
          <w:rFonts w:hint="eastAsia"/>
          <w:color w:val="000000"/>
          <w:kern w:val="0"/>
          <w:szCs w:val="21"/>
        </w:rPr>
        <w:t>、</w:t>
      </w:r>
      <w:bookmarkStart w:id="32" w:name="_Hlk531018891"/>
      <w:r>
        <w:rPr>
          <w:color w:val="000000"/>
          <w:kern w:val="0"/>
          <w:szCs w:val="21"/>
        </w:rPr>
        <w:t>14.7±6.0 Mt C·a</w:t>
      </w:r>
      <w:r>
        <w:rPr>
          <w:color w:val="000000"/>
          <w:kern w:val="0"/>
          <w:szCs w:val="21"/>
          <w:vertAlign w:val="superscript"/>
        </w:rPr>
        <w:t>-1</w:t>
      </w:r>
      <w:r>
        <w:rPr>
          <w:color w:val="000000"/>
          <w:kern w:val="0"/>
          <w:szCs w:val="21"/>
        </w:rPr>
        <w:t>（</w:t>
      </w:r>
      <w:r>
        <w:rPr>
          <w:color w:val="000000"/>
          <w:kern w:val="0"/>
          <w:szCs w:val="21"/>
        </w:rPr>
        <w:t>Lu et al., 2018</w:t>
      </w:r>
      <w:r>
        <w:rPr>
          <w:color w:val="000000"/>
          <w:kern w:val="0"/>
          <w:szCs w:val="21"/>
        </w:rPr>
        <w:t>）</w:t>
      </w:r>
      <w:r>
        <w:rPr>
          <w:rFonts w:hint="eastAsia"/>
          <w:color w:val="000000"/>
          <w:kern w:val="0"/>
          <w:szCs w:val="21"/>
        </w:rPr>
        <w:t>。</w:t>
      </w:r>
      <w:bookmarkEnd w:id="32"/>
    </w:p>
    <w:p w14:paraId="39524B28" w14:textId="25924B57" w:rsidR="00CF6808" w:rsidRDefault="00CF6808">
      <w:pPr>
        <w:spacing w:line="360" w:lineRule="auto"/>
        <w:ind w:firstLineChars="160" w:firstLine="336"/>
        <w:rPr>
          <w:color w:val="000000"/>
          <w:kern w:val="0"/>
          <w:szCs w:val="21"/>
        </w:rPr>
      </w:pPr>
    </w:p>
    <w:p w14:paraId="7861127B" w14:textId="77777777" w:rsidR="00EA744C" w:rsidRDefault="00EA744C" w:rsidP="00EA744C">
      <w:pPr>
        <w:ind w:firstLineChars="160" w:firstLine="336"/>
        <w:rPr>
          <w:color w:val="000000"/>
          <w:kern w:val="0"/>
          <w:szCs w:val="21"/>
        </w:rPr>
      </w:pPr>
    </w:p>
    <w:p w14:paraId="7AE442C0" w14:textId="77777777" w:rsidR="00F35829" w:rsidRPr="00EA744C" w:rsidRDefault="00EA744C">
      <w:pPr>
        <w:pStyle w:val="a4"/>
        <w:jc w:val="center"/>
        <w:rPr>
          <w:sz w:val="21"/>
          <w:szCs w:val="21"/>
        </w:rPr>
      </w:pPr>
      <w:r w:rsidRPr="00EA744C">
        <w:rPr>
          <w:rFonts w:hint="eastAsia"/>
          <w:sz w:val="21"/>
          <w:szCs w:val="21"/>
        </w:rPr>
        <w:lastRenderedPageBreak/>
        <w:t>表</w:t>
      </w:r>
      <w:r w:rsidRPr="00EA744C">
        <w:rPr>
          <w:sz w:val="21"/>
          <w:szCs w:val="21"/>
        </w:rPr>
        <w:t xml:space="preserve">29 </w:t>
      </w:r>
      <w:r w:rsidRPr="00EA744C">
        <w:rPr>
          <w:rFonts w:ascii="黑体" w:hAnsi="黑体" w:hint="eastAsia"/>
          <w:sz w:val="21"/>
          <w:szCs w:val="21"/>
        </w:rPr>
        <w:t>2010年全国各省区草地土壤碳储量及土壤碳储量变化量</w:t>
      </w:r>
    </w:p>
    <w:tbl>
      <w:tblPr>
        <w:tblStyle w:val="afc"/>
        <w:tblW w:w="7050" w:type="dxa"/>
        <w:jc w:val="center"/>
        <w:tblLook w:val="04A0" w:firstRow="1" w:lastRow="0" w:firstColumn="1" w:lastColumn="0" w:noHBand="0" w:noVBand="1"/>
      </w:tblPr>
      <w:tblGrid>
        <w:gridCol w:w="960"/>
        <w:gridCol w:w="2084"/>
        <w:gridCol w:w="2084"/>
        <w:gridCol w:w="1922"/>
      </w:tblGrid>
      <w:tr w:rsidR="00F35829" w14:paraId="4857C278" w14:textId="77777777">
        <w:trPr>
          <w:trHeight w:val="276"/>
          <w:tblHeader/>
          <w:jc w:val="center"/>
        </w:trPr>
        <w:tc>
          <w:tcPr>
            <w:tcW w:w="960" w:type="dxa"/>
            <w:noWrap/>
            <w:vAlign w:val="center"/>
          </w:tcPr>
          <w:p w14:paraId="21E1B829" w14:textId="77777777" w:rsidR="00F35829" w:rsidRDefault="00EA744C">
            <w:pPr>
              <w:jc w:val="center"/>
              <w:rPr>
                <w:rFonts w:eastAsiaTheme="minorEastAsia"/>
                <w:kern w:val="0"/>
                <w:sz w:val="20"/>
              </w:rPr>
            </w:pPr>
            <w:bookmarkStart w:id="33" w:name="_Hlk531015984"/>
            <w:r>
              <w:rPr>
                <w:rFonts w:eastAsiaTheme="minorEastAsia"/>
                <w:kern w:val="0"/>
                <w:sz w:val="20"/>
              </w:rPr>
              <w:t>地区</w:t>
            </w:r>
          </w:p>
        </w:tc>
        <w:tc>
          <w:tcPr>
            <w:tcW w:w="2084" w:type="dxa"/>
            <w:noWrap/>
            <w:vAlign w:val="center"/>
          </w:tcPr>
          <w:p w14:paraId="6B62D2D6" w14:textId="77777777" w:rsidR="00F35829" w:rsidRDefault="00EA744C">
            <w:pPr>
              <w:jc w:val="center"/>
              <w:rPr>
                <w:rFonts w:eastAsiaTheme="minorEastAsia"/>
                <w:kern w:val="0"/>
                <w:sz w:val="20"/>
              </w:rPr>
            </w:pPr>
            <w:r>
              <w:rPr>
                <w:rFonts w:eastAsiaTheme="minorEastAsia"/>
                <w:kern w:val="0"/>
                <w:sz w:val="20"/>
              </w:rPr>
              <w:t>1990</w:t>
            </w:r>
            <w:r>
              <w:rPr>
                <w:rFonts w:eastAsiaTheme="minorEastAsia"/>
                <w:kern w:val="0"/>
                <w:sz w:val="20"/>
              </w:rPr>
              <w:t>碳储量</w:t>
            </w:r>
            <w:r>
              <w:rPr>
                <w:color w:val="000000"/>
                <w:kern w:val="0"/>
                <w:sz w:val="22"/>
                <w:szCs w:val="22"/>
              </w:rPr>
              <w:t>10</w:t>
            </w:r>
            <w:r>
              <w:rPr>
                <w:color w:val="000000"/>
                <w:kern w:val="0"/>
                <w:sz w:val="22"/>
                <w:szCs w:val="22"/>
                <w:vertAlign w:val="superscript"/>
              </w:rPr>
              <w:t xml:space="preserve">4 </w:t>
            </w:r>
            <w:r>
              <w:rPr>
                <w:color w:val="000000"/>
                <w:kern w:val="0"/>
                <w:sz w:val="22"/>
                <w:szCs w:val="22"/>
              </w:rPr>
              <w:t>t C</w:t>
            </w:r>
          </w:p>
        </w:tc>
        <w:tc>
          <w:tcPr>
            <w:tcW w:w="2084" w:type="dxa"/>
            <w:noWrap/>
            <w:vAlign w:val="center"/>
          </w:tcPr>
          <w:p w14:paraId="493F42B2" w14:textId="77777777" w:rsidR="00F35829" w:rsidRDefault="00EA744C">
            <w:pPr>
              <w:jc w:val="center"/>
              <w:rPr>
                <w:rFonts w:eastAsiaTheme="minorEastAsia"/>
                <w:kern w:val="0"/>
                <w:sz w:val="20"/>
              </w:rPr>
            </w:pPr>
            <w:r>
              <w:rPr>
                <w:rFonts w:eastAsiaTheme="minorEastAsia"/>
                <w:kern w:val="0"/>
                <w:sz w:val="20"/>
              </w:rPr>
              <w:t>2010</w:t>
            </w:r>
            <w:r>
              <w:rPr>
                <w:rFonts w:eastAsiaTheme="minorEastAsia"/>
                <w:kern w:val="0"/>
                <w:sz w:val="20"/>
              </w:rPr>
              <w:t>碳储量</w:t>
            </w:r>
            <w:r>
              <w:rPr>
                <w:color w:val="000000"/>
                <w:kern w:val="0"/>
                <w:sz w:val="22"/>
                <w:szCs w:val="22"/>
              </w:rPr>
              <w:t>10</w:t>
            </w:r>
            <w:r>
              <w:rPr>
                <w:color w:val="000000"/>
                <w:kern w:val="0"/>
                <w:sz w:val="22"/>
                <w:szCs w:val="22"/>
                <w:vertAlign w:val="superscript"/>
              </w:rPr>
              <w:t xml:space="preserve">4 </w:t>
            </w:r>
            <w:r>
              <w:rPr>
                <w:color w:val="000000"/>
                <w:kern w:val="0"/>
                <w:sz w:val="22"/>
                <w:szCs w:val="22"/>
              </w:rPr>
              <w:t>t C</w:t>
            </w:r>
          </w:p>
        </w:tc>
        <w:tc>
          <w:tcPr>
            <w:tcW w:w="1922" w:type="dxa"/>
            <w:noWrap/>
            <w:vAlign w:val="center"/>
          </w:tcPr>
          <w:p w14:paraId="1AEE7052" w14:textId="77777777" w:rsidR="00F35829" w:rsidRDefault="00EA744C">
            <w:pPr>
              <w:jc w:val="center"/>
              <w:rPr>
                <w:rFonts w:eastAsiaTheme="minorEastAsia"/>
                <w:kern w:val="0"/>
                <w:sz w:val="20"/>
              </w:rPr>
            </w:pPr>
            <w:r>
              <w:rPr>
                <w:rFonts w:eastAsiaTheme="minorEastAsia"/>
                <w:kern w:val="0"/>
                <w:sz w:val="20"/>
              </w:rPr>
              <w:t>变化率</w:t>
            </w:r>
            <w:r>
              <w:rPr>
                <w:color w:val="000000"/>
                <w:kern w:val="0"/>
                <w:sz w:val="22"/>
                <w:szCs w:val="22"/>
              </w:rPr>
              <w:t>10</w:t>
            </w:r>
            <w:r>
              <w:rPr>
                <w:color w:val="000000"/>
                <w:kern w:val="0"/>
                <w:sz w:val="22"/>
                <w:szCs w:val="22"/>
                <w:vertAlign w:val="superscript"/>
              </w:rPr>
              <w:t xml:space="preserve">4 </w:t>
            </w:r>
            <w:r>
              <w:rPr>
                <w:color w:val="000000"/>
                <w:kern w:val="0"/>
                <w:sz w:val="22"/>
                <w:szCs w:val="22"/>
              </w:rPr>
              <w:t>t C·a</w:t>
            </w:r>
            <w:r>
              <w:rPr>
                <w:color w:val="000000"/>
                <w:kern w:val="0"/>
                <w:sz w:val="22"/>
                <w:szCs w:val="22"/>
                <w:vertAlign w:val="superscript"/>
              </w:rPr>
              <w:t>-1</w:t>
            </w:r>
          </w:p>
        </w:tc>
      </w:tr>
      <w:tr w:rsidR="00F35829" w14:paraId="4B09437B" w14:textId="77777777">
        <w:trPr>
          <w:trHeight w:val="276"/>
          <w:jc w:val="center"/>
        </w:trPr>
        <w:tc>
          <w:tcPr>
            <w:tcW w:w="960" w:type="dxa"/>
            <w:noWrap/>
            <w:vAlign w:val="center"/>
          </w:tcPr>
          <w:p w14:paraId="69CC56C6" w14:textId="77777777" w:rsidR="00F35829" w:rsidRDefault="00EA744C">
            <w:pPr>
              <w:jc w:val="center"/>
              <w:rPr>
                <w:rFonts w:eastAsiaTheme="minorEastAsia"/>
                <w:kern w:val="0"/>
                <w:sz w:val="20"/>
              </w:rPr>
            </w:pPr>
            <w:r>
              <w:rPr>
                <w:rFonts w:eastAsiaTheme="minorEastAsia" w:hint="eastAsia"/>
                <w:kern w:val="0"/>
                <w:sz w:val="20"/>
              </w:rPr>
              <w:t>北京</w:t>
            </w:r>
          </w:p>
        </w:tc>
        <w:tc>
          <w:tcPr>
            <w:tcW w:w="2084" w:type="dxa"/>
            <w:noWrap/>
          </w:tcPr>
          <w:p w14:paraId="5F29DA52" w14:textId="77777777" w:rsidR="00F35829" w:rsidRDefault="00EA744C">
            <w:pPr>
              <w:jc w:val="center"/>
              <w:rPr>
                <w:kern w:val="0"/>
                <w:sz w:val="20"/>
                <w:szCs w:val="20"/>
              </w:rPr>
            </w:pPr>
            <w:r>
              <w:rPr>
                <w:kern w:val="0"/>
                <w:sz w:val="20"/>
                <w:szCs w:val="20"/>
              </w:rPr>
              <w:t xml:space="preserve">244.50 </w:t>
            </w:r>
          </w:p>
        </w:tc>
        <w:tc>
          <w:tcPr>
            <w:tcW w:w="2084" w:type="dxa"/>
            <w:noWrap/>
          </w:tcPr>
          <w:p w14:paraId="63A9674F" w14:textId="77777777" w:rsidR="00F35829" w:rsidRDefault="00EA744C">
            <w:pPr>
              <w:jc w:val="center"/>
              <w:rPr>
                <w:kern w:val="0"/>
                <w:sz w:val="20"/>
                <w:szCs w:val="20"/>
              </w:rPr>
            </w:pPr>
            <w:r>
              <w:rPr>
                <w:kern w:val="0"/>
                <w:sz w:val="20"/>
                <w:szCs w:val="20"/>
              </w:rPr>
              <w:t xml:space="preserve">251.96 </w:t>
            </w:r>
          </w:p>
        </w:tc>
        <w:tc>
          <w:tcPr>
            <w:tcW w:w="1922" w:type="dxa"/>
            <w:noWrap/>
          </w:tcPr>
          <w:p w14:paraId="74ED34A3" w14:textId="77777777" w:rsidR="00F35829" w:rsidRDefault="00EA744C">
            <w:pPr>
              <w:jc w:val="center"/>
              <w:rPr>
                <w:kern w:val="0"/>
                <w:sz w:val="20"/>
                <w:szCs w:val="20"/>
              </w:rPr>
            </w:pPr>
            <w:r>
              <w:rPr>
                <w:kern w:val="0"/>
                <w:sz w:val="20"/>
                <w:szCs w:val="20"/>
              </w:rPr>
              <w:t xml:space="preserve">0.37 </w:t>
            </w:r>
          </w:p>
        </w:tc>
      </w:tr>
      <w:tr w:rsidR="00F35829" w14:paraId="1AD523D6" w14:textId="77777777">
        <w:trPr>
          <w:trHeight w:val="276"/>
          <w:jc w:val="center"/>
        </w:trPr>
        <w:tc>
          <w:tcPr>
            <w:tcW w:w="960" w:type="dxa"/>
            <w:noWrap/>
            <w:vAlign w:val="center"/>
          </w:tcPr>
          <w:p w14:paraId="3D6E9FAC" w14:textId="77777777" w:rsidR="00F35829" w:rsidRDefault="00EA744C">
            <w:pPr>
              <w:jc w:val="center"/>
              <w:rPr>
                <w:rFonts w:eastAsiaTheme="minorEastAsia"/>
                <w:kern w:val="0"/>
                <w:sz w:val="20"/>
              </w:rPr>
            </w:pPr>
            <w:r>
              <w:rPr>
                <w:rFonts w:eastAsiaTheme="minorEastAsia" w:hint="eastAsia"/>
                <w:kern w:val="0"/>
                <w:sz w:val="20"/>
              </w:rPr>
              <w:t>天津</w:t>
            </w:r>
          </w:p>
        </w:tc>
        <w:tc>
          <w:tcPr>
            <w:tcW w:w="2084" w:type="dxa"/>
            <w:noWrap/>
          </w:tcPr>
          <w:p w14:paraId="57F06917" w14:textId="77777777" w:rsidR="00F35829" w:rsidRDefault="00EA744C">
            <w:pPr>
              <w:jc w:val="center"/>
              <w:rPr>
                <w:kern w:val="0"/>
                <w:sz w:val="20"/>
                <w:szCs w:val="20"/>
              </w:rPr>
            </w:pPr>
            <w:r>
              <w:rPr>
                <w:kern w:val="0"/>
                <w:sz w:val="20"/>
                <w:szCs w:val="20"/>
              </w:rPr>
              <w:t xml:space="preserve">39.36 </w:t>
            </w:r>
          </w:p>
        </w:tc>
        <w:tc>
          <w:tcPr>
            <w:tcW w:w="2084" w:type="dxa"/>
            <w:noWrap/>
          </w:tcPr>
          <w:p w14:paraId="3CFC8EDE" w14:textId="77777777" w:rsidR="00F35829" w:rsidRDefault="00EA744C">
            <w:pPr>
              <w:jc w:val="center"/>
              <w:rPr>
                <w:kern w:val="0"/>
                <w:sz w:val="20"/>
                <w:szCs w:val="20"/>
              </w:rPr>
            </w:pPr>
            <w:r>
              <w:rPr>
                <w:kern w:val="0"/>
                <w:sz w:val="20"/>
                <w:szCs w:val="20"/>
              </w:rPr>
              <w:t xml:space="preserve">39.65 </w:t>
            </w:r>
          </w:p>
        </w:tc>
        <w:tc>
          <w:tcPr>
            <w:tcW w:w="1922" w:type="dxa"/>
            <w:noWrap/>
          </w:tcPr>
          <w:p w14:paraId="4001A9A0" w14:textId="77777777" w:rsidR="00F35829" w:rsidRDefault="00EA744C">
            <w:pPr>
              <w:jc w:val="center"/>
              <w:rPr>
                <w:kern w:val="0"/>
                <w:sz w:val="20"/>
                <w:szCs w:val="20"/>
              </w:rPr>
            </w:pPr>
            <w:r>
              <w:rPr>
                <w:kern w:val="0"/>
                <w:sz w:val="20"/>
                <w:szCs w:val="20"/>
              </w:rPr>
              <w:t xml:space="preserve">0.01 </w:t>
            </w:r>
          </w:p>
        </w:tc>
      </w:tr>
      <w:tr w:rsidR="00F35829" w14:paraId="6719CBF2" w14:textId="77777777">
        <w:trPr>
          <w:trHeight w:val="276"/>
          <w:jc w:val="center"/>
        </w:trPr>
        <w:tc>
          <w:tcPr>
            <w:tcW w:w="960" w:type="dxa"/>
            <w:noWrap/>
            <w:vAlign w:val="center"/>
          </w:tcPr>
          <w:p w14:paraId="7DCC91DE" w14:textId="77777777" w:rsidR="00F35829" w:rsidRDefault="00EA744C">
            <w:pPr>
              <w:jc w:val="center"/>
              <w:rPr>
                <w:rFonts w:eastAsiaTheme="minorEastAsia"/>
                <w:kern w:val="0"/>
                <w:sz w:val="20"/>
              </w:rPr>
            </w:pPr>
            <w:r>
              <w:rPr>
                <w:rFonts w:eastAsiaTheme="minorEastAsia" w:hint="eastAsia"/>
                <w:kern w:val="0"/>
                <w:sz w:val="20"/>
              </w:rPr>
              <w:t>河北</w:t>
            </w:r>
          </w:p>
        </w:tc>
        <w:tc>
          <w:tcPr>
            <w:tcW w:w="2084" w:type="dxa"/>
            <w:noWrap/>
          </w:tcPr>
          <w:p w14:paraId="2C04FCA4" w14:textId="77777777" w:rsidR="00F35829" w:rsidRDefault="00EA744C">
            <w:pPr>
              <w:jc w:val="center"/>
              <w:rPr>
                <w:rFonts w:eastAsiaTheme="minorEastAsia"/>
                <w:kern w:val="0"/>
                <w:sz w:val="20"/>
              </w:rPr>
            </w:pPr>
            <w:r>
              <w:rPr>
                <w:kern w:val="0"/>
                <w:sz w:val="20"/>
                <w:szCs w:val="20"/>
              </w:rPr>
              <w:t xml:space="preserve">8148.85 </w:t>
            </w:r>
          </w:p>
        </w:tc>
        <w:tc>
          <w:tcPr>
            <w:tcW w:w="2084" w:type="dxa"/>
            <w:noWrap/>
          </w:tcPr>
          <w:p w14:paraId="565CF751" w14:textId="77777777" w:rsidR="00F35829" w:rsidRDefault="00EA744C">
            <w:pPr>
              <w:jc w:val="center"/>
              <w:rPr>
                <w:rFonts w:eastAsiaTheme="minorEastAsia"/>
                <w:kern w:val="0"/>
                <w:sz w:val="20"/>
              </w:rPr>
            </w:pPr>
            <w:r>
              <w:rPr>
                <w:kern w:val="0"/>
                <w:sz w:val="20"/>
                <w:szCs w:val="20"/>
              </w:rPr>
              <w:t xml:space="preserve">9127.36 </w:t>
            </w:r>
          </w:p>
        </w:tc>
        <w:tc>
          <w:tcPr>
            <w:tcW w:w="1922" w:type="dxa"/>
            <w:noWrap/>
          </w:tcPr>
          <w:p w14:paraId="4788D32A" w14:textId="77777777" w:rsidR="00F35829" w:rsidRDefault="00EA744C">
            <w:pPr>
              <w:jc w:val="center"/>
              <w:rPr>
                <w:rFonts w:eastAsiaTheme="minorEastAsia"/>
                <w:kern w:val="0"/>
                <w:sz w:val="20"/>
              </w:rPr>
            </w:pPr>
            <w:r>
              <w:rPr>
                <w:kern w:val="0"/>
                <w:sz w:val="20"/>
                <w:szCs w:val="20"/>
              </w:rPr>
              <w:t xml:space="preserve">48.93 </w:t>
            </w:r>
          </w:p>
        </w:tc>
      </w:tr>
      <w:tr w:rsidR="00F35829" w14:paraId="4351BE56" w14:textId="77777777">
        <w:trPr>
          <w:trHeight w:val="276"/>
          <w:jc w:val="center"/>
        </w:trPr>
        <w:tc>
          <w:tcPr>
            <w:tcW w:w="960" w:type="dxa"/>
            <w:noWrap/>
            <w:vAlign w:val="center"/>
          </w:tcPr>
          <w:p w14:paraId="63B1ED03" w14:textId="77777777" w:rsidR="00F35829" w:rsidRDefault="00EA744C">
            <w:pPr>
              <w:jc w:val="center"/>
              <w:rPr>
                <w:rFonts w:eastAsiaTheme="minorEastAsia"/>
                <w:kern w:val="0"/>
                <w:sz w:val="20"/>
              </w:rPr>
            </w:pPr>
            <w:r>
              <w:rPr>
                <w:rFonts w:eastAsiaTheme="minorEastAsia" w:hint="eastAsia"/>
                <w:kern w:val="0"/>
                <w:sz w:val="20"/>
              </w:rPr>
              <w:t>山西</w:t>
            </w:r>
          </w:p>
        </w:tc>
        <w:tc>
          <w:tcPr>
            <w:tcW w:w="2084" w:type="dxa"/>
            <w:noWrap/>
          </w:tcPr>
          <w:p w14:paraId="3BDE6DB9" w14:textId="77777777" w:rsidR="00F35829" w:rsidRDefault="00EA744C">
            <w:pPr>
              <w:jc w:val="center"/>
              <w:rPr>
                <w:rFonts w:eastAsiaTheme="minorEastAsia"/>
                <w:kern w:val="0"/>
                <w:sz w:val="20"/>
              </w:rPr>
            </w:pPr>
            <w:r>
              <w:rPr>
                <w:kern w:val="0"/>
                <w:sz w:val="20"/>
                <w:szCs w:val="20"/>
              </w:rPr>
              <w:t xml:space="preserve">11691.02 </w:t>
            </w:r>
          </w:p>
        </w:tc>
        <w:tc>
          <w:tcPr>
            <w:tcW w:w="2084" w:type="dxa"/>
            <w:noWrap/>
          </w:tcPr>
          <w:p w14:paraId="5F241FAE" w14:textId="77777777" w:rsidR="00F35829" w:rsidRDefault="00EA744C">
            <w:pPr>
              <w:jc w:val="center"/>
              <w:rPr>
                <w:rFonts w:eastAsiaTheme="minorEastAsia"/>
                <w:kern w:val="0"/>
                <w:sz w:val="20"/>
              </w:rPr>
            </w:pPr>
            <w:r>
              <w:rPr>
                <w:kern w:val="0"/>
                <w:sz w:val="20"/>
                <w:szCs w:val="20"/>
              </w:rPr>
              <w:t xml:space="preserve">12057.03 </w:t>
            </w:r>
          </w:p>
        </w:tc>
        <w:tc>
          <w:tcPr>
            <w:tcW w:w="1922" w:type="dxa"/>
            <w:noWrap/>
          </w:tcPr>
          <w:p w14:paraId="07E04F60" w14:textId="77777777" w:rsidR="00F35829" w:rsidRDefault="00EA744C">
            <w:pPr>
              <w:jc w:val="center"/>
              <w:rPr>
                <w:rFonts w:eastAsiaTheme="minorEastAsia"/>
                <w:kern w:val="0"/>
                <w:sz w:val="20"/>
              </w:rPr>
            </w:pPr>
            <w:r>
              <w:rPr>
                <w:kern w:val="0"/>
                <w:sz w:val="20"/>
                <w:szCs w:val="20"/>
              </w:rPr>
              <w:t xml:space="preserve">18.30 </w:t>
            </w:r>
          </w:p>
        </w:tc>
      </w:tr>
      <w:tr w:rsidR="00F35829" w14:paraId="62650A14" w14:textId="77777777">
        <w:trPr>
          <w:trHeight w:val="276"/>
          <w:jc w:val="center"/>
        </w:trPr>
        <w:tc>
          <w:tcPr>
            <w:tcW w:w="960" w:type="dxa"/>
            <w:noWrap/>
            <w:vAlign w:val="center"/>
          </w:tcPr>
          <w:p w14:paraId="31FFC661" w14:textId="77777777" w:rsidR="00F35829" w:rsidRDefault="00EA744C">
            <w:pPr>
              <w:jc w:val="center"/>
              <w:rPr>
                <w:rFonts w:eastAsiaTheme="minorEastAsia"/>
                <w:kern w:val="0"/>
                <w:sz w:val="20"/>
              </w:rPr>
            </w:pPr>
            <w:r>
              <w:rPr>
                <w:rFonts w:eastAsiaTheme="minorEastAsia" w:hint="eastAsia"/>
                <w:kern w:val="0"/>
                <w:sz w:val="20"/>
              </w:rPr>
              <w:t>内蒙古</w:t>
            </w:r>
          </w:p>
        </w:tc>
        <w:tc>
          <w:tcPr>
            <w:tcW w:w="2084" w:type="dxa"/>
            <w:noWrap/>
          </w:tcPr>
          <w:p w14:paraId="3C6A489C" w14:textId="77777777" w:rsidR="00F35829" w:rsidRDefault="00EA744C">
            <w:pPr>
              <w:jc w:val="center"/>
              <w:rPr>
                <w:rFonts w:eastAsiaTheme="minorEastAsia"/>
                <w:kern w:val="0"/>
                <w:sz w:val="20"/>
              </w:rPr>
            </w:pPr>
            <w:r>
              <w:rPr>
                <w:kern w:val="0"/>
                <w:sz w:val="20"/>
                <w:szCs w:val="20"/>
              </w:rPr>
              <w:t xml:space="preserve">135290.70 </w:t>
            </w:r>
          </w:p>
        </w:tc>
        <w:tc>
          <w:tcPr>
            <w:tcW w:w="2084" w:type="dxa"/>
            <w:noWrap/>
          </w:tcPr>
          <w:p w14:paraId="54706C8D" w14:textId="77777777" w:rsidR="00F35829" w:rsidRDefault="00EA744C">
            <w:pPr>
              <w:jc w:val="center"/>
              <w:rPr>
                <w:rFonts w:eastAsiaTheme="minorEastAsia"/>
                <w:kern w:val="0"/>
                <w:sz w:val="20"/>
              </w:rPr>
            </w:pPr>
            <w:r>
              <w:rPr>
                <w:kern w:val="0"/>
                <w:sz w:val="20"/>
                <w:szCs w:val="20"/>
              </w:rPr>
              <w:t xml:space="preserve">146245.60 </w:t>
            </w:r>
          </w:p>
        </w:tc>
        <w:tc>
          <w:tcPr>
            <w:tcW w:w="1922" w:type="dxa"/>
            <w:noWrap/>
          </w:tcPr>
          <w:p w14:paraId="78013BEE" w14:textId="77777777" w:rsidR="00F35829" w:rsidRDefault="00EA744C">
            <w:pPr>
              <w:jc w:val="center"/>
              <w:rPr>
                <w:rFonts w:eastAsiaTheme="minorEastAsia"/>
                <w:kern w:val="0"/>
                <w:sz w:val="20"/>
              </w:rPr>
            </w:pPr>
            <w:r>
              <w:rPr>
                <w:kern w:val="0"/>
                <w:sz w:val="20"/>
                <w:szCs w:val="20"/>
              </w:rPr>
              <w:t xml:space="preserve">547.75 </w:t>
            </w:r>
          </w:p>
        </w:tc>
      </w:tr>
      <w:tr w:rsidR="00F35829" w14:paraId="02E40A39" w14:textId="77777777">
        <w:trPr>
          <w:trHeight w:val="276"/>
          <w:jc w:val="center"/>
        </w:trPr>
        <w:tc>
          <w:tcPr>
            <w:tcW w:w="960" w:type="dxa"/>
            <w:noWrap/>
            <w:vAlign w:val="center"/>
          </w:tcPr>
          <w:p w14:paraId="59407B67" w14:textId="77777777" w:rsidR="00F35829" w:rsidRDefault="00EA744C">
            <w:pPr>
              <w:jc w:val="center"/>
              <w:rPr>
                <w:rFonts w:eastAsiaTheme="minorEastAsia"/>
                <w:kern w:val="0"/>
                <w:sz w:val="20"/>
              </w:rPr>
            </w:pPr>
            <w:r>
              <w:rPr>
                <w:rFonts w:eastAsiaTheme="minorEastAsia" w:hint="eastAsia"/>
                <w:kern w:val="0"/>
                <w:sz w:val="20"/>
              </w:rPr>
              <w:t>辽宁</w:t>
            </w:r>
          </w:p>
        </w:tc>
        <w:tc>
          <w:tcPr>
            <w:tcW w:w="2084" w:type="dxa"/>
            <w:noWrap/>
          </w:tcPr>
          <w:p w14:paraId="19CB0BF7" w14:textId="77777777" w:rsidR="00F35829" w:rsidRDefault="00EA744C">
            <w:pPr>
              <w:jc w:val="center"/>
              <w:rPr>
                <w:rFonts w:eastAsiaTheme="minorEastAsia"/>
                <w:kern w:val="0"/>
                <w:sz w:val="20"/>
              </w:rPr>
            </w:pPr>
            <w:r>
              <w:rPr>
                <w:kern w:val="0"/>
                <w:sz w:val="20"/>
                <w:szCs w:val="20"/>
              </w:rPr>
              <w:t xml:space="preserve">3199.37 </w:t>
            </w:r>
          </w:p>
        </w:tc>
        <w:tc>
          <w:tcPr>
            <w:tcW w:w="2084" w:type="dxa"/>
            <w:noWrap/>
          </w:tcPr>
          <w:p w14:paraId="1D96CBA3" w14:textId="77777777" w:rsidR="00F35829" w:rsidRDefault="00EA744C">
            <w:pPr>
              <w:jc w:val="center"/>
              <w:rPr>
                <w:rFonts w:eastAsiaTheme="minorEastAsia"/>
                <w:kern w:val="0"/>
                <w:sz w:val="20"/>
              </w:rPr>
            </w:pPr>
            <w:r>
              <w:rPr>
                <w:kern w:val="0"/>
                <w:sz w:val="20"/>
                <w:szCs w:val="20"/>
              </w:rPr>
              <w:t xml:space="preserve">3558.57 </w:t>
            </w:r>
          </w:p>
        </w:tc>
        <w:tc>
          <w:tcPr>
            <w:tcW w:w="1922" w:type="dxa"/>
            <w:noWrap/>
          </w:tcPr>
          <w:p w14:paraId="3D0EFBF0" w14:textId="77777777" w:rsidR="00F35829" w:rsidRDefault="00EA744C">
            <w:pPr>
              <w:jc w:val="center"/>
              <w:rPr>
                <w:rFonts w:eastAsiaTheme="minorEastAsia"/>
                <w:kern w:val="0"/>
                <w:sz w:val="20"/>
              </w:rPr>
            </w:pPr>
            <w:r>
              <w:rPr>
                <w:kern w:val="0"/>
                <w:sz w:val="20"/>
                <w:szCs w:val="20"/>
              </w:rPr>
              <w:t xml:space="preserve">17.96 </w:t>
            </w:r>
          </w:p>
        </w:tc>
      </w:tr>
      <w:tr w:rsidR="00F35829" w14:paraId="725D7A73" w14:textId="77777777">
        <w:trPr>
          <w:trHeight w:val="276"/>
          <w:jc w:val="center"/>
        </w:trPr>
        <w:tc>
          <w:tcPr>
            <w:tcW w:w="960" w:type="dxa"/>
            <w:noWrap/>
            <w:vAlign w:val="center"/>
          </w:tcPr>
          <w:p w14:paraId="0168CCA1" w14:textId="77777777" w:rsidR="00F35829" w:rsidRDefault="00EA744C">
            <w:pPr>
              <w:jc w:val="center"/>
              <w:rPr>
                <w:rFonts w:eastAsiaTheme="minorEastAsia"/>
                <w:kern w:val="0"/>
                <w:sz w:val="20"/>
              </w:rPr>
            </w:pPr>
            <w:r>
              <w:rPr>
                <w:rFonts w:eastAsiaTheme="minorEastAsia" w:hint="eastAsia"/>
                <w:kern w:val="0"/>
                <w:sz w:val="20"/>
              </w:rPr>
              <w:t>吉林</w:t>
            </w:r>
          </w:p>
        </w:tc>
        <w:tc>
          <w:tcPr>
            <w:tcW w:w="2084" w:type="dxa"/>
            <w:noWrap/>
          </w:tcPr>
          <w:p w14:paraId="2C7EFE81" w14:textId="77777777" w:rsidR="00F35829" w:rsidRDefault="00EA744C">
            <w:pPr>
              <w:jc w:val="center"/>
              <w:rPr>
                <w:rFonts w:eastAsiaTheme="minorEastAsia"/>
                <w:kern w:val="0"/>
                <w:sz w:val="20"/>
              </w:rPr>
            </w:pPr>
            <w:r>
              <w:rPr>
                <w:kern w:val="0"/>
                <w:sz w:val="20"/>
                <w:szCs w:val="20"/>
              </w:rPr>
              <w:t xml:space="preserve">1966.08 </w:t>
            </w:r>
          </w:p>
        </w:tc>
        <w:tc>
          <w:tcPr>
            <w:tcW w:w="2084" w:type="dxa"/>
            <w:noWrap/>
          </w:tcPr>
          <w:p w14:paraId="1EF66650" w14:textId="77777777" w:rsidR="00F35829" w:rsidRDefault="00EA744C">
            <w:pPr>
              <w:jc w:val="center"/>
              <w:rPr>
                <w:rFonts w:eastAsiaTheme="minorEastAsia"/>
                <w:kern w:val="0"/>
                <w:sz w:val="20"/>
              </w:rPr>
            </w:pPr>
            <w:r>
              <w:rPr>
                <w:kern w:val="0"/>
                <w:sz w:val="20"/>
                <w:szCs w:val="20"/>
              </w:rPr>
              <w:t xml:space="preserve">2074.78 </w:t>
            </w:r>
          </w:p>
        </w:tc>
        <w:tc>
          <w:tcPr>
            <w:tcW w:w="1922" w:type="dxa"/>
            <w:noWrap/>
          </w:tcPr>
          <w:p w14:paraId="6DBFCE62" w14:textId="77777777" w:rsidR="00F35829" w:rsidRDefault="00EA744C">
            <w:pPr>
              <w:jc w:val="center"/>
              <w:rPr>
                <w:rFonts w:eastAsiaTheme="minorEastAsia"/>
                <w:kern w:val="0"/>
                <w:sz w:val="20"/>
              </w:rPr>
            </w:pPr>
            <w:r>
              <w:rPr>
                <w:kern w:val="0"/>
                <w:sz w:val="20"/>
                <w:szCs w:val="20"/>
              </w:rPr>
              <w:t xml:space="preserve">5.43 </w:t>
            </w:r>
          </w:p>
        </w:tc>
      </w:tr>
      <w:tr w:rsidR="00F35829" w14:paraId="5A504047" w14:textId="77777777">
        <w:trPr>
          <w:trHeight w:val="276"/>
          <w:jc w:val="center"/>
        </w:trPr>
        <w:tc>
          <w:tcPr>
            <w:tcW w:w="960" w:type="dxa"/>
            <w:noWrap/>
            <w:vAlign w:val="center"/>
          </w:tcPr>
          <w:p w14:paraId="072F8524" w14:textId="77777777" w:rsidR="00F35829" w:rsidRDefault="00EA744C">
            <w:pPr>
              <w:jc w:val="center"/>
              <w:rPr>
                <w:rFonts w:eastAsiaTheme="minorEastAsia"/>
                <w:kern w:val="0"/>
                <w:sz w:val="20"/>
              </w:rPr>
            </w:pPr>
            <w:r>
              <w:rPr>
                <w:rFonts w:eastAsiaTheme="minorEastAsia" w:hint="eastAsia"/>
                <w:kern w:val="0"/>
                <w:sz w:val="20"/>
              </w:rPr>
              <w:t>黑龙江</w:t>
            </w:r>
          </w:p>
        </w:tc>
        <w:tc>
          <w:tcPr>
            <w:tcW w:w="2084" w:type="dxa"/>
            <w:noWrap/>
          </w:tcPr>
          <w:p w14:paraId="45137731" w14:textId="77777777" w:rsidR="00F35829" w:rsidRDefault="00EA744C">
            <w:pPr>
              <w:jc w:val="center"/>
              <w:rPr>
                <w:rFonts w:eastAsiaTheme="minorEastAsia"/>
                <w:kern w:val="0"/>
                <w:sz w:val="20"/>
              </w:rPr>
            </w:pPr>
            <w:r>
              <w:rPr>
                <w:kern w:val="0"/>
                <w:sz w:val="20"/>
                <w:szCs w:val="20"/>
              </w:rPr>
              <w:t xml:space="preserve">6024.63 </w:t>
            </w:r>
          </w:p>
        </w:tc>
        <w:tc>
          <w:tcPr>
            <w:tcW w:w="2084" w:type="dxa"/>
            <w:noWrap/>
          </w:tcPr>
          <w:p w14:paraId="16D066B9" w14:textId="77777777" w:rsidR="00F35829" w:rsidRDefault="00EA744C">
            <w:pPr>
              <w:jc w:val="center"/>
              <w:rPr>
                <w:rFonts w:eastAsiaTheme="minorEastAsia"/>
                <w:kern w:val="0"/>
                <w:sz w:val="20"/>
              </w:rPr>
            </w:pPr>
            <w:r>
              <w:rPr>
                <w:kern w:val="0"/>
                <w:sz w:val="20"/>
                <w:szCs w:val="20"/>
              </w:rPr>
              <w:t xml:space="preserve">6594.71 </w:t>
            </w:r>
          </w:p>
        </w:tc>
        <w:tc>
          <w:tcPr>
            <w:tcW w:w="1922" w:type="dxa"/>
            <w:noWrap/>
          </w:tcPr>
          <w:p w14:paraId="54018B77" w14:textId="77777777" w:rsidR="00F35829" w:rsidRDefault="00EA744C">
            <w:pPr>
              <w:jc w:val="center"/>
              <w:rPr>
                <w:rFonts w:eastAsiaTheme="minorEastAsia"/>
                <w:kern w:val="0"/>
                <w:sz w:val="20"/>
              </w:rPr>
            </w:pPr>
            <w:r>
              <w:rPr>
                <w:kern w:val="0"/>
                <w:sz w:val="20"/>
                <w:szCs w:val="20"/>
              </w:rPr>
              <w:t xml:space="preserve">28.50 </w:t>
            </w:r>
          </w:p>
        </w:tc>
      </w:tr>
      <w:tr w:rsidR="00F35829" w14:paraId="76B955EE" w14:textId="77777777">
        <w:trPr>
          <w:trHeight w:val="276"/>
          <w:jc w:val="center"/>
        </w:trPr>
        <w:tc>
          <w:tcPr>
            <w:tcW w:w="960" w:type="dxa"/>
            <w:noWrap/>
            <w:vAlign w:val="center"/>
          </w:tcPr>
          <w:p w14:paraId="53BEBAC9" w14:textId="77777777" w:rsidR="00F35829" w:rsidRDefault="00EA744C">
            <w:pPr>
              <w:jc w:val="center"/>
              <w:rPr>
                <w:rFonts w:eastAsiaTheme="minorEastAsia"/>
                <w:kern w:val="0"/>
                <w:sz w:val="20"/>
              </w:rPr>
            </w:pPr>
            <w:r>
              <w:rPr>
                <w:rFonts w:eastAsiaTheme="minorEastAsia" w:hint="eastAsia"/>
                <w:kern w:val="0"/>
                <w:sz w:val="20"/>
              </w:rPr>
              <w:t>上海</w:t>
            </w:r>
          </w:p>
        </w:tc>
        <w:tc>
          <w:tcPr>
            <w:tcW w:w="2084" w:type="dxa"/>
            <w:noWrap/>
          </w:tcPr>
          <w:p w14:paraId="57108670" w14:textId="77777777" w:rsidR="00F35829" w:rsidRDefault="00EA744C">
            <w:pPr>
              <w:jc w:val="center"/>
              <w:rPr>
                <w:rFonts w:eastAsiaTheme="minorEastAsia"/>
                <w:kern w:val="0"/>
                <w:sz w:val="20"/>
              </w:rPr>
            </w:pPr>
            <w:r>
              <w:rPr>
                <w:kern w:val="0"/>
                <w:sz w:val="20"/>
                <w:szCs w:val="20"/>
              </w:rPr>
              <w:t xml:space="preserve">4.66 </w:t>
            </w:r>
          </w:p>
        </w:tc>
        <w:tc>
          <w:tcPr>
            <w:tcW w:w="2084" w:type="dxa"/>
            <w:noWrap/>
          </w:tcPr>
          <w:p w14:paraId="3002533A" w14:textId="77777777" w:rsidR="00F35829" w:rsidRDefault="00EA744C">
            <w:pPr>
              <w:jc w:val="center"/>
              <w:rPr>
                <w:rFonts w:eastAsiaTheme="minorEastAsia"/>
                <w:kern w:val="0"/>
                <w:sz w:val="20"/>
              </w:rPr>
            </w:pPr>
            <w:r>
              <w:rPr>
                <w:kern w:val="0"/>
                <w:sz w:val="20"/>
                <w:szCs w:val="20"/>
              </w:rPr>
              <w:t xml:space="preserve">4.66 </w:t>
            </w:r>
          </w:p>
        </w:tc>
        <w:tc>
          <w:tcPr>
            <w:tcW w:w="1922" w:type="dxa"/>
            <w:noWrap/>
          </w:tcPr>
          <w:p w14:paraId="643F980F" w14:textId="77777777" w:rsidR="00F35829" w:rsidRDefault="00EA744C">
            <w:pPr>
              <w:jc w:val="center"/>
              <w:rPr>
                <w:rFonts w:eastAsiaTheme="minorEastAsia"/>
                <w:kern w:val="0"/>
                <w:sz w:val="20"/>
              </w:rPr>
            </w:pPr>
            <w:r>
              <w:rPr>
                <w:kern w:val="0"/>
                <w:sz w:val="20"/>
                <w:szCs w:val="20"/>
              </w:rPr>
              <w:t xml:space="preserve">0.00 </w:t>
            </w:r>
          </w:p>
        </w:tc>
      </w:tr>
      <w:tr w:rsidR="00F35829" w14:paraId="71AEC2B6" w14:textId="77777777">
        <w:trPr>
          <w:trHeight w:val="276"/>
          <w:jc w:val="center"/>
        </w:trPr>
        <w:tc>
          <w:tcPr>
            <w:tcW w:w="960" w:type="dxa"/>
            <w:noWrap/>
            <w:vAlign w:val="center"/>
          </w:tcPr>
          <w:p w14:paraId="3F228D89" w14:textId="77777777" w:rsidR="00F35829" w:rsidRDefault="00EA744C">
            <w:pPr>
              <w:jc w:val="center"/>
              <w:rPr>
                <w:rFonts w:eastAsiaTheme="minorEastAsia"/>
                <w:kern w:val="0"/>
                <w:sz w:val="20"/>
              </w:rPr>
            </w:pPr>
            <w:r>
              <w:rPr>
                <w:rFonts w:eastAsiaTheme="minorEastAsia" w:hint="eastAsia"/>
                <w:kern w:val="0"/>
                <w:sz w:val="20"/>
              </w:rPr>
              <w:t>江苏</w:t>
            </w:r>
          </w:p>
        </w:tc>
        <w:tc>
          <w:tcPr>
            <w:tcW w:w="2084" w:type="dxa"/>
            <w:noWrap/>
          </w:tcPr>
          <w:p w14:paraId="2B9CA733" w14:textId="77777777" w:rsidR="00F35829" w:rsidRDefault="00EA744C">
            <w:pPr>
              <w:jc w:val="center"/>
              <w:rPr>
                <w:rFonts w:eastAsiaTheme="minorEastAsia"/>
                <w:kern w:val="0"/>
                <w:sz w:val="20"/>
              </w:rPr>
            </w:pPr>
            <w:r>
              <w:rPr>
                <w:kern w:val="0"/>
                <w:sz w:val="20"/>
                <w:szCs w:val="20"/>
              </w:rPr>
              <w:t xml:space="preserve">127.99 </w:t>
            </w:r>
          </w:p>
        </w:tc>
        <w:tc>
          <w:tcPr>
            <w:tcW w:w="2084" w:type="dxa"/>
            <w:noWrap/>
          </w:tcPr>
          <w:p w14:paraId="33C70E9E" w14:textId="77777777" w:rsidR="00F35829" w:rsidRDefault="00EA744C">
            <w:pPr>
              <w:jc w:val="center"/>
              <w:rPr>
                <w:rFonts w:eastAsiaTheme="minorEastAsia"/>
                <w:kern w:val="0"/>
                <w:sz w:val="20"/>
              </w:rPr>
            </w:pPr>
            <w:r>
              <w:rPr>
                <w:kern w:val="0"/>
                <w:sz w:val="20"/>
                <w:szCs w:val="20"/>
              </w:rPr>
              <w:t xml:space="preserve">130.01 </w:t>
            </w:r>
          </w:p>
        </w:tc>
        <w:tc>
          <w:tcPr>
            <w:tcW w:w="1922" w:type="dxa"/>
            <w:noWrap/>
          </w:tcPr>
          <w:p w14:paraId="76889AFD" w14:textId="77777777" w:rsidR="00F35829" w:rsidRDefault="00EA744C">
            <w:pPr>
              <w:jc w:val="center"/>
              <w:rPr>
                <w:rFonts w:eastAsiaTheme="minorEastAsia"/>
                <w:kern w:val="0"/>
                <w:sz w:val="20"/>
              </w:rPr>
            </w:pPr>
            <w:r>
              <w:rPr>
                <w:kern w:val="0"/>
                <w:sz w:val="20"/>
                <w:szCs w:val="20"/>
              </w:rPr>
              <w:t xml:space="preserve">0.10 </w:t>
            </w:r>
          </w:p>
        </w:tc>
      </w:tr>
      <w:tr w:rsidR="00F35829" w14:paraId="22807E84" w14:textId="77777777">
        <w:trPr>
          <w:trHeight w:val="276"/>
          <w:jc w:val="center"/>
        </w:trPr>
        <w:tc>
          <w:tcPr>
            <w:tcW w:w="960" w:type="dxa"/>
            <w:noWrap/>
            <w:vAlign w:val="center"/>
          </w:tcPr>
          <w:p w14:paraId="5870A20C" w14:textId="77777777" w:rsidR="00F35829" w:rsidRDefault="00EA744C">
            <w:pPr>
              <w:jc w:val="center"/>
              <w:rPr>
                <w:rFonts w:eastAsiaTheme="minorEastAsia"/>
                <w:kern w:val="0"/>
                <w:sz w:val="20"/>
              </w:rPr>
            </w:pPr>
            <w:r>
              <w:rPr>
                <w:rFonts w:eastAsiaTheme="minorEastAsia" w:hint="eastAsia"/>
                <w:kern w:val="0"/>
                <w:sz w:val="20"/>
              </w:rPr>
              <w:t>浙江</w:t>
            </w:r>
          </w:p>
        </w:tc>
        <w:tc>
          <w:tcPr>
            <w:tcW w:w="2084" w:type="dxa"/>
            <w:noWrap/>
          </w:tcPr>
          <w:p w14:paraId="74058FC8" w14:textId="77777777" w:rsidR="00F35829" w:rsidRDefault="00EA744C">
            <w:pPr>
              <w:jc w:val="center"/>
              <w:rPr>
                <w:rFonts w:eastAsiaTheme="minorEastAsia"/>
                <w:kern w:val="0"/>
                <w:sz w:val="20"/>
              </w:rPr>
            </w:pPr>
            <w:r>
              <w:rPr>
                <w:kern w:val="0"/>
                <w:sz w:val="20"/>
                <w:szCs w:val="20"/>
              </w:rPr>
              <w:t xml:space="preserve">295.06 </w:t>
            </w:r>
          </w:p>
        </w:tc>
        <w:tc>
          <w:tcPr>
            <w:tcW w:w="2084" w:type="dxa"/>
            <w:noWrap/>
          </w:tcPr>
          <w:p w14:paraId="1469DB4D" w14:textId="77777777" w:rsidR="00F35829" w:rsidRDefault="00EA744C">
            <w:pPr>
              <w:jc w:val="center"/>
              <w:rPr>
                <w:rFonts w:eastAsiaTheme="minorEastAsia"/>
                <w:kern w:val="0"/>
                <w:sz w:val="20"/>
              </w:rPr>
            </w:pPr>
            <w:r>
              <w:rPr>
                <w:kern w:val="0"/>
                <w:sz w:val="20"/>
                <w:szCs w:val="20"/>
              </w:rPr>
              <w:t xml:space="preserve">295.84 </w:t>
            </w:r>
          </w:p>
        </w:tc>
        <w:tc>
          <w:tcPr>
            <w:tcW w:w="1922" w:type="dxa"/>
            <w:noWrap/>
          </w:tcPr>
          <w:p w14:paraId="3C0EE553" w14:textId="77777777" w:rsidR="00F35829" w:rsidRDefault="00EA744C">
            <w:pPr>
              <w:jc w:val="center"/>
              <w:rPr>
                <w:rFonts w:eastAsiaTheme="minorEastAsia"/>
                <w:kern w:val="0"/>
                <w:sz w:val="20"/>
              </w:rPr>
            </w:pPr>
            <w:r>
              <w:rPr>
                <w:kern w:val="0"/>
                <w:sz w:val="20"/>
                <w:szCs w:val="20"/>
              </w:rPr>
              <w:t xml:space="preserve">0.04 </w:t>
            </w:r>
          </w:p>
        </w:tc>
      </w:tr>
      <w:tr w:rsidR="00F35829" w14:paraId="0A0AA2C2" w14:textId="77777777">
        <w:trPr>
          <w:trHeight w:val="276"/>
          <w:jc w:val="center"/>
        </w:trPr>
        <w:tc>
          <w:tcPr>
            <w:tcW w:w="960" w:type="dxa"/>
            <w:noWrap/>
            <w:vAlign w:val="center"/>
          </w:tcPr>
          <w:p w14:paraId="36824DDE" w14:textId="77777777" w:rsidR="00F35829" w:rsidRDefault="00EA744C">
            <w:pPr>
              <w:jc w:val="center"/>
              <w:rPr>
                <w:rFonts w:eastAsiaTheme="minorEastAsia"/>
                <w:kern w:val="0"/>
                <w:sz w:val="20"/>
              </w:rPr>
            </w:pPr>
            <w:r>
              <w:rPr>
                <w:rFonts w:eastAsiaTheme="minorEastAsia" w:hint="eastAsia"/>
                <w:kern w:val="0"/>
                <w:sz w:val="20"/>
              </w:rPr>
              <w:t>安徽</w:t>
            </w:r>
          </w:p>
        </w:tc>
        <w:tc>
          <w:tcPr>
            <w:tcW w:w="2084" w:type="dxa"/>
            <w:noWrap/>
          </w:tcPr>
          <w:p w14:paraId="3FF2152A" w14:textId="77777777" w:rsidR="00F35829" w:rsidRDefault="00EA744C">
            <w:pPr>
              <w:jc w:val="center"/>
              <w:rPr>
                <w:rFonts w:eastAsiaTheme="minorEastAsia"/>
                <w:kern w:val="0"/>
                <w:sz w:val="20"/>
              </w:rPr>
            </w:pPr>
            <w:r>
              <w:rPr>
                <w:kern w:val="0"/>
                <w:sz w:val="20"/>
                <w:szCs w:val="20"/>
              </w:rPr>
              <w:t xml:space="preserve">236.54 </w:t>
            </w:r>
          </w:p>
        </w:tc>
        <w:tc>
          <w:tcPr>
            <w:tcW w:w="2084" w:type="dxa"/>
            <w:noWrap/>
          </w:tcPr>
          <w:p w14:paraId="4522CC17" w14:textId="77777777" w:rsidR="00F35829" w:rsidRDefault="00EA744C">
            <w:pPr>
              <w:jc w:val="center"/>
              <w:rPr>
                <w:rFonts w:eastAsiaTheme="minorEastAsia"/>
                <w:kern w:val="0"/>
                <w:sz w:val="20"/>
              </w:rPr>
            </w:pPr>
            <w:r>
              <w:rPr>
                <w:kern w:val="0"/>
                <w:sz w:val="20"/>
                <w:szCs w:val="20"/>
              </w:rPr>
              <w:t xml:space="preserve">239.59 </w:t>
            </w:r>
          </w:p>
        </w:tc>
        <w:tc>
          <w:tcPr>
            <w:tcW w:w="1922" w:type="dxa"/>
            <w:noWrap/>
          </w:tcPr>
          <w:p w14:paraId="62FC7468" w14:textId="77777777" w:rsidR="00F35829" w:rsidRDefault="00EA744C">
            <w:pPr>
              <w:jc w:val="center"/>
              <w:rPr>
                <w:rFonts w:eastAsiaTheme="minorEastAsia"/>
                <w:kern w:val="0"/>
                <w:sz w:val="20"/>
              </w:rPr>
            </w:pPr>
            <w:r>
              <w:rPr>
                <w:kern w:val="0"/>
                <w:sz w:val="20"/>
                <w:szCs w:val="20"/>
              </w:rPr>
              <w:t xml:space="preserve">0.15 </w:t>
            </w:r>
          </w:p>
        </w:tc>
      </w:tr>
      <w:tr w:rsidR="00F35829" w14:paraId="43522E4E" w14:textId="77777777">
        <w:trPr>
          <w:trHeight w:val="276"/>
          <w:jc w:val="center"/>
        </w:trPr>
        <w:tc>
          <w:tcPr>
            <w:tcW w:w="960" w:type="dxa"/>
            <w:noWrap/>
            <w:vAlign w:val="center"/>
          </w:tcPr>
          <w:p w14:paraId="5512B24F" w14:textId="77777777" w:rsidR="00F35829" w:rsidRDefault="00EA744C">
            <w:pPr>
              <w:jc w:val="center"/>
              <w:rPr>
                <w:rFonts w:eastAsiaTheme="minorEastAsia"/>
                <w:kern w:val="0"/>
                <w:sz w:val="20"/>
              </w:rPr>
            </w:pPr>
            <w:r>
              <w:rPr>
                <w:rFonts w:eastAsiaTheme="minorEastAsia" w:hint="eastAsia"/>
                <w:kern w:val="0"/>
                <w:sz w:val="20"/>
              </w:rPr>
              <w:t>福建</w:t>
            </w:r>
          </w:p>
        </w:tc>
        <w:tc>
          <w:tcPr>
            <w:tcW w:w="2084" w:type="dxa"/>
            <w:noWrap/>
          </w:tcPr>
          <w:p w14:paraId="494F65A1" w14:textId="77777777" w:rsidR="00F35829" w:rsidRDefault="00EA744C">
            <w:pPr>
              <w:jc w:val="center"/>
              <w:rPr>
                <w:rFonts w:eastAsiaTheme="minorEastAsia"/>
                <w:kern w:val="0"/>
                <w:sz w:val="20"/>
              </w:rPr>
            </w:pPr>
            <w:r>
              <w:rPr>
                <w:kern w:val="0"/>
                <w:sz w:val="20"/>
                <w:szCs w:val="20"/>
              </w:rPr>
              <w:t xml:space="preserve">696.94 </w:t>
            </w:r>
          </w:p>
        </w:tc>
        <w:tc>
          <w:tcPr>
            <w:tcW w:w="2084" w:type="dxa"/>
            <w:noWrap/>
          </w:tcPr>
          <w:p w14:paraId="05FA9EAB" w14:textId="77777777" w:rsidR="00F35829" w:rsidRDefault="00EA744C">
            <w:pPr>
              <w:jc w:val="center"/>
              <w:rPr>
                <w:rFonts w:eastAsiaTheme="minorEastAsia"/>
                <w:kern w:val="0"/>
                <w:sz w:val="20"/>
              </w:rPr>
            </w:pPr>
            <w:r>
              <w:rPr>
                <w:kern w:val="0"/>
                <w:sz w:val="20"/>
                <w:szCs w:val="20"/>
              </w:rPr>
              <w:t xml:space="preserve">700.25 </w:t>
            </w:r>
          </w:p>
        </w:tc>
        <w:tc>
          <w:tcPr>
            <w:tcW w:w="1922" w:type="dxa"/>
            <w:noWrap/>
          </w:tcPr>
          <w:p w14:paraId="7AA5BD0A" w14:textId="77777777" w:rsidR="00F35829" w:rsidRDefault="00EA744C">
            <w:pPr>
              <w:jc w:val="center"/>
              <w:rPr>
                <w:rFonts w:eastAsiaTheme="minorEastAsia"/>
                <w:kern w:val="0"/>
                <w:sz w:val="20"/>
              </w:rPr>
            </w:pPr>
            <w:r>
              <w:rPr>
                <w:kern w:val="0"/>
                <w:sz w:val="20"/>
                <w:szCs w:val="20"/>
              </w:rPr>
              <w:t xml:space="preserve">0.17 </w:t>
            </w:r>
          </w:p>
        </w:tc>
      </w:tr>
      <w:tr w:rsidR="00F35829" w14:paraId="4308DF3D" w14:textId="77777777">
        <w:trPr>
          <w:trHeight w:val="276"/>
          <w:jc w:val="center"/>
        </w:trPr>
        <w:tc>
          <w:tcPr>
            <w:tcW w:w="960" w:type="dxa"/>
            <w:noWrap/>
            <w:vAlign w:val="center"/>
          </w:tcPr>
          <w:p w14:paraId="42C741F9" w14:textId="77777777" w:rsidR="00F35829" w:rsidRDefault="00EA744C">
            <w:pPr>
              <w:jc w:val="center"/>
              <w:rPr>
                <w:rFonts w:eastAsiaTheme="minorEastAsia"/>
                <w:kern w:val="0"/>
                <w:sz w:val="20"/>
              </w:rPr>
            </w:pPr>
            <w:r>
              <w:rPr>
                <w:rFonts w:eastAsiaTheme="minorEastAsia" w:hint="eastAsia"/>
                <w:kern w:val="0"/>
                <w:sz w:val="20"/>
              </w:rPr>
              <w:t>江西</w:t>
            </w:r>
          </w:p>
        </w:tc>
        <w:tc>
          <w:tcPr>
            <w:tcW w:w="2084" w:type="dxa"/>
            <w:noWrap/>
          </w:tcPr>
          <w:p w14:paraId="713ACCEA" w14:textId="77777777" w:rsidR="00F35829" w:rsidRDefault="00EA744C">
            <w:pPr>
              <w:jc w:val="center"/>
              <w:rPr>
                <w:rFonts w:eastAsiaTheme="minorEastAsia"/>
                <w:kern w:val="0"/>
                <w:sz w:val="20"/>
              </w:rPr>
            </w:pPr>
            <w:r>
              <w:rPr>
                <w:kern w:val="0"/>
                <w:sz w:val="20"/>
                <w:szCs w:val="20"/>
              </w:rPr>
              <w:t xml:space="preserve">875.59 </w:t>
            </w:r>
          </w:p>
        </w:tc>
        <w:tc>
          <w:tcPr>
            <w:tcW w:w="2084" w:type="dxa"/>
            <w:noWrap/>
          </w:tcPr>
          <w:p w14:paraId="77D41694" w14:textId="77777777" w:rsidR="00F35829" w:rsidRDefault="00EA744C">
            <w:pPr>
              <w:jc w:val="center"/>
              <w:rPr>
                <w:rFonts w:eastAsiaTheme="minorEastAsia"/>
                <w:kern w:val="0"/>
                <w:sz w:val="20"/>
              </w:rPr>
            </w:pPr>
            <w:r>
              <w:rPr>
                <w:kern w:val="0"/>
                <w:sz w:val="20"/>
                <w:szCs w:val="20"/>
              </w:rPr>
              <w:t xml:space="preserve">888.41 </w:t>
            </w:r>
          </w:p>
        </w:tc>
        <w:tc>
          <w:tcPr>
            <w:tcW w:w="1922" w:type="dxa"/>
            <w:noWrap/>
          </w:tcPr>
          <w:p w14:paraId="1E73296C" w14:textId="77777777" w:rsidR="00F35829" w:rsidRDefault="00EA744C">
            <w:pPr>
              <w:jc w:val="center"/>
              <w:rPr>
                <w:rFonts w:eastAsiaTheme="minorEastAsia"/>
                <w:kern w:val="0"/>
                <w:sz w:val="20"/>
              </w:rPr>
            </w:pPr>
            <w:r>
              <w:rPr>
                <w:kern w:val="0"/>
                <w:sz w:val="20"/>
                <w:szCs w:val="20"/>
              </w:rPr>
              <w:t xml:space="preserve">0.64 </w:t>
            </w:r>
          </w:p>
        </w:tc>
      </w:tr>
      <w:tr w:rsidR="00F35829" w14:paraId="2048911F" w14:textId="77777777">
        <w:trPr>
          <w:trHeight w:val="276"/>
          <w:jc w:val="center"/>
        </w:trPr>
        <w:tc>
          <w:tcPr>
            <w:tcW w:w="960" w:type="dxa"/>
            <w:noWrap/>
            <w:vAlign w:val="center"/>
          </w:tcPr>
          <w:p w14:paraId="4668FA2E" w14:textId="77777777" w:rsidR="00F35829" w:rsidRDefault="00EA744C">
            <w:pPr>
              <w:jc w:val="center"/>
              <w:rPr>
                <w:rFonts w:eastAsiaTheme="minorEastAsia"/>
                <w:kern w:val="0"/>
                <w:sz w:val="20"/>
              </w:rPr>
            </w:pPr>
            <w:r>
              <w:rPr>
                <w:rFonts w:eastAsiaTheme="minorEastAsia" w:hint="eastAsia"/>
                <w:kern w:val="0"/>
                <w:sz w:val="20"/>
              </w:rPr>
              <w:t>山东</w:t>
            </w:r>
          </w:p>
        </w:tc>
        <w:tc>
          <w:tcPr>
            <w:tcW w:w="2084" w:type="dxa"/>
            <w:noWrap/>
          </w:tcPr>
          <w:p w14:paraId="44529A71" w14:textId="77777777" w:rsidR="00F35829" w:rsidRDefault="00EA744C">
            <w:pPr>
              <w:jc w:val="center"/>
              <w:rPr>
                <w:rFonts w:eastAsiaTheme="minorEastAsia"/>
                <w:kern w:val="0"/>
                <w:sz w:val="20"/>
              </w:rPr>
            </w:pPr>
            <w:r>
              <w:rPr>
                <w:kern w:val="0"/>
                <w:sz w:val="20"/>
                <w:szCs w:val="20"/>
              </w:rPr>
              <w:t xml:space="preserve">1402.06 </w:t>
            </w:r>
          </w:p>
        </w:tc>
        <w:tc>
          <w:tcPr>
            <w:tcW w:w="2084" w:type="dxa"/>
            <w:noWrap/>
          </w:tcPr>
          <w:p w14:paraId="2FFBB1D3" w14:textId="77777777" w:rsidR="00F35829" w:rsidRDefault="00EA744C">
            <w:pPr>
              <w:jc w:val="center"/>
              <w:rPr>
                <w:rFonts w:eastAsiaTheme="minorEastAsia"/>
                <w:kern w:val="0"/>
                <w:sz w:val="20"/>
              </w:rPr>
            </w:pPr>
            <w:r>
              <w:rPr>
                <w:kern w:val="0"/>
                <w:sz w:val="20"/>
                <w:szCs w:val="20"/>
              </w:rPr>
              <w:t xml:space="preserve">1450.55 </w:t>
            </w:r>
          </w:p>
        </w:tc>
        <w:tc>
          <w:tcPr>
            <w:tcW w:w="1922" w:type="dxa"/>
            <w:noWrap/>
          </w:tcPr>
          <w:p w14:paraId="65E1BE25" w14:textId="77777777" w:rsidR="00F35829" w:rsidRDefault="00EA744C">
            <w:pPr>
              <w:jc w:val="center"/>
              <w:rPr>
                <w:rFonts w:eastAsiaTheme="minorEastAsia"/>
                <w:kern w:val="0"/>
                <w:sz w:val="20"/>
              </w:rPr>
            </w:pPr>
            <w:r>
              <w:rPr>
                <w:kern w:val="0"/>
                <w:sz w:val="20"/>
                <w:szCs w:val="20"/>
              </w:rPr>
              <w:t xml:space="preserve">2.42 </w:t>
            </w:r>
          </w:p>
        </w:tc>
      </w:tr>
      <w:tr w:rsidR="00F35829" w14:paraId="73DA2269" w14:textId="77777777">
        <w:trPr>
          <w:trHeight w:val="276"/>
          <w:jc w:val="center"/>
        </w:trPr>
        <w:tc>
          <w:tcPr>
            <w:tcW w:w="960" w:type="dxa"/>
            <w:noWrap/>
            <w:vAlign w:val="center"/>
          </w:tcPr>
          <w:p w14:paraId="1AF41985" w14:textId="77777777" w:rsidR="00F35829" w:rsidRDefault="00EA744C">
            <w:pPr>
              <w:jc w:val="center"/>
              <w:rPr>
                <w:rFonts w:eastAsiaTheme="minorEastAsia"/>
                <w:kern w:val="0"/>
                <w:sz w:val="20"/>
              </w:rPr>
            </w:pPr>
            <w:r>
              <w:rPr>
                <w:rFonts w:eastAsiaTheme="minorEastAsia" w:hint="eastAsia"/>
                <w:kern w:val="0"/>
                <w:sz w:val="20"/>
              </w:rPr>
              <w:t>河南</w:t>
            </w:r>
          </w:p>
        </w:tc>
        <w:tc>
          <w:tcPr>
            <w:tcW w:w="2084" w:type="dxa"/>
            <w:noWrap/>
          </w:tcPr>
          <w:p w14:paraId="2183D331" w14:textId="77777777" w:rsidR="00F35829" w:rsidRDefault="00EA744C">
            <w:pPr>
              <w:jc w:val="center"/>
              <w:rPr>
                <w:rFonts w:eastAsiaTheme="minorEastAsia"/>
                <w:kern w:val="0"/>
                <w:sz w:val="20"/>
              </w:rPr>
            </w:pPr>
            <w:r>
              <w:rPr>
                <w:kern w:val="0"/>
                <w:sz w:val="20"/>
                <w:szCs w:val="20"/>
              </w:rPr>
              <w:t xml:space="preserve">2007.21 </w:t>
            </w:r>
          </w:p>
        </w:tc>
        <w:tc>
          <w:tcPr>
            <w:tcW w:w="2084" w:type="dxa"/>
            <w:noWrap/>
          </w:tcPr>
          <w:p w14:paraId="5949CA67" w14:textId="77777777" w:rsidR="00F35829" w:rsidRDefault="00EA744C">
            <w:pPr>
              <w:jc w:val="center"/>
              <w:rPr>
                <w:rFonts w:eastAsiaTheme="minorEastAsia"/>
                <w:kern w:val="0"/>
                <w:sz w:val="20"/>
              </w:rPr>
            </w:pPr>
            <w:r>
              <w:rPr>
                <w:kern w:val="0"/>
                <w:sz w:val="20"/>
                <w:szCs w:val="20"/>
              </w:rPr>
              <w:t xml:space="preserve">2098.66 </w:t>
            </w:r>
          </w:p>
        </w:tc>
        <w:tc>
          <w:tcPr>
            <w:tcW w:w="1922" w:type="dxa"/>
            <w:noWrap/>
          </w:tcPr>
          <w:p w14:paraId="7EE6B5D2" w14:textId="77777777" w:rsidR="00F35829" w:rsidRDefault="00EA744C">
            <w:pPr>
              <w:jc w:val="center"/>
              <w:rPr>
                <w:rFonts w:eastAsiaTheme="minorEastAsia"/>
                <w:kern w:val="0"/>
                <w:sz w:val="20"/>
              </w:rPr>
            </w:pPr>
            <w:r>
              <w:rPr>
                <w:kern w:val="0"/>
                <w:sz w:val="20"/>
                <w:szCs w:val="20"/>
              </w:rPr>
              <w:t xml:space="preserve">4.57 </w:t>
            </w:r>
          </w:p>
        </w:tc>
      </w:tr>
      <w:tr w:rsidR="00F35829" w14:paraId="61245F0A" w14:textId="77777777">
        <w:trPr>
          <w:trHeight w:val="276"/>
          <w:jc w:val="center"/>
        </w:trPr>
        <w:tc>
          <w:tcPr>
            <w:tcW w:w="960" w:type="dxa"/>
            <w:noWrap/>
            <w:vAlign w:val="center"/>
          </w:tcPr>
          <w:p w14:paraId="1267105B" w14:textId="77777777" w:rsidR="00F35829" w:rsidRDefault="00EA744C">
            <w:pPr>
              <w:jc w:val="center"/>
              <w:rPr>
                <w:rFonts w:eastAsiaTheme="minorEastAsia"/>
                <w:kern w:val="0"/>
                <w:sz w:val="20"/>
              </w:rPr>
            </w:pPr>
            <w:r>
              <w:rPr>
                <w:rFonts w:eastAsiaTheme="minorEastAsia" w:hint="eastAsia"/>
                <w:kern w:val="0"/>
                <w:sz w:val="20"/>
              </w:rPr>
              <w:t>湖北</w:t>
            </w:r>
          </w:p>
        </w:tc>
        <w:tc>
          <w:tcPr>
            <w:tcW w:w="2084" w:type="dxa"/>
            <w:noWrap/>
          </w:tcPr>
          <w:p w14:paraId="16EB306D" w14:textId="77777777" w:rsidR="00F35829" w:rsidRDefault="00EA744C">
            <w:pPr>
              <w:jc w:val="center"/>
              <w:rPr>
                <w:rFonts w:eastAsiaTheme="minorEastAsia"/>
                <w:kern w:val="0"/>
                <w:sz w:val="20"/>
              </w:rPr>
            </w:pPr>
            <w:r>
              <w:rPr>
                <w:kern w:val="0"/>
                <w:sz w:val="20"/>
                <w:szCs w:val="20"/>
              </w:rPr>
              <w:t xml:space="preserve">859.70 </w:t>
            </w:r>
          </w:p>
        </w:tc>
        <w:tc>
          <w:tcPr>
            <w:tcW w:w="2084" w:type="dxa"/>
            <w:noWrap/>
          </w:tcPr>
          <w:p w14:paraId="57AD965F" w14:textId="77777777" w:rsidR="00F35829" w:rsidRDefault="00EA744C">
            <w:pPr>
              <w:jc w:val="center"/>
              <w:rPr>
                <w:rFonts w:eastAsiaTheme="minorEastAsia"/>
                <w:kern w:val="0"/>
                <w:sz w:val="20"/>
              </w:rPr>
            </w:pPr>
            <w:r>
              <w:rPr>
                <w:kern w:val="0"/>
                <w:sz w:val="20"/>
                <w:szCs w:val="20"/>
              </w:rPr>
              <w:t xml:space="preserve">862.82 </w:t>
            </w:r>
          </w:p>
        </w:tc>
        <w:tc>
          <w:tcPr>
            <w:tcW w:w="1922" w:type="dxa"/>
            <w:noWrap/>
          </w:tcPr>
          <w:p w14:paraId="396E8D02" w14:textId="77777777" w:rsidR="00F35829" w:rsidRDefault="00EA744C">
            <w:pPr>
              <w:jc w:val="center"/>
              <w:rPr>
                <w:rFonts w:eastAsiaTheme="minorEastAsia"/>
                <w:kern w:val="0"/>
                <w:sz w:val="20"/>
              </w:rPr>
            </w:pPr>
            <w:r>
              <w:rPr>
                <w:kern w:val="0"/>
                <w:sz w:val="20"/>
                <w:szCs w:val="20"/>
              </w:rPr>
              <w:t xml:space="preserve">0.16 </w:t>
            </w:r>
          </w:p>
        </w:tc>
      </w:tr>
      <w:tr w:rsidR="00F35829" w14:paraId="4CF915E6" w14:textId="77777777">
        <w:trPr>
          <w:trHeight w:val="276"/>
          <w:jc w:val="center"/>
        </w:trPr>
        <w:tc>
          <w:tcPr>
            <w:tcW w:w="960" w:type="dxa"/>
            <w:noWrap/>
            <w:vAlign w:val="center"/>
          </w:tcPr>
          <w:p w14:paraId="4B5EF041" w14:textId="77777777" w:rsidR="00F35829" w:rsidRDefault="00EA744C">
            <w:pPr>
              <w:jc w:val="center"/>
              <w:rPr>
                <w:rFonts w:eastAsiaTheme="minorEastAsia"/>
                <w:kern w:val="0"/>
                <w:sz w:val="20"/>
              </w:rPr>
            </w:pPr>
            <w:r>
              <w:rPr>
                <w:rFonts w:eastAsiaTheme="minorEastAsia" w:hint="eastAsia"/>
                <w:kern w:val="0"/>
                <w:sz w:val="20"/>
              </w:rPr>
              <w:t>湖南</w:t>
            </w:r>
          </w:p>
        </w:tc>
        <w:tc>
          <w:tcPr>
            <w:tcW w:w="2084" w:type="dxa"/>
            <w:noWrap/>
          </w:tcPr>
          <w:p w14:paraId="1433BD7D" w14:textId="77777777" w:rsidR="00F35829" w:rsidRDefault="00EA744C">
            <w:pPr>
              <w:jc w:val="center"/>
              <w:rPr>
                <w:rFonts w:eastAsiaTheme="minorEastAsia"/>
                <w:kern w:val="0"/>
                <w:sz w:val="20"/>
              </w:rPr>
            </w:pPr>
            <w:r>
              <w:rPr>
                <w:kern w:val="0"/>
                <w:sz w:val="20"/>
                <w:szCs w:val="20"/>
              </w:rPr>
              <w:t xml:space="preserve">1429.02 </w:t>
            </w:r>
          </w:p>
        </w:tc>
        <w:tc>
          <w:tcPr>
            <w:tcW w:w="2084" w:type="dxa"/>
            <w:noWrap/>
          </w:tcPr>
          <w:p w14:paraId="1FF93004" w14:textId="77777777" w:rsidR="00F35829" w:rsidRDefault="00EA744C">
            <w:pPr>
              <w:jc w:val="center"/>
              <w:rPr>
                <w:rFonts w:eastAsiaTheme="minorEastAsia"/>
                <w:kern w:val="0"/>
                <w:sz w:val="20"/>
              </w:rPr>
            </w:pPr>
            <w:r>
              <w:rPr>
                <w:kern w:val="0"/>
                <w:sz w:val="20"/>
                <w:szCs w:val="20"/>
              </w:rPr>
              <w:t xml:space="preserve">1433.74 </w:t>
            </w:r>
          </w:p>
        </w:tc>
        <w:tc>
          <w:tcPr>
            <w:tcW w:w="1922" w:type="dxa"/>
            <w:noWrap/>
          </w:tcPr>
          <w:p w14:paraId="35B3C77F" w14:textId="77777777" w:rsidR="00F35829" w:rsidRDefault="00EA744C">
            <w:pPr>
              <w:jc w:val="center"/>
              <w:rPr>
                <w:rFonts w:eastAsiaTheme="minorEastAsia"/>
                <w:kern w:val="0"/>
                <w:sz w:val="20"/>
              </w:rPr>
            </w:pPr>
            <w:r>
              <w:rPr>
                <w:kern w:val="0"/>
                <w:sz w:val="20"/>
                <w:szCs w:val="20"/>
              </w:rPr>
              <w:t xml:space="preserve">0.24 </w:t>
            </w:r>
          </w:p>
        </w:tc>
      </w:tr>
      <w:tr w:rsidR="00F35829" w14:paraId="0DF5B145" w14:textId="77777777">
        <w:trPr>
          <w:trHeight w:val="276"/>
          <w:jc w:val="center"/>
        </w:trPr>
        <w:tc>
          <w:tcPr>
            <w:tcW w:w="960" w:type="dxa"/>
            <w:noWrap/>
            <w:vAlign w:val="center"/>
          </w:tcPr>
          <w:p w14:paraId="0AC9EC54" w14:textId="77777777" w:rsidR="00F35829" w:rsidRDefault="00EA744C">
            <w:pPr>
              <w:jc w:val="center"/>
              <w:rPr>
                <w:rFonts w:eastAsiaTheme="minorEastAsia"/>
                <w:kern w:val="0"/>
                <w:sz w:val="20"/>
              </w:rPr>
            </w:pPr>
            <w:r>
              <w:rPr>
                <w:rFonts w:eastAsiaTheme="minorEastAsia" w:hint="eastAsia"/>
                <w:kern w:val="0"/>
                <w:sz w:val="20"/>
              </w:rPr>
              <w:t>广东</w:t>
            </w:r>
          </w:p>
        </w:tc>
        <w:tc>
          <w:tcPr>
            <w:tcW w:w="2084" w:type="dxa"/>
            <w:noWrap/>
          </w:tcPr>
          <w:p w14:paraId="7F7C08D6" w14:textId="77777777" w:rsidR="00F35829" w:rsidRDefault="00EA744C">
            <w:pPr>
              <w:jc w:val="center"/>
              <w:rPr>
                <w:rFonts w:eastAsiaTheme="minorEastAsia"/>
                <w:kern w:val="0"/>
                <w:sz w:val="20"/>
              </w:rPr>
            </w:pPr>
            <w:r>
              <w:rPr>
                <w:kern w:val="0"/>
                <w:sz w:val="20"/>
                <w:szCs w:val="20"/>
              </w:rPr>
              <w:t xml:space="preserve">1012.33 </w:t>
            </w:r>
          </w:p>
        </w:tc>
        <w:tc>
          <w:tcPr>
            <w:tcW w:w="2084" w:type="dxa"/>
            <w:noWrap/>
          </w:tcPr>
          <w:p w14:paraId="546BEE08" w14:textId="77777777" w:rsidR="00F35829" w:rsidRDefault="00EA744C">
            <w:pPr>
              <w:jc w:val="center"/>
              <w:rPr>
                <w:rFonts w:eastAsiaTheme="minorEastAsia"/>
                <w:kern w:val="0"/>
                <w:sz w:val="20"/>
              </w:rPr>
            </w:pPr>
            <w:r>
              <w:rPr>
                <w:kern w:val="0"/>
                <w:sz w:val="20"/>
                <w:szCs w:val="20"/>
              </w:rPr>
              <w:t xml:space="preserve">1014.25 </w:t>
            </w:r>
          </w:p>
        </w:tc>
        <w:tc>
          <w:tcPr>
            <w:tcW w:w="1922" w:type="dxa"/>
            <w:noWrap/>
          </w:tcPr>
          <w:p w14:paraId="4B977F26" w14:textId="77777777" w:rsidR="00F35829" w:rsidRDefault="00EA744C">
            <w:pPr>
              <w:jc w:val="center"/>
              <w:rPr>
                <w:rFonts w:eastAsiaTheme="minorEastAsia"/>
                <w:kern w:val="0"/>
                <w:sz w:val="20"/>
              </w:rPr>
            </w:pPr>
            <w:r>
              <w:rPr>
                <w:kern w:val="0"/>
                <w:sz w:val="20"/>
                <w:szCs w:val="20"/>
              </w:rPr>
              <w:t xml:space="preserve">0.10 </w:t>
            </w:r>
          </w:p>
        </w:tc>
      </w:tr>
      <w:tr w:rsidR="00F35829" w14:paraId="3530F57C" w14:textId="77777777">
        <w:trPr>
          <w:trHeight w:val="276"/>
          <w:jc w:val="center"/>
        </w:trPr>
        <w:tc>
          <w:tcPr>
            <w:tcW w:w="960" w:type="dxa"/>
            <w:noWrap/>
            <w:vAlign w:val="center"/>
          </w:tcPr>
          <w:p w14:paraId="259E5D17" w14:textId="77777777" w:rsidR="00F35829" w:rsidRDefault="00EA744C">
            <w:pPr>
              <w:jc w:val="center"/>
              <w:rPr>
                <w:rFonts w:eastAsiaTheme="minorEastAsia"/>
                <w:kern w:val="0"/>
                <w:sz w:val="20"/>
              </w:rPr>
            </w:pPr>
            <w:r>
              <w:rPr>
                <w:rFonts w:eastAsiaTheme="minorEastAsia" w:hint="eastAsia"/>
                <w:kern w:val="0"/>
                <w:sz w:val="20"/>
              </w:rPr>
              <w:t>广西</w:t>
            </w:r>
          </w:p>
        </w:tc>
        <w:tc>
          <w:tcPr>
            <w:tcW w:w="2084" w:type="dxa"/>
            <w:noWrap/>
          </w:tcPr>
          <w:p w14:paraId="4765F799" w14:textId="77777777" w:rsidR="00F35829" w:rsidRDefault="00EA744C">
            <w:pPr>
              <w:jc w:val="center"/>
              <w:rPr>
                <w:rFonts w:eastAsiaTheme="minorEastAsia"/>
                <w:kern w:val="0"/>
                <w:sz w:val="20"/>
              </w:rPr>
            </w:pPr>
            <w:r>
              <w:rPr>
                <w:kern w:val="0"/>
                <w:sz w:val="20"/>
                <w:szCs w:val="20"/>
              </w:rPr>
              <w:t xml:space="preserve">3275.24 </w:t>
            </w:r>
          </w:p>
        </w:tc>
        <w:tc>
          <w:tcPr>
            <w:tcW w:w="2084" w:type="dxa"/>
            <w:noWrap/>
          </w:tcPr>
          <w:p w14:paraId="2DD883EC" w14:textId="77777777" w:rsidR="00F35829" w:rsidRDefault="00EA744C">
            <w:pPr>
              <w:jc w:val="center"/>
              <w:rPr>
                <w:rFonts w:eastAsiaTheme="minorEastAsia"/>
                <w:kern w:val="0"/>
                <w:sz w:val="20"/>
              </w:rPr>
            </w:pPr>
            <w:r>
              <w:rPr>
                <w:kern w:val="0"/>
                <w:sz w:val="20"/>
                <w:szCs w:val="20"/>
              </w:rPr>
              <w:t xml:space="preserve">3283.57 </w:t>
            </w:r>
          </w:p>
        </w:tc>
        <w:tc>
          <w:tcPr>
            <w:tcW w:w="1922" w:type="dxa"/>
            <w:noWrap/>
          </w:tcPr>
          <w:p w14:paraId="6649B851" w14:textId="77777777" w:rsidR="00F35829" w:rsidRDefault="00EA744C">
            <w:pPr>
              <w:jc w:val="center"/>
              <w:rPr>
                <w:rFonts w:eastAsiaTheme="minorEastAsia"/>
                <w:kern w:val="0"/>
                <w:sz w:val="20"/>
              </w:rPr>
            </w:pPr>
            <w:r>
              <w:rPr>
                <w:kern w:val="0"/>
                <w:sz w:val="20"/>
                <w:szCs w:val="20"/>
              </w:rPr>
              <w:t xml:space="preserve">0.42 </w:t>
            </w:r>
          </w:p>
        </w:tc>
      </w:tr>
      <w:tr w:rsidR="00F35829" w14:paraId="4C2BB6BA" w14:textId="77777777">
        <w:trPr>
          <w:trHeight w:val="276"/>
          <w:jc w:val="center"/>
        </w:trPr>
        <w:tc>
          <w:tcPr>
            <w:tcW w:w="960" w:type="dxa"/>
            <w:noWrap/>
            <w:vAlign w:val="center"/>
          </w:tcPr>
          <w:p w14:paraId="32466BC4" w14:textId="77777777" w:rsidR="00F35829" w:rsidRDefault="00EA744C">
            <w:pPr>
              <w:jc w:val="center"/>
              <w:rPr>
                <w:rFonts w:eastAsiaTheme="minorEastAsia"/>
                <w:kern w:val="0"/>
                <w:sz w:val="20"/>
              </w:rPr>
            </w:pPr>
            <w:r>
              <w:rPr>
                <w:rFonts w:eastAsiaTheme="minorEastAsia" w:hint="eastAsia"/>
                <w:kern w:val="0"/>
                <w:sz w:val="20"/>
              </w:rPr>
              <w:t>海南</w:t>
            </w:r>
          </w:p>
        </w:tc>
        <w:tc>
          <w:tcPr>
            <w:tcW w:w="2084" w:type="dxa"/>
            <w:noWrap/>
          </w:tcPr>
          <w:p w14:paraId="52A11040" w14:textId="77777777" w:rsidR="00F35829" w:rsidRDefault="00EA744C">
            <w:pPr>
              <w:jc w:val="center"/>
              <w:rPr>
                <w:rFonts w:eastAsiaTheme="minorEastAsia"/>
                <w:kern w:val="0"/>
                <w:sz w:val="20"/>
              </w:rPr>
            </w:pPr>
            <w:r>
              <w:rPr>
                <w:kern w:val="0"/>
                <w:sz w:val="20"/>
                <w:szCs w:val="20"/>
              </w:rPr>
              <w:t xml:space="preserve">112.99 </w:t>
            </w:r>
          </w:p>
        </w:tc>
        <w:tc>
          <w:tcPr>
            <w:tcW w:w="2084" w:type="dxa"/>
            <w:noWrap/>
          </w:tcPr>
          <w:p w14:paraId="07F93D1F" w14:textId="77777777" w:rsidR="00F35829" w:rsidRDefault="00EA744C">
            <w:pPr>
              <w:jc w:val="center"/>
              <w:rPr>
                <w:rFonts w:eastAsiaTheme="minorEastAsia"/>
                <w:kern w:val="0"/>
                <w:sz w:val="20"/>
              </w:rPr>
            </w:pPr>
            <w:r>
              <w:rPr>
                <w:kern w:val="0"/>
                <w:sz w:val="20"/>
                <w:szCs w:val="20"/>
              </w:rPr>
              <w:t xml:space="preserve">112.58 </w:t>
            </w:r>
          </w:p>
        </w:tc>
        <w:tc>
          <w:tcPr>
            <w:tcW w:w="1922" w:type="dxa"/>
            <w:noWrap/>
          </w:tcPr>
          <w:p w14:paraId="7FAA87E1" w14:textId="77777777" w:rsidR="00F35829" w:rsidRDefault="00EA744C">
            <w:pPr>
              <w:jc w:val="center"/>
              <w:rPr>
                <w:rFonts w:eastAsiaTheme="minorEastAsia"/>
                <w:kern w:val="0"/>
                <w:sz w:val="20"/>
              </w:rPr>
            </w:pPr>
            <w:r>
              <w:rPr>
                <w:kern w:val="0"/>
                <w:sz w:val="20"/>
                <w:szCs w:val="20"/>
              </w:rPr>
              <w:t xml:space="preserve">-0.02 </w:t>
            </w:r>
          </w:p>
        </w:tc>
      </w:tr>
      <w:tr w:rsidR="00F35829" w14:paraId="1CB9D05F" w14:textId="77777777">
        <w:trPr>
          <w:trHeight w:val="276"/>
          <w:jc w:val="center"/>
        </w:trPr>
        <w:tc>
          <w:tcPr>
            <w:tcW w:w="960" w:type="dxa"/>
            <w:noWrap/>
            <w:vAlign w:val="center"/>
          </w:tcPr>
          <w:p w14:paraId="440DDE4E" w14:textId="77777777" w:rsidR="00F35829" w:rsidRDefault="00EA744C">
            <w:pPr>
              <w:jc w:val="center"/>
              <w:rPr>
                <w:rFonts w:eastAsiaTheme="minorEastAsia"/>
                <w:kern w:val="0"/>
                <w:sz w:val="20"/>
              </w:rPr>
            </w:pPr>
            <w:r>
              <w:rPr>
                <w:rFonts w:eastAsiaTheme="minorEastAsia" w:hint="eastAsia"/>
                <w:kern w:val="0"/>
                <w:sz w:val="20"/>
              </w:rPr>
              <w:t>重庆</w:t>
            </w:r>
          </w:p>
        </w:tc>
        <w:tc>
          <w:tcPr>
            <w:tcW w:w="2084" w:type="dxa"/>
            <w:noWrap/>
          </w:tcPr>
          <w:p w14:paraId="63161CEB" w14:textId="77777777" w:rsidR="00F35829" w:rsidRDefault="00EA744C">
            <w:pPr>
              <w:jc w:val="center"/>
              <w:rPr>
                <w:rFonts w:eastAsiaTheme="minorEastAsia"/>
                <w:kern w:val="0"/>
                <w:sz w:val="20"/>
              </w:rPr>
            </w:pPr>
            <w:r>
              <w:rPr>
                <w:kern w:val="0"/>
                <w:sz w:val="20"/>
                <w:szCs w:val="20"/>
              </w:rPr>
              <w:t xml:space="preserve">973.11 </w:t>
            </w:r>
          </w:p>
        </w:tc>
        <w:tc>
          <w:tcPr>
            <w:tcW w:w="2084" w:type="dxa"/>
            <w:noWrap/>
          </w:tcPr>
          <w:p w14:paraId="62604141" w14:textId="77777777" w:rsidR="00F35829" w:rsidRDefault="00EA744C">
            <w:pPr>
              <w:jc w:val="center"/>
              <w:rPr>
                <w:rFonts w:eastAsiaTheme="minorEastAsia"/>
                <w:kern w:val="0"/>
                <w:sz w:val="20"/>
              </w:rPr>
            </w:pPr>
            <w:r>
              <w:rPr>
                <w:kern w:val="0"/>
                <w:sz w:val="20"/>
                <w:szCs w:val="20"/>
              </w:rPr>
              <w:t xml:space="preserve">981.73 </w:t>
            </w:r>
          </w:p>
        </w:tc>
        <w:tc>
          <w:tcPr>
            <w:tcW w:w="1922" w:type="dxa"/>
            <w:noWrap/>
          </w:tcPr>
          <w:p w14:paraId="21B44B4F" w14:textId="77777777" w:rsidR="00F35829" w:rsidRDefault="00EA744C">
            <w:pPr>
              <w:jc w:val="center"/>
              <w:rPr>
                <w:rFonts w:eastAsiaTheme="minorEastAsia"/>
                <w:kern w:val="0"/>
                <w:sz w:val="20"/>
              </w:rPr>
            </w:pPr>
            <w:r>
              <w:rPr>
                <w:kern w:val="0"/>
                <w:sz w:val="20"/>
                <w:szCs w:val="20"/>
              </w:rPr>
              <w:t xml:space="preserve">0.43 </w:t>
            </w:r>
          </w:p>
        </w:tc>
      </w:tr>
      <w:tr w:rsidR="00F35829" w14:paraId="350756AF" w14:textId="77777777">
        <w:trPr>
          <w:trHeight w:val="276"/>
          <w:jc w:val="center"/>
        </w:trPr>
        <w:tc>
          <w:tcPr>
            <w:tcW w:w="960" w:type="dxa"/>
            <w:noWrap/>
            <w:vAlign w:val="center"/>
          </w:tcPr>
          <w:p w14:paraId="1F7B889B" w14:textId="77777777" w:rsidR="00F35829" w:rsidRDefault="00EA744C">
            <w:pPr>
              <w:jc w:val="center"/>
              <w:rPr>
                <w:rFonts w:eastAsiaTheme="minorEastAsia"/>
                <w:kern w:val="0"/>
                <w:sz w:val="20"/>
              </w:rPr>
            </w:pPr>
            <w:r>
              <w:rPr>
                <w:rFonts w:eastAsiaTheme="minorEastAsia" w:hint="eastAsia"/>
                <w:kern w:val="0"/>
                <w:sz w:val="20"/>
              </w:rPr>
              <w:t>四川</w:t>
            </w:r>
          </w:p>
        </w:tc>
        <w:tc>
          <w:tcPr>
            <w:tcW w:w="2084" w:type="dxa"/>
            <w:noWrap/>
          </w:tcPr>
          <w:p w14:paraId="61346FB5" w14:textId="77777777" w:rsidR="00F35829" w:rsidRDefault="00EA744C">
            <w:pPr>
              <w:jc w:val="center"/>
              <w:rPr>
                <w:rFonts w:eastAsiaTheme="minorEastAsia"/>
                <w:kern w:val="0"/>
                <w:sz w:val="20"/>
              </w:rPr>
            </w:pPr>
            <w:r>
              <w:rPr>
                <w:kern w:val="0"/>
                <w:sz w:val="20"/>
                <w:szCs w:val="20"/>
              </w:rPr>
              <w:t xml:space="preserve">35690.25 </w:t>
            </w:r>
          </w:p>
        </w:tc>
        <w:tc>
          <w:tcPr>
            <w:tcW w:w="2084" w:type="dxa"/>
            <w:noWrap/>
          </w:tcPr>
          <w:p w14:paraId="33AE64F2" w14:textId="77777777" w:rsidR="00F35829" w:rsidRDefault="00EA744C">
            <w:pPr>
              <w:jc w:val="center"/>
              <w:rPr>
                <w:rFonts w:eastAsiaTheme="minorEastAsia"/>
                <w:kern w:val="0"/>
                <w:sz w:val="20"/>
              </w:rPr>
            </w:pPr>
            <w:r>
              <w:rPr>
                <w:kern w:val="0"/>
                <w:sz w:val="20"/>
                <w:szCs w:val="20"/>
              </w:rPr>
              <w:t xml:space="preserve">37621.77 </w:t>
            </w:r>
          </w:p>
        </w:tc>
        <w:tc>
          <w:tcPr>
            <w:tcW w:w="1922" w:type="dxa"/>
            <w:noWrap/>
          </w:tcPr>
          <w:p w14:paraId="44636ADC" w14:textId="77777777" w:rsidR="00F35829" w:rsidRDefault="00EA744C">
            <w:pPr>
              <w:jc w:val="center"/>
              <w:rPr>
                <w:rFonts w:eastAsiaTheme="minorEastAsia"/>
                <w:kern w:val="0"/>
                <w:sz w:val="20"/>
              </w:rPr>
            </w:pPr>
            <w:r>
              <w:rPr>
                <w:kern w:val="0"/>
                <w:sz w:val="20"/>
                <w:szCs w:val="20"/>
              </w:rPr>
              <w:t xml:space="preserve">96.58 </w:t>
            </w:r>
          </w:p>
        </w:tc>
      </w:tr>
      <w:tr w:rsidR="00F35829" w14:paraId="4FC8C5C1" w14:textId="77777777">
        <w:trPr>
          <w:trHeight w:val="276"/>
          <w:jc w:val="center"/>
        </w:trPr>
        <w:tc>
          <w:tcPr>
            <w:tcW w:w="960" w:type="dxa"/>
            <w:noWrap/>
            <w:vAlign w:val="center"/>
          </w:tcPr>
          <w:p w14:paraId="75954C77" w14:textId="77777777" w:rsidR="00F35829" w:rsidRDefault="00EA744C">
            <w:pPr>
              <w:jc w:val="center"/>
              <w:rPr>
                <w:rFonts w:eastAsiaTheme="minorEastAsia"/>
                <w:kern w:val="0"/>
                <w:sz w:val="20"/>
              </w:rPr>
            </w:pPr>
            <w:r>
              <w:rPr>
                <w:rFonts w:eastAsiaTheme="minorEastAsia" w:hint="eastAsia"/>
                <w:kern w:val="0"/>
                <w:sz w:val="20"/>
              </w:rPr>
              <w:t>贵州</w:t>
            </w:r>
          </w:p>
        </w:tc>
        <w:tc>
          <w:tcPr>
            <w:tcW w:w="2084" w:type="dxa"/>
            <w:noWrap/>
          </w:tcPr>
          <w:p w14:paraId="7BA369B6" w14:textId="77777777" w:rsidR="00F35829" w:rsidRDefault="00EA744C">
            <w:pPr>
              <w:jc w:val="center"/>
              <w:rPr>
                <w:rFonts w:eastAsiaTheme="minorEastAsia"/>
                <w:kern w:val="0"/>
                <w:sz w:val="20"/>
              </w:rPr>
            </w:pPr>
            <w:r>
              <w:rPr>
                <w:kern w:val="0"/>
                <w:sz w:val="20"/>
                <w:szCs w:val="20"/>
              </w:rPr>
              <w:t xml:space="preserve">4848.69 </w:t>
            </w:r>
          </w:p>
        </w:tc>
        <w:tc>
          <w:tcPr>
            <w:tcW w:w="2084" w:type="dxa"/>
            <w:noWrap/>
          </w:tcPr>
          <w:p w14:paraId="471B6E51" w14:textId="77777777" w:rsidR="00F35829" w:rsidRDefault="00EA744C">
            <w:pPr>
              <w:jc w:val="center"/>
              <w:rPr>
                <w:rFonts w:eastAsiaTheme="minorEastAsia"/>
                <w:kern w:val="0"/>
                <w:sz w:val="20"/>
              </w:rPr>
            </w:pPr>
            <w:r>
              <w:rPr>
                <w:kern w:val="0"/>
                <w:sz w:val="20"/>
                <w:szCs w:val="20"/>
              </w:rPr>
              <w:t xml:space="preserve">5008.72 </w:t>
            </w:r>
          </w:p>
        </w:tc>
        <w:tc>
          <w:tcPr>
            <w:tcW w:w="1922" w:type="dxa"/>
            <w:noWrap/>
          </w:tcPr>
          <w:p w14:paraId="0263F55E" w14:textId="77777777" w:rsidR="00F35829" w:rsidRDefault="00EA744C">
            <w:pPr>
              <w:jc w:val="center"/>
              <w:rPr>
                <w:rFonts w:eastAsiaTheme="minorEastAsia"/>
                <w:kern w:val="0"/>
                <w:sz w:val="20"/>
              </w:rPr>
            </w:pPr>
            <w:r>
              <w:rPr>
                <w:kern w:val="0"/>
                <w:sz w:val="20"/>
                <w:szCs w:val="20"/>
              </w:rPr>
              <w:t xml:space="preserve">8.00 </w:t>
            </w:r>
          </w:p>
        </w:tc>
      </w:tr>
      <w:tr w:rsidR="00F35829" w14:paraId="1A5A3C8A" w14:textId="77777777">
        <w:trPr>
          <w:trHeight w:val="276"/>
          <w:jc w:val="center"/>
        </w:trPr>
        <w:tc>
          <w:tcPr>
            <w:tcW w:w="960" w:type="dxa"/>
            <w:noWrap/>
            <w:vAlign w:val="center"/>
          </w:tcPr>
          <w:p w14:paraId="64575634" w14:textId="77777777" w:rsidR="00F35829" w:rsidRDefault="00EA744C">
            <w:pPr>
              <w:jc w:val="center"/>
              <w:rPr>
                <w:rFonts w:eastAsiaTheme="minorEastAsia"/>
                <w:kern w:val="0"/>
                <w:sz w:val="20"/>
              </w:rPr>
            </w:pPr>
            <w:r>
              <w:rPr>
                <w:rFonts w:eastAsiaTheme="minorEastAsia" w:hint="eastAsia"/>
                <w:kern w:val="0"/>
                <w:sz w:val="20"/>
              </w:rPr>
              <w:t>云南</w:t>
            </w:r>
          </w:p>
        </w:tc>
        <w:tc>
          <w:tcPr>
            <w:tcW w:w="2084" w:type="dxa"/>
            <w:noWrap/>
          </w:tcPr>
          <w:p w14:paraId="0592F89D" w14:textId="77777777" w:rsidR="00F35829" w:rsidRDefault="00EA744C">
            <w:pPr>
              <w:jc w:val="center"/>
              <w:rPr>
                <w:rFonts w:eastAsiaTheme="minorEastAsia"/>
                <w:kern w:val="0"/>
                <w:sz w:val="20"/>
              </w:rPr>
            </w:pPr>
            <w:r>
              <w:rPr>
                <w:kern w:val="0"/>
                <w:sz w:val="20"/>
                <w:szCs w:val="20"/>
              </w:rPr>
              <w:t xml:space="preserve">8894.92 </w:t>
            </w:r>
          </w:p>
        </w:tc>
        <w:tc>
          <w:tcPr>
            <w:tcW w:w="2084" w:type="dxa"/>
            <w:noWrap/>
          </w:tcPr>
          <w:p w14:paraId="72584BD7" w14:textId="77777777" w:rsidR="00F35829" w:rsidRDefault="00EA744C">
            <w:pPr>
              <w:jc w:val="center"/>
              <w:rPr>
                <w:rFonts w:eastAsiaTheme="minorEastAsia"/>
                <w:kern w:val="0"/>
                <w:sz w:val="20"/>
              </w:rPr>
            </w:pPr>
            <w:r>
              <w:rPr>
                <w:kern w:val="0"/>
                <w:sz w:val="20"/>
                <w:szCs w:val="20"/>
              </w:rPr>
              <w:t xml:space="preserve">9203.22 </w:t>
            </w:r>
          </w:p>
        </w:tc>
        <w:tc>
          <w:tcPr>
            <w:tcW w:w="1922" w:type="dxa"/>
            <w:noWrap/>
          </w:tcPr>
          <w:p w14:paraId="406268C6" w14:textId="77777777" w:rsidR="00F35829" w:rsidRDefault="00EA744C">
            <w:pPr>
              <w:jc w:val="center"/>
              <w:rPr>
                <w:rFonts w:eastAsiaTheme="minorEastAsia"/>
                <w:kern w:val="0"/>
                <w:sz w:val="20"/>
              </w:rPr>
            </w:pPr>
            <w:r>
              <w:rPr>
                <w:kern w:val="0"/>
                <w:sz w:val="20"/>
                <w:szCs w:val="20"/>
              </w:rPr>
              <w:t xml:space="preserve">15.41 </w:t>
            </w:r>
          </w:p>
        </w:tc>
      </w:tr>
      <w:tr w:rsidR="00F35829" w14:paraId="691E43A4" w14:textId="77777777">
        <w:trPr>
          <w:trHeight w:val="276"/>
          <w:jc w:val="center"/>
        </w:trPr>
        <w:tc>
          <w:tcPr>
            <w:tcW w:w="960" w:type="dxa"/>
            <w:noWrap/>
            <w:vAlign w:val="center"/>
          </w:tcPr>
          <w:p w14:paraId="12D12DFC" w14:textId="77777777" w:rsidR="00F35829" w:rsidRDefault="00EA744C">
            <w:pPr>
              <w:jc w:val="center"/>
              <w:rPr>
                <w:rFonts w:eastAsiaTheme="minorEastAsia"/>
                <w:kern w:val="0"/>
                <w:sz w:val="20"/>
              </w:rPr>
            </w:pPr>
            <w:r>
              <w:rPr>
                <w:rFonts w:eastAsiaTheme="minorEastAsia" w:hint="eastAsia"/>
                <w:kern w:val="0"/>
                <w:sz w:val="20"/>
              </w:rPr>
              <w:t>西藏</w:t>
            </w:r>
          </w:p>
        </w:tc>
        <w:tc>
          <w:tcPr>
            <w:tcW w:w="2084" w:type="dxa"/>
            <w:noWrap/>
          </w:tcPr>
          <w:p w14:paraId="7DDDEAB2" w14:textId="77777777" w:rsidR="00F35829" w:rsidRDefault="00EA744C">
            <w:pPr>
              <w:jc w:val="center"/>
              <w:rPr>
                <w:rFonts w:eastAsiaTheme="minorEastAsia"/>
                <w:kern w:val="0"/>
                <w:sz w:val="20"/>
              </w:rPr>
            </w:pPr>
            <w:r>
              <w:rPr>
                <w:kern w:val="0"/>
                <w:sz w:val="20"/>
                <w:szCs w:val="20"/>
              </w:rPr>
              <w:t xml:space="preserve">213613.94 </w:t>
            </w:r>
          </w:p>
        </w:tc>
        <w:tc>
          <w:tcPr>
            <w:tcW w:w="2084" w:type="dxa"/>
            <w:noWrap/>
          </w:tcPr>
          <w:p w14:paraId="458199D0" w14:textId="77777777" w:rsidR="00F35829" w:rsidRDefault="00EA744C">
            <w:pPr>
              <w:jc w:val="center"/>
              <w:rPr>
                <w:rFonts w:eastAsiaTheme="minorEastAsia"/>
                <w:kern w:val="0"/>
                <w:sz w:val="20"/>
              </w:rPr>
            </w:pPr>
            <w:r>
              <w:rPr>
                <w:kern w:val="0"/>
                <w:sz w:val="20"/>
                <w:szCs w:val="20"/>
              </w:rPr>
              <w:t xml:space="preserve">215669.46 </w:t>
            </w:r>
          </w:p>
        </w:tc>
        <w:tc>
          <w:tcPr>
            <w:tcW w:w="1922" w:type="dxa"/>
            <w:noWrap/>
          </w:tcPr>
          <w:p w14:paraId="17F690D0" w14:textId="77777777" w:rsidR="00F35829" w:rsidRDefault="00EA744C">
            <w:pPr>
              <w:jc w:val="center"/>
              <w:rPr>
                <w:rFonts w:eastAsiaTheme="minorEastAsia"/>
                <w:kern w:val="0"/>
                <w:sz w:val="20"/>
              </w:rPr>
            </w:pPr>
            <w:r>
              <w:rPr>
                <w:kern w:val="0"/>
                <w:sz w:val="20"/>
                <w:szCs w:val="20"/>
              </w:rPr>
              <w:t xml:space="preserve">102.78 </w:t>
            </w:r>
          </w:p>
        </w:tc>
      </w:tr>
      <w:tr w:rsidR="00F35829" w14:paraId="217EB889" w14:textId="77777777">
        <w:trPr>
          <w:trHeight w:val="276"/>
          <w:jc w:val="center"/>
        </w:trPr>
        <w:tc>
          <w:tcPr>
            <w:tcW w:w="960" w:type="dxa"/>
            <w:noWrap/>
            <w:vAlign w:val="center"/>
          </w:tcPr>
          <w:p w14:paraId="4915E0BD" w14:textId="77777777" w:rsidR="00F35829" w:rsidRDefault="00EA744C">
            <w:pPr>
              <w:jc w:val="center"/>
              <w:rPr>
                <w:rFonts w:eastAsiaTheme="minorEastAsia"/>
                <w:kern w:val="0"/>
                <w:sz w:val="20"/>
              </w:rPr>
            </w:pPr>
            <w:r>
              <w:rPr>
                <w:rFonts w:eastAsiaTheme="minorEastAsia" w:hint="eastAsia"/>
                <w:kern w:val="0"/>
                <w:sz w:val="20"/>
              </w:rPr>
              <w:t>陕西</w:t>
            </w:r>
          </w:p>
        </w:tc>
        <w:tc>
          <w:tcPr>
            <w:tcW w:w="2084" w:type="dxa"/>
            <w:noWrap/>
          </w:tcPr>
          <w:p w14:paraId="675B9DA8" w14:textId="77777777" w:rsidR="00F35829" w:rsidRDefault="00EA744C">
            <w:pPr>
              <w:jc w:val="center"/>
              <w:rPr>
                <w:rFonts w:eastAsiaTheme="minorEastAsia"/>
                <w:kern w:val="0"/>
                <w:sz w:val="20"/>
              </w:rPr>
            </w:pPr>
            <w:r>
              <w:rPr>
                <w:kern w:val="0"/>
                <w:sz w:val="20"/>
                <w:szCs w:val="20"/>
              </w:rPr>
              <w:t xml:space="preserve">8171.94 </w:t>
            </w:r>
          </w:p>
        </w:tc>
        <w:tc>
          <w:tcPr>
            <w:tcW w:w="2084" w:type="dxa"/>
            <w:noWrap/>
          </w:tcPr>
          <w:p w14:paraId="40BC1E8E" w14:textId="77777777" w:rsidR="00F35829" w:rsidRDefault="00EA744C">
            <w:pPr>
              <w:jc w:val="center"/>
              <w:rPr>
                <w:rFonts w:eastAsiaTheme="minorEastAsia"/>
                <w:kern w:val="0"/>
                <w:sz w:val="20"/>
              </w:rPr>
            </w:pPr>
            <w:r>
              <w:rPr>
                <w:kern w:val="0"/>
                <w:sz w:val="20"/>
                <w:szCs w:val="20"/>
              </w:rPr>
              <w:t xml:space="preserve">10007.32 </w:t>
            </w:r>
          </w:p>
        </w:tc>
        <w:tc>
          <w:tcPr>
            <w:tcW w:w="1922" w:type="dxa"/>
            <w:noWrap/>
          </w:tcPr>
          <w:p w14:paraId="0BED1657" w14:textId="77777777" w:rsidR="00F35829" w:rsidRDefault="00EA744C">
            <w:pPr>
              <w:jc w:val="center"/>
              <w:rPr>
                <w:rFonts w:eastAsiaTheme="minorEastAsia"/>
                <w:kern w:val="0"/>
                <w:sz w:val="20"/>
              </w:rPr>
            </w:pPr>
            <w:r>
              <w:rPr>
                <w:kern w:val="0"/>
                <w:sz w:val="20"/>
                <w:szCs w:val="20"/>
              </w:rPr>
              <w:t xml:space="preserve">91.77 </w:t>
            </w:r>
          </w:p>
        </w:tc>
      </w:tr>
      <w:tr w:rsidR="00F35829" w14:paraId="50C3B0A0" w14:textId="77777777">
        <w:trPr>
          <w:trHeight w:val="276"/>
          <w:jc w:val="center"/>
        </w:trPr>
        <w:tc>
          <w:tcPr>
            <w:tcW w:w="960" w:type="dxa"/>
            <w:noWrap/>
            <w:vAlign w:val="center"/>
          </w:tcPr>
          <w:p w14:paraId="157A2AB3" w14:textId="77777777" w:rsidR="00F35829" w:rsidRDefault="00EA744C">
            <w:pPr>
              <w:jc w:val="center"/>
              <w:rPr>
                <w:rFonts w:eastAsiaTheme="minorEastAsia"/>
                <w:kern w:val="0"/>
                <w:sz w:val="20"/>
              </w:rPr>
            </w:pPr>
            <w:r>
              <w:rPr>
                <w:rFonts w:eastAsiaTheme="minorEastAsia" w:hint="eastAsia"/>
                <w:kern w:val="0"/>
                <w:sz w:val="20"/>
              </w:rPr>
              <w:t>甘肃</w:t>
            </w:r>
          </w:p>
        </w:tc>
        <w:tc>
          <w:tcPr>
            <w:tcW w:w="2084" w:type="dxa"/>
            <w:noWrap/>
          </w:tcPr>
          <w:p w14:paraId="0AC4E115" w14:textId="77777777" w:rsidR="00F35829" w:rsidRDefault="00EA744C">
            <w:pPr>
              <w:jc w:val="center"/>
              <w:rPr>
                <w:rFonts w:eastAsiaTheme="minorEastAsia"/>
                <w:kern w:val="0"/>
                <w:sz w:val="20"/>
              </w:rPr>
            </w:pPr>
            <w:r>
              <w:rPr>
                <w:kern w:val="0"/>
                <w:sz w:val="20"/>
                <w:szCs w:val="20"/>
              </w:rPr>
              <w:t xml:space="preserve">35286.40 </w:t>
            </w:r>
          </w:p>
        </w:tc>
        <w:tc>
          <w:tcPr>
            <w:tcW w:w="2084" w:type="dxa"/>
            <w:noWrap/>
          </w:tcPr>
          <w:p w14:paraId="3DFBA41E" w14:textId="77777777" w:rsidR="00F35829" w:rsidRDefault="00EA744C">
            <w:pPr>
              <w:jc w:val="center"/>
              <w:rPr>
                <w:rFonts w:eastAsiaTheme="minorEastAsia"/>
                <w:kern w:val="0"/>
                <w:sz w:val="20"/>
              </w:rPr>
            </w:pPr>
            <w:r>
              <w:rPr>
                <w:kern w:val="0"/>
                <w:sz w:val="20"/>
                <w:szCs w:val="20"/>
              </w:rPr>
              <w:t xml:space="preserve">39942.92 </w:t>
            </w:r>
          </w:p>
        </w:tc>
        <w:tc>
          <w:tcPr>
            <w:tcW w:w="1922" w:type="dxa"/>
            <w:noWrap/>
          </w:tcPr>
          <w:p w14:paraId="79D3E34B" w14:textId="77777777" w:rsidR="00F35829" w:rsidRDefault="00EA744C">
            <w:pPr>
              <w:jc w:val="center"/>
              <w:rPr>
                <w:rFonts w:eastAsiaTheme="minorEastAsia"/>
                <w:kern w:val="0"/>
                <w:sz w:val="20"/>
              </w:rPr>
            </w:pPr>
            <w:r>
              <w:rPr>
                <w:kern w:val="0"/>
                <w:sz w:val="20"/>
                <w:szCs w:val="20"/>
              </w:rPr>
              <w:t xml:space="preserve">232.83 </w:t>
            </w:r>
          </w:p>
        </w:tc>
      </w:tr>
      <w:tr w:rsidR="00F35829" w14:paraId="2465F706" w14:textId="77777777">
        <w:trPr>
          <w:trHeight w:val="276"/>
          <w:jc w:val="center"/>
        </w:trPr>
        <w:tc>
          <w:tcPr>
            <w:tcW w:w="960" w:type="dxa"/>
            <w:noWrap/>
            <w:vAlign w:val="center"/>
          </w:tcPr>
          <w:p w14:paraId="7E5BD80B" w14:textId="77777777" w:rsidR="00F35829" w:rsidRDefault="00EA744C">
            <w:pPr>
              <w:jc w:val="center"/>
              <w:rPr>
                <w:rFonts w:eastAsiaTheme="minorEastAsia"/>
                <w:kern w:val="0"/>
                <w:sz w:val="20"/>
              </w:rPr>
            </w:pPr>
            <w:r>
              <w:rPr>
                <w:rFonts w:eastAsiaTheme="minorEastAsia" w:hint="eastAsia"/>
                <w:kern w:val="0"/>
                <w:sz w:val="20"/>
              </w:rPr>
              <w:t>青海</w:t>
            </w:r>
          </w:p>
        </w:tc>
        <w:tc>
          <w:tcPr>
            <w:tcW w:w="2084" w:type="dxa"/>
            <w:noWrap/>
          </w:tcPr>
          <w:p w14:paraId="247C09BF" w14:textId="77777777" w:rsidR="00F35829" w:rsidRDefault="00EA744C">
            <w:pPr>
              <w:jc w:val="center"/>
              <w:rPr>
                <w:rFonts w:eastAsiaTheme="minorEastAsia"/>
                <w:kern w:val="0"/>
                <w:sz w:val="20"/>
              </w:rPr>
            </w:pPr>
            <w:r>
              <w:rPr>
                <w:kern w:val="0"/>
                <w:sz w:val="20"/>
                <w:szCs w:val="20"/>
              </w:rPr>
              <w:t xml:space="preserve">110310.67 </w:t>
            </w:r>
          </w:p>
        </w:tc>
        <w:tc>
          <w:tcPr>
            <w:tcW w:w="2084" w:type="dxa"/>
            <w:noWrap/>
          </w:tcPr>
          <w:p w14:paraId="458E9FA8" w14:textId="77777777" w:rsidR="00F35829" w:rsidRDefault="00EA744C">
            <w:pPr>
              <w:jc w:val="center"/>
              <w:rPr>
                <w:rFonts w:eastAsiaTheme="minorEastAsia"/>
                <w:kern w:val="0"/>
                <w:sz w:val="20"/>
              </w:rPr>
            </w:pPr>
            <w:r>
              <w:rPr>
                <w:kern w:val="0"/>
                <w:sz w:val="20"/>
                <w:szCs w:val="20"/>
              </w:rPr>
              <w:t xml:space="preserve">111698.64 </w:t>
            </w:r>
          </w:p>
        </w:tc>
        <w:tc>
          <w:tcPr>
            <w:tcW w:w="1922" w:type="dxa"/>
            <w:noWrap/>
          </w:tcPr>
          <w:p w14:paraId="0B8FBD83" w14:textId="77777777" w:rsidR="00F35829" w:rsidRDefault="00EA744C">
            <w:pPr>
              <w:jc w:val="center"/>
              <w:rPr>
                <w:rFonts w:eastAsiaTheme="minorEastAsia"/>
                <w:kern w:val="0"/>
                <w:sz w:val="20"/>
              </w:rPr>
            </w:pPr>
            <w:r>
              <w:rPr>
                <w:kern w:val="0"/>
                <w:sz w:val="20"/>
                <w:szCs w:val="20"/>
              </w:rPr>
              <w:t xml:space="preserve">69.40 </w:t>
            </w:r>
          </w:p>
        </w:tc>
      </w:tr>
      <w:tr w:rsidR="00F35829" w14:paraId="4FA47F6D" w14:textId="77777777">
        <w:trPr>
          <w:trHeight w:val="276"/>
          <w:jc w:val="center"/>
        </w:trPr>
        <w:tc>
          <w:tcPr>
            <w:tcW w:w="960" w:type="dxa"/>
            <w:noWrap/>
            <w:vAlign w:val="center"/>
          </w:tcPr>
          <w:p w14:paraId="76C27000" w14:textId="77777777" w:rsidR="00F35829" w:rsidRDefault="00EA744C">
            <w:pPr>
              <w:jc w:val="center"/>
              <w:rPr>
                <w:rFonts w:eastAsiaTheme="minorEastAsia"/>
                <w:kern w:val="0"/>
                <w:sz w:val="20"/>
              </w:rPr>
            </w:pPr>
            <w:r>
              <w:rPr>
                <w:rFonts w:eastAsiaTheme="minorEastAsia" w:hint="eastAsia"/>
                <w:kern w:val="0"/>
                <w:sz w:val="20"/>
              </w:rPr>
              <w:t>宁夏</w:t>
            </w:r>
          </w:p>
        </w:tc>
        <w:tc>
          <w:tcPr>
            <w:tcW w:w="2084" w:type="dxa"/>
            <w:noWrap/>
          </w:tcPr>
          <w:p w14:paraId="1C4FB380" w14:textId="77777777" w:rsidR="00F35829" w:rsidRDefault="00EA744C">
            <w:pPr>
              <w:jc w:val="center"/>
              <w:rPr>
                <w:rFonts w:eastAsiaTheme="minorEastAsia"/>
                <w:kern w:val="0"/>
                <w:sz w:val="20"/>
              </w:rPr>
            </w:pPr>
            <w:r>
              <w:rPr>
                <w:kern w:val="0"/>
                <w:sz w:val="20"/>
                <w:szCs w:val="20"/>
              </w:rPr>
              <w:t xml:space="preserve">4401.71 </w:t>
            </w:r>
          </w:p>
        </w:tc>
        <w:tc>
          <w:tcPr>
            <w:tcW w:w="2084" w:type="dxa"/>
            <w:noWrap/>
          </w:tcPr>
          <w:p w14:paraId="38A606F3" w14:textId="77777777" w:rsidR="00F35829" w:rsidRDefault="00EA744C">
            <w:pPr>
              <w:jc w:val="center"/>
              <w:rPr>
                <w:rFonts w:eastAsiaTheme="minorEastAsia"/>
                <w:kern w:val="0"/>
                <w:sz w:val="20"/>
              </w:rPr>
            </w:pPr>
            <w:r>
              <w:rPr>
                <w:kern w:val="0"/>
                <w:sz w:val="20"/>
                <w:szCs w:val="20"/>
              </w:rPr>
              <w:t xml:space="preserve">5355.64 </w:t>
            </w:r>
          </w:p>
        </w:tc>
        <w:tc>
          <w:tcPr>
            <w:tcW w:w="1922" w:type="dxa"/>
            <w:noWrap/>
          </w:tcPr>
          <w:p w14:paraId="54655CC3" w14:textId="77777777" w:rsidR="00F35829" w:rsidRDefault="00EA744C">
            <w:pPr>
              <w:jc w:val="center"/>
              <w:rPr>
                <w:rFonts w:eastAsiaTheme="minorEastAsia"/>
                <w:kern w:val="0"/>
                <w:sz w:val="20"/>
              </w:rPr>
            </w:pPr>
            <w:r>
              <w:rPr>
                <w:kern w:val="0"/>
                <w:sz w:val="20"/>
                <w:szCs w:val="20"/>
              </w:rPr>
              <w:t xml:space="preserve">47.70 </w:t>
            </w:r>
          </w:p>
        </w:tc>
      </w:tr>
      <w:tr w:rsidR="00F35829" w14:paraId="70360B0B" w14:textId="77777777">
        <w:trPr>
          <w:trHeight w:val="276"/>
          <w:jc w:val="center"/>
        </w:trPr>
        <w:tc>
          <w:tcPr>
            <w:tcW w:w="960" w:type="dxa"/>
            <w:noWrap/>
            <w:vAlign w:val="center"/>
          </w:tcPr>
          <w:p w14:paraId="74B96996" w14:textId="77777777" w:rsidR="00F35829" w:rsidRDefault="00EA744C">
            <w:pPr>
              <w:jc w:val="center"/>
              <w:rPr>
                <w:rFonts w:eastAsiaTheme="minorEastAsia"/>
                <w:kern w:val="0"/>
                <w:sz w:val="20"/>
              </w:rPr>
            </w:pPr>
            <w:r>
              <w:rPr>
                <w:rFonts w:eastAsiaTheme="minorEastAsia" w:hint="eastAsia"/>
                <w:kern w:val="0"/>
                <w:sz w:val="20"/>
              </w:rPr>
              <w:t>新疆</w:t>
            </w:r>
          </w:p>
        </w:tc>
        <w:tc>
          <w:tcPr>
            <w:tcW w:w="2084" w:type="dxa"/>
            <w:noWrap/>
          </w:tcPr>
          <w:p w14:paraId="08149C67" w14:textId="77777777" w:rsidR="00F35829" w:rsidRDefault="00EA744C">
            <w:pPr>
              <w:jc w:val="center"/>
              <w:rPr>
                <w:rFonts w:eastAsiaTheme="minorEastAsia"/>
                <w:kern w:val="0"/>
                <w:sz w:val="20"/>
              </w:rPr>
            </w:pPr>
            <w:r>
              <w:rPr>
                <w:kern w:val="0"/>
                <w:sz w:val="20"/>
                <w:szCs w:val="20"/>
              </w:rPr>
              <w:t xml:space="preserve">106697.77 </w:t>
            </w:r>
          </w:p>
        </w:tc>
        <w:tc>
          <w:tcPr>
            <w:tcW w:w="2084" w:type="dxa"/>
            <w:noWrap/>
          </w:tcPr>
          <w:p w14:paraId="19C0C71B" w14:textId="77777777" w:rsidR="00F35829" w:rsidRDefault="00EA744C">
            <w:pPr>
              <w:jc w:val="center"/>
              <w:rPr>
                <w:rFonts w:eastAsiaTheme="minorEastAsia"/>
                <w:kern w:val="0"/>
                <w:sz w:val="20"/>
              </w:rPr>
            </w:pPr>
            <w:r>
              <w:rPr>
                <w:kern w:val="0"/>
                <w:sz w:val="20"/>
                <w:szCs w:val="20"/>
              </w:rPr>
              <w:t xml:space="preserve">110059.98 </w:t>
            </w:r>
          </w:p>
        </w:tc>
        <w:tc>
          <w:tcPr>
            <w:tcW w:w="1922" w:type="dxa"/>
            <w:noWrap/>
          </w:tcPr>
          <w:p w14:paraId="13A30651" w14:textId="77777777" w:rsidR="00F35829" w:rsidRDefault="00EA744C">
            <w:pPr>
              <w:jc w:val="center"/>
              <w:rPr>
                <w:rFonts w:eastAsiaTheme="minorEastAsia"/>
                <w:kern w:val="0"/>
                <w:sz w:val="20"/>
              </w:rPr>
            </w:pPr>
            <w:r>
              <w:rPr>
                <w:kern w:val="0"/>
                <w:sz w:val="20"/>
                <w:szCs w:val="20"/>
              </w:rPr>
              <w:t xml:space="preserve">168.11 </w:t>
            </w:r>
          </w:p>
        </w:tc>
      </w:tr>
      <w:tr w:rsidR="00CF6808" w14:paraId="17BB9131" w14:textId="77777777">
        <w:trPr>
          <w:trHeight w:val="276"/>
          <w:jc w:val="center"/>
        </w:trPr>
        <w:tc>
          <w:tcPr>
            <w:tcW w:w="960" w:type="dxa"/>
            <w:noWrap/>
            <w:vAlign w:val="center"/>
          </w:tcPr>
          <w:p w14:paraId="645298FC" w14:textId="77777777" w:rsidR="00CF6808" w:rsidRPr="00CF6808" w:rsidRDefault="00CF6808" w:rsidP="00CF6808">
            <w:pPr>
              <w:jc w:val="center"/>
              <w:rPr>
                <w:rFonts w:eastAsiaTheme="minorEastAsia"/>
                <w:kern w:val="0"/>
                <w:sz w:val="20"/>
              </w:rPr>
            </w:pPr>
            <w:r w:rsidRPr="00CF6808">
              <w:rPr>
                <w:rFonts w:eastAsiaTheme="minorEastAsia" w:hint="eastAsia"/>
                <w:kern w:val="0"/>
                <w:sz w:val="20"/>
              </w:rPr>
              <w:t>全国</w:t>
            </w:r>
          </w:p>
        </w:tc>
        <w:tc>
          <w:tcPr>
            <w:tcW w:w="2084" w:type="dxa"/>
            <w:noWrap/>
          </w:tcPr>
          <w:p w14:paraId="4FC3DC47" w14:textId="4627BB75" w:rsidR="00CF6808" w:rsidRPr="00CF6808" w:rsidRDefault="00CF6808" w:rsidP="00CF6808">
            <w:pPr>
              <w:jc w:val="center"/>
              <w:rPr>
                <w:kern w:val="0"/>
                <w:sz w:val="20"/>
                <w:szCs w:val="20"/>
              </w:rPr>
            </w:pPr>
            <w:r w:rsidRPr="00CF6808">
              <w:rPr>
                <w:kern w:val="0"/>
                <w:sz w:val="20"/>
                <w:szCs w:val="20"/>
              </w:rPr>
              <w:t xml:space="preserve">707829.24 </w:t>
            </w:r>
          </w:p>
        </w:tc>
        <w:tc>
          <w:tcPr>
            <w:tcW w:w="2084" w:type="dxa"/>
            <w:noWrap/>
          </w:tcPr>
          <w:p w14:paraId="27E67CBE" w14:textId="7D4F4EF1" w:rsidR="00CF6808" w:rsidRPr="00CF6808" w:rsidRDefault="00CF6808" w:rsidP="00CF6808">
            <w:pPr>
              <w:jc w:val="center"/>
              <w:rPr>
                <w:kern w:val="0"/>
                <w:sz w:val="20"/>
                <w:szCs w:val="20"/>
              </w:rPr>
            </w:pPr>
            <w:r w:rsidRPr="00CF6808">
              <w:rPr>
                <w:kern w:val="0"/>
                <w:sz w:val="20"/>
                <w:szCs w:val="20"/>
              </w:rPr>
              <w:t xml:space="preserve">738013.97 </w:t>
            </w:r>
          </w:p>
        </w:tc>
        <w:tc>
          <w:tcPr>
            <w:tcW w:w="1922" w:type="dxa"/>
            <w:noWrap/>
          </w:tcPr>
          <w:p w14:paraId="504C3C8B" w14:textId="669472C7" w:rsidR="00CF6808" w:rsidRPr="00CF6808" w:rsidRDefault="00CF6808" w:rsidP="00CF6808">
            <w:pPr>
              <w:jc w:val="center"/>
              <w:rPr>
                <w:kern w:val="0"/>
                <w:sz w:val="20"/>
                <w:szCs w:val="20"/>
              </w:rPr>
            </w:pPr>
            <w:r w:rsidRPr="00CF6808">
              <w:rPr>
                <w:kern w:val="0"/>
                <w:sz w:val="20"/>
                <w:szCs w:val="20"/>
              </w:rPr>
              <w:t xml:space="preserve">1509.24 </w:t>
            </w:r>
          </w:p>
        </w:tc>
      </w:tr>
      <w:bookmarkEnd w:id="33"/>
    </w:tbl>
    <w:p w14:paraId="4C108297" w14:textId="77777777" w:rsidR="00EA744C" w:rsidRDefault="00EA744C">
      <w:pPr>
        <w:spacing w:line="360" w:lineRule="auto"/>
        <w:jc w:val="left"/>
        <w:rPr>
          <w:b/>
          <w:bCs/>
          <w:szCs w:val="21"/>
        </w:rPr>
      </w:pPr>
    </w:p>
    <w:p w14:paraId="11BDBF79" w14:textId="51913E51" w:rsidR="00F35829" w:rsidRDefault="00EA744C">
      <w:pPr>
        <w:spacing w:line="360" w:lineRule="auto"/>
        <w:jc w:val="left"/>
        <w:rPr>
          <w:b/>
          <w:szCs w:val="21"/>
        </w:rPr>
      </w:pPr>
      <w:r>
        <w:rPr>
          <w:b/>
          <w:bCs/>
          <w:szCs w:val="21"/>
        </w:rPr>
        <w:t>四、采用国际（国外）标准情况</w:t>
      </w:r>
    </w:p>
    <w:p w14:paraId="3767410D" w14:textId="77777777" w:rsidR="00F35829" w:rsidRDefault="00EA744C">
      <w:pPr>
        <w:spacing w:line="360" w:lineRule="auto"/>
        <w:ind w:firstLineChars="200" w:firstLine="420"/>
        <w:rPr>
          <w:rFonts w:eastAsiaTheme="minorEastAsia"/>
          <w:szCs w:val="21"/>
        </w:rPr>
      </w:pPr>
      <w:r>
        <w:rPr>
          <w:rFonts w:eastAsiaTheme="minorEastAsia" w:hint="eastAsia"/>
          <w:szCs w:val="21"/>
        </w:rPr>
        <w:t>本标准未采用国际（国外）标准，但在编制过程中参考了《</w:t>
      </w:r>
      <w:r>
        <w:rPr>
          <w:rFonts w:eastAsiaTheme="minorEastAsia" w:hint="eastAsia"/>
          <w:szCs w:val="21"/>
        </w:rPr>
        <w:t>2006</w:t>
      </w:r>
      <w:r>
        <w:rPr>
          <w:rFonts w:eastAsiaTheme="minorEastAsia" w:hint="eastAsia"/>
          <w:szCs w:val="21"/>
        </w:rPr>
        <w:t>年</w:t>
      </w:r>
      <w:r>
        <w:rPr>
          <w:rFonts w:eastAsiaTheme="minorEastAsia" w:hint="eastAsia"/>
          <w:szCs w:val="21"/>
        </w:rPr>
        <w:t>IPCC</w:t>
      </w:r>
      <w:r>
        <w:rPr>
          <w:rFonts w:eastAsiaTheme="minorEastAsia" w:hint="eastAsia"/>
          <w:szCs w:val="21"/>
        </w:rPr>
        <w:t>国家温室气体清单指南》、《</w:t>
      </w:r>
      <w:r>
        <w:rPr>
          <w:rFonts w:eastAsiaTheme="minorEastAsia" w:hint="eastAsia"/>
          <w:szCs w:val="21"/>
        </w:rPr>
        <w:t>2013</w:t>
      </w:r>
      <w:r>
        <w:rPr>
          <w:rFonts w:eastAsiaTheme="minorEastAsia" w:hint="eastAsia"/>
          <w:szCs w:val="21"/>
        </w:rPr>
        <w:t>年京都议定书补充方法和良好做法指南》和《</w:t>
      </w:r>
      <w:r>
        <w:rPr>
          <w:rFonts w:eastAsiaTheme="minorEastAsia" w:hint="eastAsia"/>
          <w:szCs w:val="21"/>
        </w:rPr>
        <w:t>2006</w:t>
      </w:r>
      <w:r>
        <w:rPr>
          <w:rFonts w:eastAsiaTheme="minorEastAsia" w:hint="eastAsia"/>
          <w:szCs w:val="21"/>
        </w:rPr>
        <w:t>年</w:t>
      </w:r>
      <w:r>
        <w:rPr>
          <w:rFonts w:eastAsiaTheme="minorEastAsia" w:hint="eastAsia"/>
          <w:szCs w:val="21"/>
        </w:rPr>
        <w:t>IPCC</w:t>
      </w:r>
      <w:r>
        <w:rPr>
          <w:rFonts w:eastAsiaTheme="minorEastAsia" w:hint="eastAsia"/>
          <w:szCs w:val="21"/>
        </w:rPr>
        <w:t>国家温室气体清单指南</w:t>
      </w:r>
      <w:r>
        <w:rPr>
          <w:rFonts w:eastAsiaTheme="minorEastAsia" w:hint="eastAsia"/>
          <w:szCs w:val="21"/>
        </w:rPr>
        <w:t>2019</w:t>
      </w:r>
      <w:r>
        <w:rPr>
          <w:rFonts w:eastAsiaTheme="minorEastAsia" w:hint="eastAsia"/>
          <w:szCs w:val="21"/>
        </w:rPr>
        <w:t>修订版》等国家温室气体清单编制方法，符合</w:t>
      </w:r>
      <w:r>
        <w:rPr>
          <w:rFonts w:eastAsiaTheme="minorEastAsia" w:hint="eastAsia"/>
          <w:szCs w:val="21"/>
        </w:rPr>
        <w:t>IPCC</w:t>
      </w:r>
      <w:r>
        <w:rPr>
          <w:rFonts w:eastAsiaTheme="minorEastAsia" w:hint="eastAsia"/>
          <w:szCs w:val="21"/>
        </w:rPr>
        <w:t>方法学</w:t>
      </w:r>
      <w:r>
        <w:rPr>
          <w:rFonts w:eastAsiaTheme="minorEastAsia"/>
          <w:szCs w:val="21"/>
        </w:rPr>
        <w:t>。</w:t>
      </w:r>
    </w:p>
    <w:p w14:paraId="0F375D20" w14:textId="77777777" w:rsidR="00F35829" w:rsidRDefault="00EA744C">
      <w:pPr>
        <w:spacing w:line="360" w:lineRule="auto"/>
        <w:outlineLvl w:val="0"/>
        <w:rPr>
          <w:rFonts w:eastAsiaTheme="minorEastAsia"/>
          <w:b/>
          <w:szCs w:val="21"/>
        </w:rPr>
      </w:pPr>
      <w:r>
        <w:rPr>
          <w:rFonts w:eastAsiaTheme="minorEastAsia"/>
          <w:b/>
          <w:szCs w:val="21"/>
        </w:rPr>
        <w:t>五、</w:t>
      </w:r>
      <w:r>
        <w:rPr>
          <w:b/>
          <w:bCs/>
          <w:szCs w:val="21"/>
        </w:rPr>
        <w:t>与有关的现行法律、法规和强制性标准的关系</w:t>
      </w:r>
    </w:p>
    <w:p w14:paraId="59FC6074" w14:textId="77777777" w:rsidR="00F35829" w:rsidRDefault="00EA744C">
      <w:pPr>
        <w:pStyle w:val="aff4"/>
        <w:spacing w:line="360" w:lineRule="auto"/>
        <w:rPr>
          <w:rFonts w:ascii="Times New Roman" w:eastAsiaTheme="minorEastAsia"/>
          <w:szCs w:val="21"/>
        </w:rPr>
      </w:pPr>
      <w:r>
        <w:rPr>
          <w:rFonts w:ascii="Times New Roman" w:eastAsiaTheme="minorEastAsia"/>
          <w:szCs w:val="21"/>
        </w:rPr>
        <w:lastRenderedPageBreak/>
        <w:t>本标准遵循了国家标准《标准化</w:t>
      </w:r>
      <w:r>
        <w:rPr>
          <w:rFonts w:ascii="Times New Roman"/>
          <w:kern w:val="2"/>
          <w:szCs w:val="21"/>
        </w:rPr>
        <w:t>工作导则》（</w:t>
      </w:r>
      <w:r>
        <w:rPr>
          <w:rFonts w:ascii="Times New Roman"/>
          <w:kern w:val="2"/>
          <w:szCs w:val="21"/>
        </w:rPr>
        <w:t>GB/T 1.1—2020</w:t>
      </w:r>
      <w:r>
        <w:rPr>
          <w:rFonts w:ascii="Times New Roman"/>
          <w:kern w:val="2"/>
          <w:szCs w:val="21"/>
        </w:rPr>
        <w:t>）的要求编制原则，</w:t>
      </w:r>
      <w:r>
        <w:rPr>
          <w:rFonts w:ascii="Times New Roman" w:eastAsiaTheme="minorEastAsia"/>
          <w:szCs w:val="21"/>
        </w:rPr>
        <w:t>不违背现行相关法律、法规和强制性标准。</w:t>
      </w:r>
    </w:p>
    <w:p w14:paraId="420D1516" w14:textId="77777777" w:rsidR="00F35829" w:rsidRDefault="00EA744C">
      <w:pPr>
        <w:outlineLvl w:val="0"/>
        <w:rPr>
          <w:rFonts w:eastAsiaTheme="minorEastAsia"/>
          <w:b/>
          <w:szCs w:val="21"/>
        </w:rPr>
      </w:pPr>
      <w:r>
        <w:rPr>
          <w:rFonts w:eastAsiaTheme="minorEastAsia"/>
          <w:b/>
          <w:szCs w:val="21"/>
        </w:rPr>
        <w:t>六、</w:t>
      </w:r>
      <w:r>
        <w:rPr>
          <w:b/>
          <w:bCs/>
          <w:szCs w:val="21"/>
        </w:rPr>
        <w:t>重大分歧意见的处理经过和依据</w:t>
      </w:r>
    </w:p>
    <w:p w14:paraId="0AEEC9C2" w14:textId="77777777" w:rsidR="00F35829" w:rsidRDefault="00EA744C">
      <w:pPr>
        <w:spacing w:line="360" w:lineRule="auto"/>
        <w:ind w:firstLineChars="200" w:firstLine="420"/>
        <w:rPr>
          <w:rFonts w:eastAsiaTheme="minorEastAsia"/>
          <w:szCs w:val="21"/>
        </w:rPr>
      </w:pPr>
      <w:r>
        <w:rPr>
          <w:rFonts w:eastAsiaTheme="minorEastAsia"/>
          <w:szCs w:val="21"/>
        </w:rPr>
        <w:t>无。</w:t>
      </w:r>
    </w:p>
    <w:p w14:paraId="05BEC603" w14:textId="77777777" w:rsidR="00F35829" w:rsidRDefault="00EA744C">
      <w:pPr>
        <w:rPr>
          <w:rFonts w:eastAsiaTheme="minorEastAsia"/>
          <w:b/>
          <w:szCs w:val="21"/>
        </w:rPr>
      </w:pPr>
      <w:r>
        <w:rPr>
          <w:b/>
          <w:bCs/>
          <w:szCs w:val="21"/>
        </w:rPr>
        <w:t>七、作为强制性标准或者推荐性标准的建议</w:t>
      </w:r>
    </w:p>
    <w:p w14:paraId="02BF0CDA" w14:textId="77777777" w:rsidR="00F35829" w:rsidRDefault="00EA744C">
      <w:pPr>
        <w:spacing w:line="360" w:lineRule="auto"/>
        <w:ind w:firstLineChars="200" w:firstLine="420"/>
        <w:rPr>
          <w:rFonts w:eastAsiaTheme="minorEastAsia"/>
          <w:szCs w:val="21"/>
        </w:rPr>
      </w:pPr>
      <w:r>
        <w:rPr>
          <w:rFonts w:eastAsiaTheme="minorEastAsia"/>
          <w:szCs w:val="21"/>
        </w:rPr>
        <w:t>建议本标准作为推荐性气象行业标准。</w:t>
      </w:r>
    </w:p>
    <w:p w14:paraId="765CBDAA" w14:textId="77777777" w:rsidR="00F35829" w:rsidRDefault="00EA744C">
      <w:pPr>
        <w:pStyle w:val="aff3"/>
        <w:numPr>
          <w:ilvl w:val="0"/>
          <w:numId w:val="1"/>
        </w:numPr>
        <w:ind w:firstLineChars="0"/>
        <w:rPr>
          <w:rFonts w:eastAsiaTheme="minorEastAsia"/>
          <w:szCs w:val="21"/>
        </w:rPr>
      </w:pPr>
      <w:r>
        <w:rPr>
          <w:b/>
          <w:bCs/>
          <w:szCs w:val="21"/>
        </w:rPr>
        <w:t>贯彻标准的要求、措施和建议</w:t>
      </w:r>
    </w:p>
    <w:p w14:paraId="5EE524FC" w14:textId="77777777" w:rsidR="00F35829" w:rsidRDefault="00EA744C">
      <w:pPr>
        <w:spacing w:line="360" w:lineRule="auto"/>
        <w:ind w:firstLineChars="200" w:firstLine="420"/>
        <w:rPr>
          <w:rFonts w:eastAsiaTheme="minorEastAsia"/>
          <w:szCs w:val="21"/>
        </w:rPr>
      </w:pPr>
      <w:r>
        <w:rPr>
          <w:rFonts w:eastAsiaTheme="minorEastAsia"/>
          <w:szCs w:val="21"/>
        </w:rPr>
        <w:t>无。</w:t>
      </w:r>
    </w:p>
    <w:p w14:paraId="17C8BCA1" w14:textId="77777777" w:rsidR="00F35829" w:rsidRDefault="00EA744C">
      <w:pPr>
        <w:spacing w:line="360" w:lineRule="auto"/>
        <w:outlineLvl w:val="0"/>
        <w:rPr>
          <w:rFonts w:eastAsiaTheme="minorEastAsia"/>
          <w:b/>
          <w:szCs w:val="21"/>
        </w:rPr>
      </w:pPr>
      <w:r>
        <w:rPr>
          <w:rFonts w:eastAsiaTheme="minorEastAsia"/>
          <w:b/>
          <w:szCs w:val="21"/>
        </w:rPr>
        <w:t>九、废止现行有关标准的建议</w:t>
      </w:r>
    </w:p>
    <w:p w14:paraId="0AF9213E" w14:textId="77777777" w:rsidR="00F35829" w:rsidRDefault="00EA744C">
      <w:pPr>
        <w:spacing w:line="360" w:lineRule="auto"/>
        <w:ind w:firstLineChars="200" w:firstLine="420"/>
        <w:rPr>
          <w:rFonts w:eastAsiaTheme="minorEastAsia"/>
          <w:szCs w:val="21"/>
        </w:rPr>
      </w:pPr>
      <w:r>
        <w:rPr>
          <w:rFonts w:eastAsiaTheme="minorEastAsia"/>
          <w:szCs w:val="21"/>
        </w:rPr>
        <w:t>无。</w:t>
      </w:r>
    </w:p>
    <w:p w14:paraId="127CF635" w14:textId="77777777" w:rsidR="00F35829" w:rsidRDefault="00EA744C">
      <w:pPr>
        <w:spacing w:line="360" w:lineRule="auto"/>
        <w:outlineLvl w:val="0"/>
        <w:rPr>
          <w:rFonts w:eastAsiaTheme="minorEastAsia"/>
          <w:b/>
          <w:szCs w:val="21"/>
        </w:rPr>
      </w:pPr>
      <w:r>
        <w:rPr>
          <w:rFonts w:eastAsiaTheme="minorEastAsia"/>
          <w:b/>
          <w:szCs w:val="21"/>
        </w:rPr>
        <w:t>十、其他应予说明的事项</w:t>
      </w:r>
    </w:p>
    <w:p w14:paraId="5EFE08F2" w14:textId="77777777" w:rsidR="00F35829" w:rsidRDefault="00EA744C">
      <w:pPr>
        <w:spacing w:line="360" w:lineRule="auto"/>
        <w:ind w:firstLineChars="200" w:firstLine="420"/>
        <w:rPr>
          <w:rFonts w:eastAsiaTheme="minorEastAsia"/>
          <w:szCs w:val="21"/>
        </w:rPr>
      </w:pPr>
      <w:r>
        <w:rPr>
          <w:rFonts w:eastAsiaTheme="minorEastAsia"/>
          <w:szCs w:val="21"/>
        </w:rPr>
        <w:t>无。</w:t>
      </w:r>
    </w:p>
    <w:p w14:paraId="52AA26DF" w14:textId="77777777" w:rsidR="00F35829" w:rsidRDefault="00EA744C">
      <w:pPr>
        <w:rPr>
          <w:rFonts w:eastAsia="黑体"/>
          <w:sz w:val="24"/>
          <w:szCs w:val="20"/>
        </w:rPr>
      </w:pPr>
      <w:r>
        <w:rPr>
          <w:rFonts w:eastAsia="黑体"/>
          <w:sz w:val="24"/>
          <w:szCs w:val="20"/>
        </w:rPr>
        <w:t>参考文献：</w:t>
      </w:r>
    </w:p>
    <w:p w14:paraId="39246215" w14:textId="77777777" w:rsidR="00F35829" w:rsidRDefault="00EA744C">
      <w:pPr>
        <w:numPr>
          <w:ilvl w:val="0"/>
          <w:numId w:val="2"/>
        </w:numPr>
      </w:pPr>
      <w:r>
        <w:t>Fang, J., Yu, G., Liu, L., Hu, S. &amp; Chapin, F.S., 2018. Climate change, human impacts, and carbon sequestration in China [J]. Proceedings of the National Academy of Sciences, 115(16): 4015-4020.</w:t>
      </w:r>
    </w:p>
    <w:p w14:paraId="43D399FE" w14:textId="77777777" w:rsidR="00F35829" w:rsidRDefault="00EA744C">
      <w:pPr>
        <w:numPr>
          <w:ilvl w:val="0"/>
          <w:numId w:val="2"/>
        </w:numPr>
      </w:pPr>
      <w:r>
        <w:t>Fang, J.Y., Guo, Z.D., Piao, S.L. &amp; Chen, A.P., 2007. Terrestrial vegetation carbon sinks in China, 1981–2000 [J]. Science in China, 50(9): 1341-1350.</w:t>
      </w:r>
    </w:p>
    <w:p w14:paraId="27C7815D" w14:textId="77777777" w:rsidR="00F35829" w:rsidRDefault="00EA744C">
      <w:pPr>
        <w:numPr>
          <w:ilvl w:val="0"/>
          <w:numId w:val="2"/>
        </w:numPr>
      </w:pPr>
      <w:r>
        <w:t>Lal, R., 2004. Offsetting China's CO</w:t>
      </w:r>
      <w:r>
        <w:rPr>
          <w:vertAlign w:val="subscript"/>
        </w:rPr>
        <w:t>2</w:t>
      </w:r>
      <w:r>
        <w:t xml:space="preserve"> Emissions by Soil Carbon Sequestration [J]. Climatic Change, 65(3): 263-275.</w:t>
      </w:r>
    </w:p>
    <w:p w14:paraId="2BBA8954" w14:textId="77777777" w:rsidR="00F35829" w:rsidRDefault="00EA744C">
      <w:pPr>
        <w:numPr>
          <w:ilvl w:val="0"/>
          <w:numId w:val="2"/>
        </w:numPr>
      </w:pPr>
      <w:r>
        <w:t xml:space="preserve">Lu, F., Hu, H., Sun, W., Zhu, J., Liu, G., Zhou, W., Zhang, Q., Shi, P., Liu, X., Wu, X., Zhang, L., Wei, X., Dai, L., Zhang, K., Sun, Y., </w:t>
      </w:r>
      <w:proofErr w:type="spellStart"/>
      <w:r>
        <w:t>Xue</w:t>
      </w:r>
      <w:proofErr w:type="spellEnd"/>
      <w:r>
        <w:t xml:space="preserve">, S., Zhang, W., </w:t>
      </w:r>
      <w:proofErr w:type="spellStart"/>
      <w:r>
        <w:t>Xiong</w:t>
      </w:r>
      <w:proofErr w:type="spellEnd"/>
      <w:r>
        <w:t xml:space="preserve">, D., Deng, L., Liu, B., Zhou, L., Zhang, C., Zheng, X., Cao, J., Huang, Y., He, N., Zhou, G., Bai, Y., </w:t>
      </w:r>
      <w:proofErr w:type="spellStart"/>
      <w:r>
        <w:t>Xie</w:t>
      </w:r>
      <w:proofErr w:type="spellEnd"/>
      <w:r>
        <w:t>, Z., Tang, Z., Wu, B., Fang, J., Liu, G. &amp; Yu, G., 2018. Effects of national ecological restoration projects on carbon sequestration in China from 2001 to 2010 [J]. Proceedings of the National Academy of Sciences, 115(16): 4039-4044.</w:t>
      </w:r>
    </w:p>
    <w:p w14:paraId="2E332C5D" w14:textId="77777777" w:rsidR="00F35829" w:rsidRDefault="00EA744C">
      <w:pPr>
        <w:numPr>
          <w:ilvl w:val="0"/>
          <w:numId w:val="2"/>
        </w:numPr>
      </w:pPr>
      <w:proofErr w:type="spellStart"/>
      <w:r>
        <w:t>Shilong</w:t>
      </w:r>
      <w:proofErr w:type="spellEnd"/>
      <w:r>
        <w:t xml:space="preserve">, P., </w:t>
      </w:r>
      <w:proofErr w:type="spellStart"/>
      <w:r>
        <w:t>Jingyun</w:t>
      </w:r>
      <w:proofErr w:type="spellEnd"/>
      <w:r>
        <w:t>, F., Philippe, C., Philippe, P., Yao, H., Stephen, S. &amp; Tao, W., 2010. The carbon balance of terrestrial ecosystems in China [J]. China Basic Science, 458(7241): 1009-1013.</w:t>
      </w:r>
    </w:p>
    <w:p w14:paraId="7C39C53F" w14:textId="77777777" w:rsidR="00F35829" w:rsidRDefault="00EA744C">
      <w:pPr>
        <w:numPr>
          <w:ilvl w:val="0"/>
          <w:numId w:val="2"/>
        </w:numPr>
      </w:pPr>
      <w:r>
        <w:t>安登第</w:t>
      </w:r>
      <w:r>
        <w:t xml:space="preserve">, </w:t>
      </w:r>
      <w:r>
        <w:t>何毅</w:t>
      </w:r>
      <w:r>
        <w:t xml:space="preserve">, </w:t>
      </w:r>
      <w:proofErr w:type="gramStart"/>
      <w:r>
        <w:t>韩爱萍</w:t>
      </w:r>
      <w:proofErr w:type="gramEnd"/>
      <w:r>
        <w:t xml:space="preserve"> &amp; </w:t>
      </w:r>
      <w:r>
        <w:t>王晶</w:t>
      </w:r>
      <w:r>
        <w:t xml:space="preserve">, 2003. </w:t>
      </w:r>
      <w:r>
        <w:t>不同利用方式对亚高山草甸草地土壤性质和微生物的影响</w:t>
      </w:r>
      <w:r>
        <w:t xml:space="preserve"> [J]. </w:t>
      </w:r>
      <w:r>
        <w:t>草业科学</w:t>
      </w:r>
      <w:r>
        <w:t>, 20(6): 1-3.</w:t>
      </w:r>
    </w:p>
    <w:p w14:paraId="4F50FD71" w14:textId="77777777" w:rsidR="00F35829" w:rsidRDefault="00EA744C">
      <w:pPr>
        <w:numPr>
          <w:ilvl w:val="0"/>
          <w:numId w:val="2"/>
        </w:numPr>
      </w:pPr>
      <w:proofErr w:type="gramStart"/>
      <w:r>
        <w:t>陈伏生</w:t>
      </w:r>
      <w:proofErr w:type="gramEnd"/>
      <w:r>
        <w:t xml:space="preserve"> &amp; </w:t>
      </w:r>
      <w:r>
        <w:t>曾德慧</w:t>
      </w:r>
      <w:r>
        <w:t xml:space="preserve">, 2004. </w:t>
      </w:r>
      <w:r>
        <w:t>科尔沁沙地退化草场土壤养分的空间结构分析</w:t>
      </w:r>
      <w:r>
        <w:t xml:space="preserve"> [J]. </w:t>
      </w:r>
      <w:r>
        <w:t>草业学报</w:t>
      </w:r>
      <w:r>
        <w:t>, 13(1): 39-44.</w:t>
      </w:r>
    </w:p>
    <w:p w14:paraId="7117C61E" w14:textId="77777777" w:rsidR="00F35829" w:rsidRDefault="00EA744C">
      <w:pPr>
        <w:numPr>
          <w:ilvl w:val="0"/>
          <w:numId w:val="2"/>
        </w:numPr>
      </w:pPr>
      <w:proofErr w:type="gramStart"/>
      <w:r>
        <w:t>单贵莲</w:t>
      </w:r>
      <w:proofErr w:type="gramEnd"/>
      <w:r>
        <w:t xml:space="preserve">, </w:t>
      </w:r>
      <w:proofErr w:type="gramStart"/>
      <w:r>
        <w:t>徐柱</w:t>
      </w:r>
      <w:proofErr w:type="gramEnd"/>
      <w:r>
        <w:t xml:space="preserve">, </w:t>
      </w:r>
      <w:r>
        <w:t>宁发</w:t>
      </w:r>
      <w:r>
        <w:t xml:space="preserve"> &amp; </w:t>
      </w:r>
      <w:proofErr w:type="gramStart"/>
      <w:r>
        <w:t>焦燕</w:t>
      </w:r>
      <w:proofErr w:type="gramEnd"/>
      <w:r>
        <w:t xml:space="preserve">, 2009. </w:t>
      </w:r>
      <w:r>
        <w:t>围封年限对典型草原植被与土壤特征的影响</w:t>
      </w:r>
      <w:r>
        <w:t xml:space="preserve"> [J]. </w:t>
      </w:r>
      <w:r>
        <w:t>草业学报</w:t>
      </w:r>
      <w:r>
        <w:t>, 18(2): 3-10.</w:t>
      </w:r>
    </w:p>
    <w:p w14:paraId="38186695" w14:textId="77777777" w:rsidR="00F35829" w:rsidRDefault="00EA744C">
      <w:pPr>
        <w:numPr>
          <w:ilvl w:val="0"/>
          <w:numId w:val="2"/>
        </w:numPr>
      </w:pPr>
      <w:r>
        <w:t>董全民</w:t>
      </w:r>
      <w:r>
        <w:t xml:space="preserve">, </w:t>
      </w:r>
      <w:r>
        <w:t>马有泉</w:t>
      </w:r>
      <w:r>
        <w:t xml:space="preserve">, </w:t>
      </w:r>
      <w:r>
        <w:t>李青云</w:t>
      </w:r>
      <w:r>
        <w:t xml:space="preserve">, </w:t>
      </w:r>
      <w:proofErr w:type="gramStart"/>
      <w:r>
        <w:t>赵新全</w:t>
      </w:r>
      <w:proofErr w:type="gramEnd"/>
      <w:r>
        <w:t xml:space="preserve">, </w:t>
      </w:r>
      <w:r>
        <w:t>马玉寿</w:t>
      </w:r>
      <w:r>
        <w:t xml:space="preserve">, </w:t>
      </w:r>
      <w:r>
        <w:t>孙小弟</w:t>
      </w:r>
      <w:r>
        <w:t xml:space="preserve">, </w:t>
      </w:r>
      <w:r>
        <w:t>施建军</w:t>
      </w:r>
      <w:r>
        <w:t xml:space="preserve">, </w:t>
      </w:r>
      <w:r>
        <w:t>王彦龙</w:t>
      </w:r>
      <w:r>
        <w:t xml:space="preserve"> &amp; </w:t>
      </w:r>
      <w:proofErr w:type="gramStart"/>
      <w:r>
        <w:t>盛丽</w:t>
      </w:r>
      <w:proofErr w:type="gramEnd"/>
      <w:r>
        <w:t xml:space="preserve">, 2008. </w:t>
      </w:r>
      <w:r>
        <w:t>高寒混播草地牦牛优化放牧强度的研究</w:t>
      </w:r>
      <w:r>
        <w:t xml:space="preserve"> Ⅰ</w:t>
      </w:r>
      <w:r>
        <w:t>以牦牛增重为目标研究牧草生长季的最佳放牧强度</w:t>
      </w:r>
      <w:r>
        <w:t xml:space="preserve"> [J]. </w:t>
      </w:r>
      <w:r>
        <w:t>草业科学</w:t>
      </w:r>
      <w:r>
        <w:t>, 25(7): 87-90.</w:t>
      </w:r>
    </w:p>
    <w:p w14:paraId="1B243B5F" w14:textId="77777777" w:rsidR="00F35829" w:rsidRDefault="00EA744C">
      <w:pPr>
        <w:numPr>
          <w:ilvl w:val="0"/>
          <w:numId w:val="2"/>
        </w:numPr>
      </w:pPr>
      <w:r>
        <w:t>董全民</w:t>
      </w:r>
      <w:r>
        <w:t xml:space="preserve"> &amp; </w:t>
      </w:r>
      <w:r>
        <w:t>马玉寿</w:t>
      </w:r>
      <w:r>
        <w:t xml:space="preserve">, 2007. </w:t>
      </w:r>
      <w:r>
        <w:t>三江源区</w:t>
      </w:r>
      <w:r>
        <w:t>“</w:t>
      </w:r>
      <w:r>
        <w:t>黑土型</w:t>
      </w:r>
      <w:r>
        <w:t>”</w:t>
      </w:r>
      <w:r>
        <w:t>退化草地生态系统恢复研究</w:t>
      </w:r>
      <w:r>
        <w:t xml:space="preserve"> [J]. </w:t>
      </w:r>
      <w:r>
        <w:t>青海畜牧业</w:t>
      </w:r>
      <w:r>
        <w:t>(3).</w:t>
      </w:r>
    </w:p>
    <w:p w14:paraId="58066BCD" w14:textId="77777777" w:rsidR="00F35829" w:rsidRDefault="00EA744C">
      <w:pPr>
        <w:numPr>
          <w:ilvl w:val="0"/>
          <w:numId w:val="2"/>
        </w:numPr>
      </w:pPr>
      <w:r>
        <w:lastRenderedPageBreak/>
        <w:t>董自红</w:t>
      </w:r>
      <w:r>
        <w:t xml:space="preserve">, </w:t>
      </w:r>
      <w:r>
        <w:t>蒋平安</w:t>
      </w:r>
      <w:r>
        <w:t xml:space="preserve">, </w:t>
      </w:r>
      <w:r>
        <w:t>程路明</w:t>
      </w:r>
      <w:r>
        <w:t xml:space="preserve">, </w:t>
      </w:r>
      <w:r>
        <w:t>贾宏涛</w:t>
      </w:r>
      <w:r>
        <w:t xml:space="preserve"> &amp; </w:t>
      </w:r>
      <w:r>
        <w:t>李慧</w:t>
      </w:r>
      <w:r>
        <w:t xml:space="preserve">, 2006. </w:t>
      </w:r>
      <w:r>
        <w:t>围栏对新疆山区草地土壤碳氮的影响</w:t>
      </w:r>
      <w:r>
        <w:t xml:space="preserve"> [J]. </w:t>
      </w:r>
      <w:r>
        <w:t>新疆农业大学学报</w:t>
      </w:r>
      <w:r>
        <w:t>, 29(1): 31-35.</w:t>
      </w:r>
    </w:p>
    <w:p w14:paraId="09626B79" w14:textId="77777777" w:rsidR="00F35829" w:rsidRDefault="00EA744C">
      <w:pPr>
        <w:numPr>
          <w:ilvl w:val="0"/>
          <w:numId w:val="2"/>
        </w:numPr>
      </w:pPr>
      <w:r>
        <w:t>范春梅</w:t>
      </w:r>
      <w:r>
        <w:t xml:space="preserve">, </w:t>
      </w:r>
      <w:r>
        <w:t>廖超英</w:t>
      </w:r>
      <w:r>
        <w:t xml:space="preserve">, </w:t>
      </w:r>
      <w:proofErr w:type="gramStart"/>
      <w:r>
        <w:t>李培玉</w:t>
      </w:r>
      <w:proofErr w:type="gramEnd"/>
      <w:r>
        <w:t xml:space="preserve">, </w:t>
      </w:r>
      <w:r>
        <w:t>孙长忠</w:t>
      </w:r>
      <w:r>
        <w:t xml:space="preserve"> &amp; </w:t>
      </w:r>
      <w:proofErr w:type="gramStart"/>
      <w:r>
        <w:t>许喜明</w:t>
      </w:r>
      <w:proofErr w:type="gramEnd"/>
      <w:r>
        <w:t xml:space="preserve">, 2006a. </w:t>
      </w:r>
      <w:r>
        <w:t>放牧对黄土高原丘陵沟壑区林草地土壤理化性状的影响</w:t>
      </w:r>
      <w:r>
        <w:t xml:space="preserve"> [J]. </w:t>
      </w:r>
      <w:r>
        <w:t>西北林学院学报</w:t>
      </w:r>
      <w:r>
        <w:t>, 21(2): 1-4.</w:t>
      </w:r>
    </w:p>
    <w:p w14:paraId="1FC1A5D3" w14:textId="77777777" w:rsidR="00F35829" w:rsidRDefault="00EA744C">
      <w:pPr>
        <w:numPr>
          <w:ilvl w:val="0"/>
          <w:numId w:val="2"/>
        </w:numPr>
      </w:pPr>
      <w:r>
        <w:t>范春梅</w:t>
      </w:r>
      <w:r>
        <w:t xml:space="preserve">, </w:t>
      </w:r>
      <w:r>
        <w:t>廖超英</w:t>
      </w:r>
      <w:r>
        <w:t xml:space="preserve">, </w:t>
      </w:r>
      <w:proofErr w:type="gramStart"/>
      <w:r>
        <w:t>李培玉</w:t>
      </w:r>
      <w:proofErr w:type="gramEnd"/>
      <w:r>
        <w:t xml:space="preserve">, </w:t>
      </w:r>
      <w:r>
        <w:t>孙长忠</w:t>
      </w:r>
      <w:r>
        <w:t xml:space="preserve"> &amp; </w:t>
      </w:r>
      <w:proofErr w:type="gramStart"/>
      <w:r>
        <w:t>许喜明</w:t>
      </w:r>
      <w:proofErr w:type="gramEnd"/>
      <w:r>
        <w:t xml:space="preserve">, 2006b. </w:t>
      </w:r>
      <w:r>
        <w:t>放牧强度对林草地土壤物理性状的影响</w:t>
      </w:r>
      <w:r>
        <w:t>——</w:t>
      </w:r>
      <w:r>
        <w:t>以黄土高原丘陵沟壑区为例</w:t>
      </w:r>
      <w:r>
        <w:t xml:space="preserve"> [J]. </w:t>
      </w:r>
      <w:r>
        <w:t>中国农业科学</w:t>
      </w:r>
      <w:r>
        <w:t>, 39(7): 1501-1506.</w:t>
      </w:r>
    </w:p>
    <w:p w14:paraId="63035136" w14:textId="77777777" w:rsidR="00F35829" w:rsidRDefault="00EA744C">
      <w:pPr>
        <w:numPr>
          <w:ilvl w:val="0"/>
          <w:numId w:val="2"/>
        </w:numPr>
      </w:pPr>
      <w:proofErr w:type="gramStart"/>
      <w:r>
        <w:t>付华</w:t>
      </w:r>
      <w:proofErr w:type="gramEnd"/>
      <w:r>
        <w:t xml:space="preserve">, </w:t>
      </w:r>
      <w:r>
        <w:t>王彦荣</w:t>
      </w:r>
      <w:r>
        <w:t xml:space="preserve">, </w:t>
      </w:r>
      <w:r>
        <w:t>吴彩霞</w:t>
      </w:r>
      <w:r>
        <w:t xml:space="preserve"> &amp; </w:t>
      </w:r>
      <w:proofErr w:type="gramStart"/>
      <w:r>
        <w:t>塔拉腾</w:t>
      </w:r>
      <w:proofErr w:type="gramEnd"/>
      <w:r>
        <w:t xml:space="preserve">, 2002. </w:t>
      </w:r>
      <w:r>
        <w:t>放牧对阿拉善荒漠草地土壤性状的影响</w:t>
      </w:r>
      <w:r>
        <w:t xml:space="preserve"> [J]. </w:t>
      </w:r>
      <w:r>
        <w:t>中国沙漠</w:t>
      </w:r>
      <w:r>
        <w:t>, 22(4): 339-343.</w:t>
      </w:r>
    </w:p>
    <w:p w14:paraId="114F825A" w14:textId="77777777" w:rsidR="00F35829" w:rsidRDefault="00EA744C">
      <w:pPr>
        <w:numPr>
          <w:ilvl w:val="0"/>
          <w:numId w:val="2"/>
        </w:numPr>
      </w:pPr>
      <w:proofErr w:type="gramStart"/>
      <w:r>
        <w:t>傅华</w:t>
      </w:r>
      <w:proofErr w:type="gramEnd"/>
      <w:r>
        <w:t xml:space="preserve">, </w:t>
      </w:r>
      <w:r>
        <w:t>陈亚明</w:t>
      </w:r>
      <w:r>
        <w:t xml:space="preserve">, </w:t>
      </w:r>
      <w:r>
        <w:t>王彦荣</w:t>
      </w:r>
      <w:r>
        <w:t xml:space="preserve"> &amp; </w:t>
      </w:r>
      <w:r>
        <w:t>万长贵</w:t>
      </w:r>
      <w:r>
        <w:t xml:space="preserve">, 2004. </w:t>
      </w:r>
      <w:r>
        <w:t>阿拉</w:t>
      </w:r>
      <w:proofErr w:type="gramStart"/>
      <w:r>
        <w:t>善主要</w:t>
      </w:r>
      <w:proofErr w:type="gramEnd"/>
      <w:r>
        <w:t>草地类型土壤有机碳特征及其影响因素</w:t>
      </w:r>
      <w:r>
        <w:t xml:space="preserve"> [J]. </w:t>
      </w:r>
      <w:r>
        <w:t>生态学报</w:t>
      </w:r>
      <w:r>
        <w:t>, 24(3): 469-476.</w:t>
      </w:r>
    </w:p>
    <w:p w14:paraId="3248623B" w14:textId="77777777" w:rsidR="00F35829" w:rsidRDefault="00EA744C">
      <w:pPr>
        <w:numPr>
          <w:ilvl w:val="0"/>
          <w:numId w:val="2"/>
        </w:numPr>
      </w:pPr>
      <w:r>
        <w:t>高安社</w:t>
      </w:r>
      <w:r>
        <w:t xml:space="preserve">, </w:t>
      </w:r>
      <w:r>
        <w:t>郑淑华</w:t>
      </w:r>
      <w:r>
        <w:t xml:space="preserve">, </w:t>
      </w:r>
      <w:r>
        <w:t>赵萌莉</w:t>
      </w:r>
      <w:r>
        <w:t xml:space="preserve">, </w:t>
      </w:r>
      <w:r>
        <w:t>韩国栋</w:t>
      </w:r>
      <w:r>
        <w:t xml:space="preserve">, </w:t>
      </w:r>
      <w:proofErr w:type="spellStart"/>
      <w:r>
        <w:t>GAOAn</w:t>
      </w:r>
      <w:proofErr w:type="spellEnd"/>
      <w:r>
        <w:t xml:space="preserve">-she, </w:t>
      </w:r>
      <w:proofErr w:type="spellStart"/>
      <w:r>
        <w:t>HENGShu-hua</w:t>
      </w:r>
      <w:proofErr w:type="spellEnd"/>
      <w:r>
        <w:t xml:space="preserve">, </w:t>
      </w:r>
      <w:proofErr w:type="spellStart"/>
      <w:r>
        <w:t>ZHAOMeng</w:t>
      </w:r>
      <w:proofErr w:type="spellEnd"/>
      <w:r>
        <w:t xml:space="preserve">-li &amp; </w:t>
      </w:r>
      <w:proofErr w:type="spellStart"/>
      <w:r>
        <w:t>HANGuo</w:t>
      </w:r>
      <w:proofErr w:type="spellEnd"/>
      <w:r>
        <w:t xml:space="preserve">-dong, 2005. </w:t>
      </w:r>
      <w:r>
        <w:t>不同草原类型土壤有机碳和全氮的差异</w:t>
      </w:r>
      <w:r>
        <w:t xml:space="preserve"> [J]. </w:t>
      </w:r>
      <w:r>
        <w:t>中国草地学报</w:t>
      </w:r>
      <w:r>
        <w:t>, 27(6): 44-48.</w:t>
      </w:r>
    </w:p>
    <w:p w14:paraId="1DED395E" w14:textId="77777777" w:rsidR="00F35829" w:rsidRDefault="00EA744C">
      <w:pPr>
        <w:numPr>
          <w:ilvl w:val="0"/>
          <w:numId w:val="2"/>
        </w:numPr>
      </w:pPr>
      <w:r>
        <w:t>高旭升</w:t>
      </w:r>
      <w:r>
        <w:t xml:space="preserve">, </w:t>
      </w:r>
      <w:proofErr w:type="gramStart"/>
      <w:r>
        <w:t>田种存</w:t>
      </w:r>
      <w:proofErr w:type="gramEnd"/>
      <w:r>
        <w:t xml:space="preserve">, </w:t>
      </w:r>
      <w:r>
        <w:t>郝学宁</w:t>
      </w:r>
      <w:r>
        <w:t xml:space="preserve"> &amp; </w:t>
      </w:r>
      <w:r>
        <w:t>蒋桂香</w:t>
      </w:r>
      <w:r>
        <w:t xml:space="preserve">, 2006. </w:t>
      </w:r>
      <w:r>
        <w:t>三江源区高寒草原草地不同退化程度土壤养分变化</w:t>
      </w:r>
      <w:r>
        <w:t xml:space="preserve"> [J]. </w:t>
      </w:r>
      <w:r>
        <w:t>青海大学学报</w:t>
      </w:r>
      <w:r>
        <w:t>, 24(5): 37-40.</w:t>
      </w:r>
    </w:p>
    <w:p w14:paraId="30BE8D03" w14:textId="77777777" w:rsidR="00F35829" w:rsidRDefault="00EA744C">
      <w:pPr>
        <w:numPr>
          <w:ilvl w:val="0"/>
          <w:numId w:val="2"/>
        </w:numPr>
      </w:pPr>
      <w:r>
        <w:t>高雪峰</w:t>
      </w:r>
      <w:r>
        <w:t xml:space="preserve">, </w:t>
      </w:r>
      <w:r>
        <w:t>韩国栋</w:t>
      </w:r>
      <w:r>
        <w:t xml:space="preserve">, </w:t>
      </w:r>
      <w:r>
        <w:t>张功</w:t>
      </w:r>
      <w:r>
        <w:t xml:space="preserve">, </w:t>
      </w:r>
      <w:r>
        <w:t>赵萌莉</w:t>
      </w:r>
      <w:r>
        <w:t xml:space="preserve"> &amp; </w:t>
      </w:r>
      <w:r>
        <w:t>卢萍</w:t>
      </w:r>
      <w:r>
        <w:t xml:space="preserve">, 2007. </w:t>
      </w:r>
      <w:r>
        <w:t>放牧对荒漠草原土壤微生物的影响及其季节动态研究</w:t>
      </w:r>
      <w:r>
        <w:t xml:space="preserve"> [J]. </w:t>
      </w:r>
      <w:r>
        <w:t>土壤通报</w:t>
      </w:r>
      <w:r>
        <w:t>, 38(1): 145-148.</w:t>
      </w:r>
    </w:p>
    <w:p w14:paraId="193478F8" w14:textId="77777777" w:rsidR="00F35829" w:rsidRDefault="00EA744C">
      <w:pPr>
        <w:numPr>
          <w:ilvl w:val="0"/>
          <w:numId w:val="2"/>
        </w:numPr>
      </w:pPr>
      <w:r>
        <w:t>耿远波</w:t>
      </w:r>
      <w:r>
        <w:t xml:space="preserve">, </w:t>
      </w:r>
      <w:proofErr w:type="gramStart"/>
      <w:r>
        <w:t>章申</w:t>
      </w:r>
      <w:r>
        <w:t>,</w:t>
      </w:r>
      <w:proofErr w:type="gramEnd"/>
      <w:r>
        <w:t xml:space="preserve"> </w:t>
      </w:r>
      <w:proofErr w:type="gramStart"/>
      <w:r>
        <w:t>董云社</w:t>
      </w:r>
      <w:proofErr w:type="gramEnd"/>
      <w:r>
        <w:t xml:space="preserve">, </w:t>
      </w:r>
      <w:r>
        <w:t>孟维奇</w:t>
      </w:r>
      <w:r>
        <w:t xml:space="preserve">, </w:t>
      </w:r>
      <w:proofErr w:type="gramStart"/>
      <w:r>
        <w:t>齐玉春</w:t>
      </w:r>
      <w:proofErr w:type="gramEnd"/>
      <w:r>
        <w:t xml:space="preserve">, </w:t>
      </w:r>
      <w:proofErr w:type="gramStart"/>
      <w:r>
        <w:t>陈佐忠</w:t>
      </w:r>
      <w:proofErr w:type="gramEnd"/>
      <w:r>
        <w:t xml:space="preserve"> &amp; </w:t>
      </w:r>
      <w:r>
        <w:t>王艳芬</w:t>
      </w:r>
      <w:r>
        <w:t xml:space="preserve">, 2001. </w:t>
      </w:r>
      <w:r>
        <w:t>草原土壤的碳氮含量及其与温室气体通量的相关性</w:t>
      </w:r>
      <w:r>
        <w:t xml:space="preserve"> [J]. </w:t>
      </w:r>
      <w:r>
        <w:t>地理学报</w:t>
      </w:r>
      <w:r>
        <w:t>, 56(1): 44-53.</w:t>
      </w:r>
    </w:p>
    <w:p w14:paraId="0D118382" w14:textId="77777777" w:rsidR="00F35829" w:rsidRDefault="00EA744C">
      <w:pPr>
        <w:numPr>
          <w:ilvl w:val="0"/>
          <w:numId w:val="2"/>
        </w:numPr>
      </w:pPr>
      <w:r>
        <w:t>关</w:t>
      </w:r>
      <w:proofErr w:type="gramStart"/>
      <w:r>
        <w:t>世</w:t>
      </w:r>
      <w:proofErr w:type="gramEnd"/>
      <w:r>
        <w:t>英</w:t>
      </w:r>
      <w:r>
        <w:t xml:space="preserve"> &amp; </w:t>
      </w:r>
      <w:r>
        <w:t>贾树海</w:t>
      </w:r>
      <w:r>
        <w:t xml:space="preserve">, 1997. </w:t>
      </w:r>
      <w:r>
        <w:t>草原暗栗钙土退化过程中的土壤性状及其变化规律的研究</w:t>
      </w:r>
      <w:r>
        <w:t xml:space="preserve"> [J]. </w:t>
      </w:r>
      <w:r>
        <w:t>中国草地学报</w:t>
      </w:r>
      <w:r>
        <w:t>(3): 39-43.</w:t>
      </w:r>
    </w:p>
    <w:p w14:paraId="73EEDBA7" w14:textId="77777777" w:rsidR="00F35829" w:rsidRDefault="00EA744C">
      <w:pPr>
        <w:numPr>
          <w:ilvl w:val="0"/>
          <w:numId w:val="2"/>
        </w:numPr>
      </w:pPr>
      <w:proofErr w:type="gramStart"/>
      <w:r>
        <w:t>管春德</w:t>
      </w:r>
      <w:proofErr w:type="gramEnd"/>
      <w:r>
        <w:t xml:space="preserve">, 2004. </w:t>
      </w:r>
      <w:r>
        <w:t>云南宣威市宝山镇山地灌草丛植被恢复效果的研究</w:t>
      </w:r>
      <w:r>
        <w:t xml:space="preserve">, </w:t>
      </w:r>
      <w:r>
        <w:t>甘肃农业大学</w:t>
      </w:r>
      <w:r>
        <w:t>.</w:t>
      </w:r>
    </w:p>
    <w:p w14:paraId="2D6D962C" w14:textId="77777777" w:rsidR="00F35829" w:rsidRDefault="00EA744C">
      <w:pPr>
        <w:numPr>
          <w:ilvl w:val="0"/>
          <w:numId w:val="2"/>
        </w:numPr>
      </w:pPr>
      <w:proofErr w:type="gramStart"/>
      <w:r>
        <w:t>管春德</w:t>
      </w:r>
      <w:proofErr w:type="gramEnd"/>
      <w:r>
        <w:t xml:space="preserve">, 2010. </w:t>
      </w:r>
      <w:r>
        <w:t>云南山地灌草丛植被恢复研究</w:t>
      </w:r>
      <w:r>
        <w:t xml:space="preserve"> [J]. </w:t>
      </w:r>
      <w:r>
        <w:t>草业科学</w:t>
      </w:r>
      <w:r>
        <w:t>, 27(1): 47-51.</w:t>
      </w:r>
    </w:p>
    <w:p w14:paraId="6026DD3D" w14:textId="77777777" w:rsidR="00F35829" w:rsidRDefault="00EA744C">
      <w:pPr>
        <w:numPr>
          <w:ilvl w:val="0"/>
          <w:numId w:val="2"/>
        </w:numPr>
      </w:pPr>
      <w:r>
        <w:t>蒋德明</w:t>
      </w:r>
      <w:r>
        <w:t xml:space="preserve">, </w:t>
      </w:r>
      <w:r>
        <w:t>贺山峰</w:t>
      </w:r>
      <w:r>
        <w:t xml:space="preserve">, </w:t>
      </w:r>
      <w:r>
        <w:t>曹成有</w:t>
      </w:r>
      <w:r>
        <w:t xml:space="preserve">, </w:t>
      </w:r>
      <w:proofErr w:type="gramStart"/>
      <w:r>
        <w:t>押田敏</w:t>
      </w:r>
      <w:proofErr w:type="gramEnd"/>
      <w:r>
        <w:t>雄</w:t>
      </w:r>
      <w:r>
        <w:t xml:space="preserve"> &amp; </w:t>
      </w:r>
      <w:r>
        <w:t>李雪华</w:t>
      </w:r>
      <w:r>
        <w:t xml:space="preserve">, 2006. </w:t>
      </w:r>
      <w:r>
        <w:t>翻耙补播对科尔沁碱化草地土壤理化性质和生物活性的影响</w:t>
      </w:r>
      <w:r>
        <w:t xml:space="preserve"> [J]. </w:t>
      </w:r>
      <w:r>
        <w:t>中国草地学报</w:t>
      </w:r>
      <w:r>
        <w:t>, 28(4): 18-23.</w:t>
      </w:r>
    </w:p>
    <w:p w14:paraId="4E026365" w14:textId="77777777" w:rsidR="00F35829" w:rsidRDefault="00EA744C">
      <w:pPr>
        <w:numPr>
          <w:ilvl w:val="0"/>
          <w:numId w:val="2"/>
        </w:numPr>
      </w:pPr>
      <w:r>
        <w:t>李春莉</w:t>
      </w:r>
      <w:r>
        <w:t xml:space="preserve">, </w:t>
      </w:r>
      <w:r>
        <w:t>赵萌莉</w:t>
      </w:r>
      <w:r>
        <w:t xml:space="preserve">, </w:t>
      </w:r>
      <w:r>
        <w:t>韩国栋</w:t>
      </w:r>
      <w:r>
        <w:t xml:space="preserve"> &amp; </w:t>
      </w:r>
      <w:r>
        <w:t>红梅</w:t>
      </w:r>
      <w:r>
        <w:t xml:space="preserve">, 2008. </w:t>
      </w:r>
      <w:r>
        <w:t>不同放牧压力下荒漠草原土壤有机碳特征及其与植被之间关系的研究</w:t>
      </w:r>
      <w:r>
        <w:t xml:space="preserve"> [J]. </w:t>
      </w:r>
      <w:r>
        <w:t>干旱区资源与环境</w:t>
      </w:r>
      <w:r>
        <w:t>, 22(5): 136-140.</w:t>
      </w:r>
    </w:p>
    <w:p w14:paraId="4CAC0BA8" w14:textId="77777777" w:rsidR="00F35829" w:rsidRDefault="00EA744C">
      <w:pPr>
        <w:numPr>
          <w:ilvl w:val="0"/>
          <w:numId w:val="2"/>
        </w:numPr>
      </w:pPr>
      <w:r>
        <w:t>李春莉</w:t>
      </w:r>
      <w:r>
        <w:t xml:space="preserve">, </w:t>
      </w:r>
      <w:r>
        <w:t>赵萌莉</w:t>
      </w:r>
      <w:r>
        <w:t xml:space="preserve">, </w:t>
      </w:r>
      <w:r>
        <w:t>韩国栋</w:t>
      </w:r>
      <w:r>
        <w:t xml:space="preserve"> &amp; </w:t>
      </w:r>
      <w:r>
        <w:t>红梅</w:t>
      </w:r>
      <w:r>
        <w:t xml:space="preserve">, 2009. </w:t>
      </w:r>
      <w:r>
        <w:t>放牧对短花针</w:t>
      </w:r>
      <w:proofErr w:type="gramStart"/>
      <w:r>
        <w:t>茅</w:t>
      </w:r>
      <w:proofErr w:type="gramEnd"/>
      <w:r>
        <w:t>草原土壤微生物和土壤养分的影响及其季节动态</w:t>
      </w:r>
      <w:r>
        <w:t xml:space="preserve"> [J]. </w:t>
      </w:r>
      <w:r>
        <w:t>干旱区资源与环境</w:t>
      </w:r>
      <w:r>
        <w:t>, 23(4): 184-190.</w:t>
      </w:r>
    </w:p>
    <w:p w14:paraId="7F48106E" w14:textId="77777777" w:rsidR="00F35829" w:rsidRDefault="00EA744C">
      <w:pPr>
        <w:numPr>
          <w:ilvl w:val="0"/>
          <w:numId w:val="2"/>
        </w:numPr>
      </w:pPr>
      <w:r>
        <w:t>李凌</w:t>
      </w:r>
      <w:proofErr w:type="gramStart"/>
      <w:r>
        <w:t>浩</w:t>
      </w:r>
      <w:proofErr w:type="gramEnd"/>
      <w:r>
        <w:t xml:space="preserve"> &amp; </w:t>
      </w:r>
      <w:proofErr w:type="gramStart"/>
      <w:r>
        <w:t>陈佐忠</w:t>
      </w:r>
      <w:proofErr w:type="gramEnd"/>
      <w:r>
        <w:t xml:space="preserve">, 1998. </w:t>
      </w:r>
      <w:r>
        <w:t>草地生态系统碳循环及其对全球变化的响应</w:t>
      </w:r>
      <w:r>
        <w:t xml:space="preserve"> I.</w:t>
      </w:r>
      <w:r>
        <w:t>碳循环的分室模型、碳输入与贮量</w:t>
      </w:r>
      <w:r>
        <w:t xml:space="preserve"> [J]. </w:t>
      </w:r>
      <w:r>
        <w:t>植物学报</w:t>
      </w:r>
      <w:r>
        <w:t>, 15(2): 14-22.</w:t>
      </w:r>
    </w:p>
    <w:p w14:paraId="0AAB5B74" w14:textId="77777777" w:rsidR="00F35829" w:rsidRDefault="00EA744C">
      <w:pPr>
        <w:numPr>
          <w:ilvl w:val="0"/>
          <w:numId w:val="2"/>
        </w:numPr>
      </w:pPr>
      <w:r>
        <w:t>李明峰</w:t>
      </w:r>
      <w:r>
        <w:t xml:space="preserve">, </w:t>
      </w:r>
      <w:proofErr w:type="gramStart"/>
      <w:r>
        <w:t>董云社</w:t>
      </w:r>
      <w:proofErr w:type="gramEnd"/>
      <w:r>
        <w:t xml:space="preserve">, </w:t>
      </w:r>
      <w:proofErr w:type="gramStart"/>
      <w:r>
        <w:t>齐玉春</w:t>
      </w:r>
      <w:proofErr w:type="gramEnd"/>
      <w:r>
        <w:t xml:space="preserve"> &amp; </w:t>
      </w:r>
      <w:proofErr w:type="gramStart"/>
      <w:r>
        <w:t>耿元波</w:t>
      </w:r>
      <w:proofErr w:type="gramEnd"/>
      <w:r>
        <w:t xml:space="preserve">, 2005. </w:t>
      </w:r>
      <w:r>
        <w:t>温带草原土地利用变化对土壤碳氮含量的影响</w:t>
      </w:r>
      <w:r>
        <w:t xml:space="preserve"> [J]. </w:t>
      </w:r>
      <w:r>
        <w:t>中国草地学报</w:t>
      </w:r>
      <w:r>
        <w:t>, 27(1): 1-6.</w:t>
      </w:r>
    </w:p>
    <w:p w14:paraId="6AE01E9F" w14:textId="77777777" w:rsidR="00F35829" w:rsidRDefault="00EA744C">
      <w:pPr>
        <w:numPr>
          <w:ilvl w:val="0"/>
          <w:numId w:val="2"/>
        </w:numPr>
      </w:pPr>
      <w:proofErr w:type="gramStart"/>
      <w:r>
        <w:t>李香真</w:t>
      </w:r>
      <w:proofErr w:type="gramEnd"/>
      <w:r>
        <w:t xml:space="preserve">, 2001. </w:t>
      </w:r>
      <w:r>
        <w:t>放牧对暗栗钙土磷的贮量和形态的影响</w:t>
      </w:r>
      <w:r>
        <w:t xml:space="preserve"> [J]. </w:t>
      </w:r>
      <w:r>
        <w:t>草业学报</w:t>
      </w:r>
      <w:r>
        <w:t>, 10(2): 28-32.</w:t>
      </w:r>
    </w:p>
    <w:p w14:paraId="33039D6B" w14:textId="77777777" w:rsidR="00F35829" w:rsidRDefault="00EA744C">
      <w:pPr>
        <w:numPr>
          <w:ilvl w:val="0"/>
          <w:numId w:val="2"/>
        </w:numPr>
      </w:pPr>
      <w:proofErr w:type="gramStart"/>
      <w:r>
        <w:t>李香真</w:t>
      </w:r>
      <w:proofErr w:type="gramEnd"/>
      <w:r>
        <w:t xml:space="preserve"> &amp; </w:t>
      </w:r>
      <w:proofErr w:type="gramStart"/>
      <w:r>
        <w:t>陈佐忠</w:t>
      </w:r>
      <w:proofErr w:type="gramEnd"/>
      <w:r>
        <w:t xml:space="preserve">, 1998. </w:t>
      </w:r>
      <w:r>
        <w:t>不同放牧率对草原植物与土壤</w:t>
      </w:r>
      <w:r>
        <w:t>C,N,P</w:t>
      </w:r>
      <w:r>
        <w:t>含量的影响</w:t>
      </w:r>
      <w:r>
        <w:t xml:space="preserve"> [J]. </w:t>
      </w:r>
      <w:r>
        <w:t>草地学报</w:t>
      </w:r>
      <w:r>
        <w:t>, 6(2): 90-98.</w:t>
      </w:r>
    </w:p>
    <w:p w14:paraId="2CBADBD4" w14:textId="77777777" w:rsidR="00F35829" w:rsidRDefault="00EA744C">
      <w:pPr>
        <w:numPr>
          <w:ilvl w:val="0"/>
          <w:numId w:val="2"/>
        </w:numPr>
      </w:pPr>
      <w:proofErr w:type="gramStart"/>
      <w:r>
        <w:t>李香真</w:t>
      </w:r>
      <w:proofErr w:type="gramEnd"/>
      <w:r>
        <w:t xml:space="preserve">, </w:t>
      </w:r>
      <w:r>
        <w:t>张淑敏</w:t>
      </w:r>
      <w:r>
        <w:t xml:space="preserve"> &amp; </w:t>
      </w:r>
      <w:r>
        <w:t>邢雪荣</w:t>
      </w:r>
      <w:r>
        <w:t xml:space="preserve">, 2002. </w:t>
      </w:r>
      <w:r>
        <w:t>小叶锦鸡儿灌丛引起的植物生物量和土壤化学元素含量的空间变异</w:t>
      </w:r>
      <w:r>
        <w:t xml:space="preserve"> [J]. </w:t>
      </w:r>
      <w:r>
        <w:t>草业学报</w:t>
      </w:r>
      <w:r>
        <w:t>, 11(1): 24-30.</w:t>
      </w:r>
    </w:p>
    <w:p w14:paraId="17901235" w14:textId="77777777" w:rsidR="00F35829" w:rsidRDefault="00EA744C">
      <w:pPr>
        <w:numPr>
          <w:ilvl w:val="0"/>
          <w:numId w:val="2"/>
        </w:numPr>
      </w:pPr>
      <w:r>
        <w:t>李玉强</w:t>
      </w:r>
      <w:r>
        <w:t xml:space="preserve">, </w:t>
      </w:r>
      <w:proofErr w:type="gramStart"/>
      <w:r>
        <w:t>赵哈林</w:t>
      </w:r>
      <w:proofErr w:type="gramEnd"/>
      <w:r>
        <w:t xml:space="preserve">, </w:t>
      </w:r>
      <w:r>
        <w:t>移小勇</w:t>
      </w:r>
      <w:r>
        <w:t xml:space="preserve">, </w:t>
      </w:r>
      <w:r>
        <w:t>左小安</w:t>
      </w:r>
      <w:r>
        <w:t xml:space="preserve"> &amp; </w:t>
      </w:r>
      <w:proofErr w:type="gramStart"/>
      <w:r>
        <w:t>陈银萍</w:t>
      </w:r>
      <w:proofErr w:type="gramEnd"/>
      <w:r>
        <w:t xml:space="preserve">, 2006a. </w:t>
      </w:r>
      <w:r>
        <w:t>沙漠化过程中科尔沁沙地植物</w:t>
      </w:r>
      <w:r>
        <w:t>-</w:t>
      </w:r>
      <w:r>
        <w:t>土壤系统碳氮储量动态</w:t>
      </w:r>
      <w:r>
        <w:t xml:space="preserve"> [J]. </w:t>
      </w:r>
      <w:r>
        <w:t>环境科学</w:t>
      </w:r>
      <w:r>
        <w:t>, 27(4): 635-640.</w:t>
      </w:r>
    </w:p>
    <w:p w14:paraId="0D174BF5" w14:textId="77777777" w:rsidR="00F35829" w:rsidRDefault="00EA744C">
      <w:pPr>
        <w:numPr>
          <w:ilvl w:val="0"/>
          <w:numId w:val="2"/>
        </w:numPr>
      </w:pPr>
      <w:r>
        <w:t>李玉强</w:t>
      </w:r>
      <w:r>
        <w:t xml:space="preserve">, </w:t>
      </w:r>
      <w:proofErr w:type="gramStart"/>
      <w:r>
        <w:t>赵哈林</w:t>
      </w:r>
      <w:proofErr w:type="gramEnd"/>
      <w:r>
        <w:t xml:space="preserve">, </w:t>
      </w:r>
      <w:r>
        <w:t>赵学勇</w:t>
      </w:r>
      <w:r>
        <w:t xml:space="preserve">, </w:t>
      </w:r>
      <w:proofErr w:type="gramStart"/>
      <w:r>
        <w:t>张铜会</w:t>
      </w:r>
      <w:proofErr w:type="gramEnd"/>
      <w:r>
        <w:t xml:space="preserve"> &amp; </w:t>
      </w:r>
      <w:proofErr w:type="gramStart"/>
      <w:r>
        <w:t>陈银萍</w:t>
      </w:r>
      <w:proofErr w:type="gramEnd"/>
      <w:r>
        <w:t xml:space="preserve">, 2006b. </w:t>
      </w:r>
      <w:r>
        <w:t>不同强度放牧后自然恢复的沙质草地土壤呼吸、碳平衡与碳储量</w:t>
      </w:r>
      <w:r>
        <w:t xml:space="preserve"> [J]. </w:t>
      </w:r>
      <w:r>
        <w:t>草业学报</w:t>
      </w:r>
      <w:r>
        <w:t>, 15(5): 25-31.</w:t>
      </w:r>
    </w:p>
    <w:p w14:paraId="51C99B2B" w14:textId="77777777" w:rsidR="00F35829" w:rsidRDefault="00EA744C">
      <w:pPr>
        <w:numPr>
          <w:ilvl w:val="0"/>
          <w:numId w:val="2"/>
        </w:numPr>
      </w:pPr>
      <w:r>
        <w:t>李志丹</w:t>
      </w:r>
      <w:r>
        <w:t xml:space="preserve">, </w:t>
      </w:r>
      <w:proofErr w:type="gramStart"/>
      <w:r>
        <w:t>干友民</w:t>
      </w:r>
      <w:proofErr w:type="gramEnd"/>
      <w:r>
        <w:t xml:space="preserve">, </w:t>
      </w:r>
      <w:proofErr w:type="gramStart"/>
      <w:r>
        <w:t>泽柏</w:t>
      </w:r>
      <w:proofErr w:type="gramEnd"/>
      <w:r>
        <w:t xml:space="preserve">, </w:t>
      </w:r>
      <w:proofErr w:type="gramStart"/>
      <w:r>
        <w:t>张新全</w:t>
      </w:r>
      <w:proofErr w:type="gramEnd"/>
      <w:r>
        <w:t xml:space="preserve"> &amp; </w:t>
      </w:r>
      <w:proofErr w:type="gramStart"/>
      <w:r>
        <w:t>霍尚峰</w:t>
      </w:r>
      <w:proofErr w:type="gramEnd"/>
      <w:r>
        <w:t xml:space="preserve">, 2004. </w:t>
      </w:r>
      <w:r>
        <w:t>牧草改良盐渍化土壤理化性质研究进展</w:t>
      </w:r>
      <w:r>
        <w:t xml:space="preserve"> [J]. </w:t>
      </w:r>
      <w:r>
        <w:t>草业科学</w:t>
      </w:r>
      <w:r>
        <w:t>, 21(6): 17-21.</w:t>
      </w:r>
    </w:p>
    <w:p w14:paraId="3E529E0F" w14:textId="77777777" w:rsidR="00F35829" w:rsidRDefault="00EA744C">
      <w:pPr>
        <w:numPr>
          <w:ilvl w:val="0"/>
          <w:numId w:val="2"/>
        </w:numPr>
      </w:pPr>
      <w:r>
        <w:lastRenderedPageBreak/>
        <w:t>刘兵</w:t>
      </w:r>
      <w:r>
        <w:t xml:space="preserve">, 2005. </w:t>
      </w:r>
      <w:r>
        <w:t>草场管理措施和草场退化对高寒草地土壤养分元素分布的影响</w:t>
      </w:r>
      <w:r>
        <w:t xml:space="preserve">, </w:t>
      </w:r>
      <w:r>
        <w:t>中国科学院研究生院</w:t>
      </w:r>
      <w:r>
        <w:t>(</w:t>
      </w:r>
      <w:r>
        <w:t>成都生物研究所</w:t>
      </w:r>
      <w:r>
        <w:t>).</w:t>
      </w:r>
    </w:p>
    <w:p w14:paraId="02866C56" w14:textId="77777777" w:rsidR="00F35829" w:rsidRDefault="00EA744C">
      <w:pPr>
        <w:numPr>
          <w:ilvl w:val="0"/>
          <w:numId w:val="2"/>
        </w:numPr>
      </w:pPr>
      <w:r>
        <w:t>刘楠</w:t>
      </w:r>
      <w:r>
        <w:t xml:space="preserve"> &amp; </w:t>
      </w:r>
      <w:r>
        <w:t>张英俊</w:t>
      </w:r>
      <w:r>
        <w:t xml:space="preserve">, 2010. </w:t>
      </w:r>
      <w:r>
        <w:t>放牧对典型草原土壤有机碳及全氮的影响</w:t>
      </w:r>
      <w:r>
        <w:t xml:space="preserve"> [J]. </w:t>
      </w:r>
      <w:r>
        <w:t>草业科学</w:t>
      </w:r>
      <w:r>
        <w:t>, 27(4): 11-14.</w:t>
      </w:r>
    </w:p>
    <w:p w14:paraId="79F6CC45" w14:textId="77777777" w:rsidR="00F35829" w:rsidRDefault="00EA744C">
      <w:pPr>
        <w:numPr>
          <w:ilvl w:val="0"/>
          <w:numId w:val="2"/>
        </w:numPr>
      </w:pPr>
      <w:proofErr w:type="gramStart"/>
      <w:r>
        <w:t>刘忠宽</w:t>
      </w:r>
      <w:proofErr w:type="gramEnd"/>
      <w:r>
        <w:t xml:space="preserve">, </w:t>
      </w:r>
      <w:proofErr w:type="gramStart"/>
      <w:r>
        <w:t>汪诗平</w:t>
      </w:r>
      <w:proofErr w:type="gramEnd"/>
      <w:r>
        <w:t xml:space="preserve">, </w:t>
      </w:r>
      <w:proofErr w:type="gramStart"/>
      <w:r>
        <w:t>陈佐忠</w:t>
      </w:r>
      <w:proofErr w:type="gramEnd"/>
      <w:r>
        <w:t xml:space="preserve">, </w:t>
      </w:r>
      <w:r>
        <w:t>王艳芬</w:t>
      </w:r>
      <w:r>
        <w:t xml:space="preserve"> &amp; </w:t>
      </w:r>
      <w:r>
        <w:t>韩建国</w:t>
      </w:r>
      <w:r>
        <w:t xml:space="preserve">, 2006. </w:t>
      </w:r>
      <w:r>
        <w:t>不同放牧强度草原休牧后土壤养分和植物群落变化特征</w:t>
      </w:r>
      <w:r>
        <w:t xml:space="preserve"> [J]. </w:t>
      </w:r>
      <w:r>
        <w:t>生态学报</w:t>
      </w:r>
      <w:r>
        <w:t>, 26(6): 2048-2056.</w:t>
      </w:r>
    </w:p>
    <w:p w14:paraId="0C0779A5" w14:textId="77777777" w:rsidR="00F35829" w:rsidRDefault="00EA744C">
      <w:pPr>
        <w:numPr>
          <w:ilvl w:val="0"/>
          <w:numId w:val="2"/>
        </w:numPr>
      </w:pPr>
      <w:proofErr w:type="gramStart"/>
      <w:r>
        <w:t>刘忠宽</w:t>
      </w:r>
      <w:proofErr w:type="gramEnd"/>
      <w:r>
        <w:t xml:space="preserve">, </w:t>
      </w:r>
      <w:r>
        <w:t>智健飞</w:t>
      </w:r>
      <w:r>
        <w:t xml:space="preserve"> &amp; </w:t>
      </w:r>
      <w:r>
        <w:t>刘振宇</w:t>
      </w:r>
      <w:r>
        <w:t xml:space="preserve">, 2005. </w:t>
      </w:r>
      <w:r>
        <w:t>内蒙古草原不同植物种群土壤化学元素特征</w:t>
      </w:r>
      <w:r>
        <w:t xml:space="preserve"> [J]. </w:t>
      </w:r>
      <w:r>
        <w:t>华北农学报</w:t>
      </w:r>
      <w:r>
        <w:t>, 20(6): 97-102.</w:t>
      </w:r>
    </w:p>
    <w:p w14:paraId="15D25BD4" w14:textId="77777777" w:rsidR="00F35829" w:rsidRDefault="00EA744C">
      <w:pPr>
        <w:numPr>
          <w:ilvl w:val="0"/>
          <w:numId w:val="2"/>
        </w:numPr>
      </w:pPr>
      <w:r>
        <w:t>路远</w:t>
      </w:r>
      <w:r>
        <w:t xml:space="preserve">, </w:t>
      </w:r>
      <w:r>
        <w:t>张万祥</w:t>
      </w:r>
      <w:r>
        <w:t xml:space="preserve">, </w:t>
      </w:r>
      <w:r>
        <w:t>孙榕江</w:t>
      </w:r>
      <w:r>
        <w:t xml:space="preserve"> &amp; </w:t>
      </w:r>
      <w:r>
        <w:t>常根柱</w:t>
      </w:r>
      <w:r>
        <w:t xml:space="preserve">, 2009. </w:t>
      </w:r>
      <w:r>
        <w:t>天祝高寒草甸土壤容重与孔隙度时空变化研究</w:t>
      </w:r>
      <w:r>
        <w:t xml:space="preserve"> [J]. </w:t>
      </w:r>
      <w:r>
        <w:t>草原与草坪</w:t>
      </w:r>
      <w:r>
        <w:t>(3): 48-51.</w:t>
      </w:r>
    </w:p>
    <w:p w14:paraId="42197FEC" w14:textId="77777777" w:rsidR="00F35829" w:rsidRDefault="00EA744C">
      <w:pPr>
        <w:numPr>
          <w:ilvl w:val="0"/>
          <w:numId w:val="2"/>
        </w:numPr>
      </w:pPr>
      <w:proofErr w:type="gramStart"/>
      <w:r>
        <w:t>吕</w:t>
      </w:r>
      <w:proofErr w:type="gramEnd"/>
      <w:r>
        <w:t>新苗</w:t>
      </w:r>
      <w:r>
        <w:t xml:space="preserve"> &amp; </w:t>
      </w:r>
      <w:proofErr w:type="gramStart"/>
      <w:r>
        <w:t>郑度</w:t>
      </w:r>
      <w:proofErr w:type="gramEnd"/>
      <w:r>
        <w:t xml:space="preserve">, 2006. </w:t>
      </w:r>
      <w:r>
        <w:t>气候变化对长江源地区高寒草甸生态系统的影响</w:t>
      </w:r>
      <w:r>
        <w:t xml:space="preserve"> [J]. </w:t>
      </w:r>
      <w:r>
        <w:t>长江流域资源与环境</w:t>
      </w:r>
      <w:r>
        <w:t>, 15(5): 603-607.</w:t>
      </w:r>
    </w:p>
    <w:p w14:paraId="674D6B81" w14:textId="77777777" w:rsidR="00F35829" w:rsidRDefault="00EA744C">
      <w:pPr>
        <w:numPr>
          <w:ilvl w:val="0"/>
          <w:numId w:val="2"/>
        </w:numPr>
      </w:pPr>
      <w:r>
        <w:t>宁发</w:t>
      </w:r>
      <w:r>
        <w:t xml:space="preserve">, </w:t>
      </w:r>
      <w:proofErr w:type="gramStart"/>
      <w:r>
        <w:t>徐柱</w:t>
      </w:r>
      <w:proofErr w:type="gramEnd"/>
      <w:r>
        <w:t xml:space="preserve"> &amp; </w:t>
      </w:r>
      <w:proofErr w:type="gramStart"/>
      <w:r>
        <w:t>单贵莲</w:t>
      </w:r>
      <w:proofErr w:type="gramEnd"/>
      <w:r>
        <w:t xml:space="preserve">, 2008. </w:t>
      </w:r>
      <w:r>
        <w:t>干扰方式对典型草原土壤理化性质的影响</w:t>
      </w:r>
      <w:r>
        <w:t xml:space="preserve"> [J]. </w:t>
      </w:r>
      <w:r>
        <w:t>中国草地学报</w:t>
      </w:r>
      <w:r>
        <w:t>, 30(4): 46-50.</w:t>
      </w:r>
    </w:p>
    <w:p w14:paraId="20222DD9" w14:textId="77777777" w:rsidR="00F35829" w:rsidRDefault="00EA744C">
      <w:pPr>
        <w:numPr>
          <w:ilvl w:val="0"/>
          <w:numId w:val="2"/>
        </w:numPr>
      </w:pPr>
      <w:r>
        <w:t>农业部草原监理中心</w:t>
      </w:r>
      <w:r>
        <w:t xml:space="preserve">, 2015. </w:t>
      </w:r>
      <w:r>
        <w:t>草原生态保护建设项目资料汇编</w:t>
      </w:r>
      <w:r>
        <w:t xml:space="preserve"> [J].</w:t>
      </w:r>
    </w:p>
    <w:p w14:paraId="5A45AC95" w14:textId="77777777" w:rsidR="00F35829" w:rsidRDefault="00EA744C">
      <w:pPr>
        <w:numPr>
          <w:ilvl w:val="0"/>
          <w:numId w:val="2"/>
        </w:numPr>
      </w:pPr>
      <w:r>
        <w:t>裴海昆</w:t>
      </w:r>
      <w:r>
        <w:t xml:space="preserve">, 2004a. </w:t>
      </w:r>
      <w:r>
        <w:t>不同放牧强度对土壤养分及质地的影响</w:t>
      </w:r>
      <w:r>
        <w:t xml:space="preserve"> [J]. </w:t>
      </w:r>
      <w:r>
        <w:t>青海大学学报</w:t>
      </w:r>
      <w:r>
        <w:t>, 22(4): 29-31.</w:t>
      </w:r>
    </w:p>
    <w:p w14:paraId="3DFAA64C" w14:textId="77777777" w:rsidR="00F35829" w:rsidRDefault="00EA744C">
      <w:pPr>
        <w:numPr>
          <w:ilvl w:val="0"/>
          <w:numId w:val="2"/>
        </w:numPr>
      </w:pPr>
      <w:r>
        <w:t>裴海昆</w:t>
      </w:r>
      <w:r>
        <w:t xml:space="preserve">, 2004b. </w:t>
      </w:r>
      <w:r>
        <w:t>不同放牧强度下土壤有机质特性变化的研究</w:t>
      </w:r>
      <w:r>
        <w:t xml:space="preserve"> [J]. </w:t>
      </w:r>
      <w:r>
        <w:t>青海畜牧兽医杂志</w:t>
      </w:r>
      <w:r>
        <w:t>, 34(4): 1-3.</w:t>
      </w:r>
    </w:p>
    <w:p w14:paraId="53CA871A" w14:textId="77777777" w:rsidR="00F35829" w:rsidRDefault="00EA744C">
      <w:pPr>
        <w:numPr>
          <w:ilvl w:val="0"/>
          <w:numId w:val="2"/>
        </w:numPr>
      </w:pPr>
      <w:r>
        <w:t>裴世芳</w:t>
      </w:r>
      <w:r>
        <w:t xml:space="preserve">, 2007. </w:t>
      </w:r>
      <w:r>
        <w:t>放牧和围封对阿拉善荒漠草地土壤和植被的影响</w:t>
      </w:r>
      <w:r>
        <w:t xml:space="preserve">, </w:t>
      </w:r>
      <w:r>
        <w:t>兰州大学</w:t>
      </w:r>
      <w:r>
        <w:t>.</w:t>
      </w:r>
    </w:p>
    <w:p w14:paraId="1BADD3F4" w14:textId="77777777" w:rsidR="00F35829" w:rsidRDefault="00EA744C">
      <w:pPr>
        <w:numPr>
          <w:ilvl w:val="0"/>
          <w:numId w:val="2"/>
        </w:numPr>
      </w:pPr>
      <w:r>
        <w:t>裴世芳</w:t>
      </w:r>
      <w:r>
        <w:t xml:space="preserve">, </w:t>
      </w:r>
      <w:proofErr w:type="gramStart"/>
      <w:r>
        <w:t>傅华</w:t>
      </w:r>
      <w:proofErr w:type="gramEnd"/>
      <w:r>
        <w:t xml:space="preserve">, </w:t>
      </w:r>
      <w:r>
        <w:t>陈亚明</w:t>
      </w:r>
      <w:r>
        <w:t xml:space="preserve"> &amp; </w:t>
      </w:r>
      <w:r>
        <w:t>李景斌</w:t>
      </w:r>
      <w:r>
        <w:t xml:space="preserve">, 2004. </w:t>
      </w:r>
      <w:r>
        <w:t>放牧和围封下霸王灌丛对土壤肥力的影响</w:t>
      </w:r>
      <w:r>
        <w:t xml:space="preserve"> [J]. </w:t>
      </w:r>
      <w:r>
        <w:t>中国沙漠</w:t>
      </w:r>
      <w:r>
        <w:t>, 24(6): 763-767.</w:t>
      </w:r>
    </w:p>
    <w:p w14:paraId="76A8F381" w14:textId="77777777" w:rsidR="00F35829" w:rsidRDefault="00EA744C">
      <w:pPr>
        <w:numPr>
          <w:ilvl w:val="0"/>
          <w:numId w:val="2"/>
        </w:numPr>
      </w:pPr>
      <w:r>
        <w:t>全国畜牧总站</w:t>
      </w:r>
      <w:r>
        <w:t xml:space="preserve">, 2009. </w:t>
      </w:r>
      <w:r>
        <w:t>中国草地统计</w:t>
      </w:r>
      <w:r>
        <w:t>2001-2008 [M].</w:t>
      </w:r>
    </w:p>
    <w:p w14:paraId="4A92A116" w14:textId="77777777" w:rsidR="00F35829" w:rsidRDefault="00EA744C">
      <w:pPr>
        <w:numPr>
          <w:ilvl w:val="0"/>
          <w:numId w:val="2"/>
        </w:numPr>
      </w:pPr>
      <w:r>
        <w:t>全国畜牧总站</w:t>
      </w:r>
      <w:r>
        <w:t xml:space="preserve">, 2010. </w:t>
      </w:r>
      <w:r>
        <w:t>中国草地统计</w:t>
      </w:r>
      <w:r>
        <w:t>2009 [M].</w:t>
      </w:r>
    </w:p>
    <w:p w14:paraId="763AA154" w14:textId="77777777" w:rsidR="00F35829" w:rsidRDefault="00EA744C">
      <w:pPr>
        <w:numPr>
          <w:ilvl w:val="0"/>
          <w:numId w:val="2"/>
        </w:numPr>
      </w:pPr>
      <w:r>
        <w:t>全国畜牧总站</w:t>
      </w:r>
      <w:r>
        <w:t xml:space="preserve">, 2011. </w:t>
      </w:r>
      <w:r>
        <w:t>中国草地统计</w:t>
      </w:r>
      <w:r>
        <w:t>2010 [M].</w:t>
      </w:r>
    </w:p>
    <w:p w14:paraId="424C19A3" w14:textId="77777777" w:rsidR="00F35829" w:rsidRDefault="00EA744C">
      <w:pPr>
        <w:numPr>
          <w:ilvl w:val="0"/>
          <w:numId w:val="2"/>
        </w:numPr>
      </w:pPr>
      <w:r>
        <w:t>全国畜牧总站</w:t>
      </w:r>
      <w:r>
        <w:t xml:space="preserve">, 2012. </w:t>
      </w:r>
      <w:r>
        <w:t>中国草地统计</w:t>
      </w:r>
      <w:r>
        <w:t>2011 [M].</w:t>
      </w:r>
    </w:p>
    <w:p w14:paraId="7C806172" w14:textId="77777777" w:rsidR="00F35829" w:rsidRDefault="00EA744C">
      <w:pPr>
        <w:numPr>
          <w:ilvl w:val="0"/>
          <w:numId w:val="2"/>
        </w:numPr>
      </w:pPr>
      <w:r>
        <w:t>全国畜牧总站</w:t>
      </w:r>
      <w:r>
        <w:t xml:space="preserve">, 2014. </w:t>
      </w:r>
      <w:r>
        <w:t>中国草地统计</w:t>
      </w:r>
      <w:r>
        <w:t>2013 [M].</w:t>
      </w:r>
    </w:p>
    <w:p w14:paraId="64274D72" w14:textId="77777777" w:rsidR="00F35829" w:rsidRDefault="00EA744C">
      <w:pPr>
        <w:numPr>
          <w:ilvl w:val="0"/>
          <w:numId w:val="2"/>
        </w:numPr>
      </w:pPr>
      <w:r>
        <w:t>全国畜牧总站</w:t>
      </w:r>
      <w:r>
        <w:t xml:space="preserve">, 2015. </w:t>
      </w:r>
      <w:r>
        <w:t>中国草地统计</w:t>
      </w:r>
      <w:r>
        <w:t>2014 [M].</w:t>
      </w:r>
    </w:p>
    <w:p w14:paraId="52D2F225" w14:textId="77777777" w:rsidR="00F35829" w:rsidRDefault="00EA744C">
      <w:pPr>
        <w:numPr>
          <w:ilvl w:val="0"/>
          <w:numId w:val="2"/>
        </w:numPr>
      </w:pPr>
      <w:r>
        <w:t>全国畜牧总站</w:t>
      </w:r>
      <w:r>
        <w:t xml:space="preserve">, 2016. </w:t>
      </w:r>
      <w:r>
        <w:t>中国草地统计</w:t>
      </w:r>
      <w:r>
        <w:t>2014 [M].</w:t>
      </w:r>
    </w:p>
    <w:p w14:paraId="01A04638" w14:textId="77777777" w:rsidR="00F35829" w:rsidRDefault="00EA744C">
      <w:pPr>
        <w:numPr>
          <w:ilvl w:val="0"/>
          <w:numId w:val="2"/>
        </w:numPr>
      </w:pPr>
      <w:r>
        <w:t>全国畜牧总站</w:t>
      </w:r>
      <w:r>
        <w:t xml:space="preserve">, 2017. </w:t>
      </w:r>
      <w:r>
        <w:t>中国草地统计</w:t>
      </w:r>
      <w:r>
        <w:t>2014 [M].</w:t>
      </w:r>
    </w:p>
    <w:p w14:paraId="7CB27E79" w14:textId="77777777" w:rsidR="00F35829" w:rsidRDefault="00EA744C">
      <w:pPr>
        <w:numPr>
          <w:ilvl w:val="0"/>
          <w:numId w:val="2"/>
        </w:numPr>
      </w:pPr>
      <w:proofErr w:type="gramStart"/>
      <w:r>
        <w:t>蒲小鹏</w:t>
      </w:r>
      <w:proofErr w:type="gramEnd"/>
      <w:r>
        <w:t xml:space="preserve">, </w:t>
      </w:r>
      <w:r>
        <w:t>徐长林</w:t>
      </w:r>
      <w:r>
        <w:t xml:space="preserve"> &amp; </w:t>
      </w:r>
      <w:r>
        <w:t>刘晓静</w:t>
      </w:r>
      <w:r>
        <w:t xml:space="preserve">, 2004. </w:t>
      </w:r>
      <w:r>
        <w:t>放牧利用对</w:t>
      </w:r>
      <w:proofErr w:type="gramStart"/>
      <w:r>
        <w:t>金露梅</w:t>
      </w:r>
      <w:proofErr w:type="gramEnd"/>
      <w:r>
        <w:t>灌丛土壤理化性质的影响</w:t>
      </w:r>
      <w:r>
        <w:t xml:space="preserve"> [J]. </w:t>
      </w:r>
      <w:r>
        <w:t>甘肃农大学报</w:t>
      </w:r>
      <w:r>
        <w:t>, 39(1): 39-41.</w:t>
      </w:r>
    </w:p>
    <w:p w14:paraId="66AAE7A2" w14:textId="77777777" w:rsidR="00F35829" w:rsidRDefault="00EA744C">
      <w:pPr>
        <w:numPr>
          <w:ilvl w:val="0"/>
          <w:numId w:val="2"/>
        </w:numPr>
      </w:pPr>
      <w:r>
        <w:t>瞿王龙</w:t>
      </w:r>
      <w:r>
        <w:t xml:space="preserve">, </w:t>
      </w:r>
      <w:r>
        <w:t>裴世芳</w:t>
      </w:r>
      <w:r>
        <w:t xml:space="preserve">, </w:t>
      </w:r>
      <w:r>
        <w:t>周志刚</w:t>
      </w:r>
      <w:r>
        <w:t xml:space="preserve">, </w:t>
      </w:r>
      <w:r>
        <w:t>张宝林</w:t>
      </w:r>
      <w:r>
        <w:t xml:space="preserve"> &amp; </w:t>
      </w:r>
      <w:proofErr w:type="gramStart"/>
      <w:r>
        <w:t>傅华</w:t>
      </w:r>
      <w:proofErr w:type="gramEnd"/>
      <w:r>
        <w:t xml:space="preserve">, 2004. </w:t>
      </w:r>
      <w:r>
        <w:t>放牧与围封对阿拉善荒漠草地土壤有机碳和植被特征的影响</w:t>
      </w:r>
      <w:r>
        <w:t xml:space="preserve"> [J]. </w:t>
      </w:r>
      <w:r>
        <w:t>甘肃林业科技</w:t>
      </w:r>
      <w:r>
        <w:t>, 29(2): 4-6.</w:t>
      </w:r>
    </w:p>
    <w:p w14:paraId="45852B03" w14:textId="77777777" w:rsidR="00F35829" w:rsidRDefault="00EA744C">
      <w:pPr>
        <w:numPr>
          <w:ilvl w:val="0"/>
          <w:numId w:val="2"/>
        </w:numPr>
      </w:pPr>
      <w:r>
        <w:t>全国畜牧总站</w:t>
      </w:r>
      <w:r>
        <w:t xml:space="preserve">, 2011. </w:t>
      </w:r>
      <w:r>
        <w:t>中国草业统计</w:t>
      </w:r>
      <w:r>
        <w:t>2010 [J].</w:t>
      </w:r>
    </w:p>
    <w:p w14:paraId="20CFE0EB" w14:textId="77777777" w:rsidR="00F35829" w:rsidRDefault="00EA744C">
      <w:pPr>
        <w:numPr>
          <w:ilvl w:val="0"/>
          <w:numId w:val="2"/>
        </w:numPr>
      </w:pPr>
      <w:r>
        <w:t>邵新庆</w:t>
      </w:r>
      <w:r>
        <w:t xml:space="preserve">, </w:t>
      </w:r>
      <w:r>
        <w:t>石永红</w:t>
      </w:r>
      <w:r>
        <w:t xml:space="preserve">, </w:t>
      </w:r>
      <w:r>
        <w:t>韩建国</w:t>
      </w:r>
      <w:r>
        <w:t xml:space="preserve">, </w:t>
      </w:r>
      <w:r>
        <w:t>王赟文</w:t>
      </w:r>
      <w:r>
        <w:t xml:space="preserve"> &amp; </w:t>
      </w:r>
      <w:r>
        <w:t>王</w:t>
      </w:r>
      <w:proofErr w:type="gramStart"/>
      <w:r>
        <w:t>堃</w:t>
      </w:r>
      <w:proofErr w:type="gramEnd"/>
      <w:r>
        <w:t xml:space="preserve">, 2008. </w:t>
      </w:r>
      <w:r>
        <w:t>典型草原自然演替过程中土壤理化性质动态变化</w:t>
      </w:r>
      <w:r>
        <w:t xml:space="preserve"> [J]. </w:t>
      </w:r>
      <w:r>
        <w:t>草地学报</w:t>
      </w:r>
      <w:r>
        <w:t>, 16(6): 566-571.</w:t>
      </w:r>
    </w:p>
    <w:p w14:paraId="61F44E24" w14:textId="77777777" w:rsidR="00F35829" w:rsidRDefault="00EA744C">
      <w:pPr>
        <w:numPr>
          <w:ilvl w:val="0"/>
          <w:numId w:val="2"/>
        </w:numPr>
      </w:pPr>
      <w:r>
        <w:t>盛学斌</w:t>
      </w:r>
      <w:r>
        <w:t xml:space="preserve"> &amp; </w:t>
      </w:r>
      <w:r>
        <w:t>赵玉萍</w:t>
      </w:r>
      <w:r>
        <w:t xml:space="preserve">, 1997. </w:t>
      </w:r>
      <w:r>
        <w:t>草场生物量对土壤有机质的影响</w:t>
      </w:r>
      <w:r>
        <w:t xml:space="preserve"> [J]. </w:t>
      </w:r>
      <w:r>
        <w:t>土壤通报</w:t>
      </w:r>
      <w:r>
        <w:t>(6): 244-245.</w:t>
      </w:r>
    </w:p>
    <w:p w14:paraId="7466B2D0" w14:textId="77777777" w:rsidR="00F35829" w:rsidRDefault="00EA744C">
      <w:pPr>
        <w:numPr>
          <w:ilvl w:val="0"/>
          <w:numId w:val="2"/>
        </w:numPr>
      </w:pPr>
      <w:r>
        <w:t>苏永中</w:t>
      </w:r>
      <w:r>
        <w:t xml:space="preserve"> &amp; </w:t>
      </w:r>
      <w:proofErr w:type="gramStart"/>
      <w:r>
        <w:t>赵哈林</w:t>
      </w:r>
      <w:proofErr w:type="gramEnd"/>
      <w:r>
        <w:t xml:space="preserve">, 2003. </w:t>
      </w:r>
      <w:r>
        <w:t>科尔沁沙地不同土地利用和管理方式对土壤质量性状的影响</w:t>
      </w:r>
      <w:r>
        <w:t xml:space="preserve"> [J]. </w:t>
      </w:r>
      <w:r>
        <w:t>应用生态学报</w:t>
      </w:r>
      <w:r>
        <w:t>, 14(10): 1681-1686.</w:t>
      </w:r>
    </w:p>
    <w:p w14:paraId="22E6B972" w14:textId="77777777" w:rsidR="00F35829" w:rsidRDefault="00EA744C">
      <w:pPr>
        <w:numPr>
          <w:ilvl w:val="0"/>
          <w:numId w:val="2"/>
        </w:numPr>
      </w:pPr>
      <w:r>
        <w:t>苏永中</w:t>
      </w:r>
      <w:r>
        <w:t xml:space="preserve">, </w:t>
      </w:r>
      <w:proofErr w:type="gramStart"/>
      <w:r>
        <w:t>赵哈林</w:t>
      </w:r>
      <w:proofErr w:type="gramEnd"/>
      <w:r>
        <w:t xml:space="preserve"> &amp; </w:t>
      </w:r>
      <w:r>
        <w:t>文海燕</w:t>
      </w:r>
      <w:r>
        <w:t xml:space="preserve">, 2002. </w:t>
      </w:r>
      <w:r>
        <w:t>退化沙质草地开垦和封育对土壤理化性状的影响</w:t>
      </w:r>
      <w:r>
        <w:t xml:space="preserve"> [J]. </w:t>
      </w:r>
      <w:r>
        <w:t>水土保持学报</w:t>
      </w:r>
      <w:r>
        <w:t>, 16(4): 5-8.</w:t>
      </w:r>
    </w:p>
    <w:p w14:paraId="086502D7" w14:textId="77777777" w:rsidR="00F35829" w:rsidRDefault="00EA744C">
      <w:pPr>
        <w:numPr>
          <w:ilvl w:val="0"/>
          <w:numId w:val="2"/>
        </w:numPr>
      </w:pPr>
      <w:r>
        <w:t>苏永中</w:t>
      </w:r>
      <w:r>
        <w:t xml:space="preserve">, </w:t>
      </w:r>
      <w:proofErr w:type="gramStart"/>
      <w:r>
        <w:t>赵哈林</w:t>
      </w:r>
      <w:proofErr w:type="gramEnd"/>
      <w:r>
        <w:t xml:space="preserve">, </w:t>
      </w:r>
      <w:proofErr w:type="gramStart"/>
      <w:r>
        <w:t>张铜会</w:t>
      </w:r>
      <w:proofErr w:type="gramEnd"/>
      <w:r>
        <w:t xml:space="preserve"> &amp; </w:t>
      </w:r>
      <w:r>
        <w:t>赵学勇</w:t>
      </w:r>
      <w:r>
        <w:t xml:space="preserve">, 2004. </w:t>
      </w:r>
      <w:r>
        <w:t>不同退化沙地土壤碳的矿化潜力</w:t>
      </w:r>
      <w:r>
        <w:t xml:space="preserve"> [J]. </w:t>
      </w:r>
      <w:r>
        <w:t>生态学报</w:t>
      </w:r>
      <w:r>
        <w:t>, 24(2): 372-378.</w:t>
      </w:r>
    </w:p>
    <w:p w14:paraId="262A9CF7" w14:textId="77777777" w:rsidR="00F35829" w:rsidRDefault="00EA744C">
      <w:pPr>
        <w:numPr>
          <w:ilvl w:val="0"/>
          <w:numId w:val="2"/>
        </w:numPr>
      </w:pPr>
      <w:proofErr w:type="gramStart"/>
      <w:r>
        <w:t>孙庚</w:t>
      </w:r>
      <w:proofErr w:type="gramEnd"/>
      <w:r>
        <w:t xml:space="preserve">, </w:t>
      </w:r>
      <w:r>
        <w:t>吴宁</w:t>
      </w:r>
      <w:r>
        <w:t xml:space="preserve"> &amp; </w:t>
      </w:r>
      <w:proofErr w:type="gramStart"/>
      <w:r>
        <w:t>罗鹏</w:t>
      </w:r>
      <w:proofErr w:type="gramEnd"/>
      <w:r>
        <w:t xml:space="preserve">, 2005. </w:t>
      </w:r>
      <w:r>
        <w:t>不同管理措施对川西北草地土壤氮和</w:t>
      </w:r>
      <w:proofErr w:type="gramStart"/>
      <w:r>
        <w:t>碳特征</w:t>
      </w:r>
      <w:proofErr w:type="gramEnd"/>
      <w:r>
        <w:t>的影响</w:t>
      </w:r>
      <w:r>
        <w:t xml:space="preserve"> [J]. </w:t>
      </w:r>
      <w:r>
        <w:t>植</w:t>
      </w:r>
      <w:r>
        <w:lastRenderedPageBreak/>
        <w:t>物生态学报</w:t>
      </w:r>
      <w:r>
        <w:t>, 29(2): 304-310.</w:t>
      </w:r>
    </w:p>
    <w:p w14:paraId="4BD485AC" w14:textId="77777777" w:rsidR="00F35829" w:rsidRDefault="00EA744C">
      <w:pPr>
        <w:numPr>
          <w:ilvl w:val="0"/>
          <w:numId w:val="2"/>
        </w:numPr>
      </w:pPr>
      <w:r>
        <w:t>孙卫国</w:t>
      </w:r>
      <w:r>
        <w:t xml:space="preserve">, </w:t>
      </w:r>
      <w:proofErr w:type="gramStart"/>
      <w:r>
        <w:t>王艳荣</w:t>
      </w:r>
      <w:proofErr w:type="gramEnd"/>
      <w:r>
        <w:t xml:space="preserve">, </w:t>
      </w:r>
      <w:r>
        <w:t>赵利清</w:t>
      </w:r>
      <w:r>
        <w:t xml:space="preserve"> &amp; </w:t>
      </w:r>
      <w:r>
        <w:t>赵利君</w:t>
      </w:r>
      <w:r>
        <w:t xml:space="preserve">, 2006. </w:t>
      </w:r>
      <w:r>
        <w:t>在典型草原放牧退化过程中土壤环境质量的变化研究</w:t>
      </w:r>
      <w:r>
        <w:t xml:space="preserve"> [J]. </w:t>
      </w:r>
      <w:r>
        <w:t>内蒙古大学学报</w:t>
      </w:r>
      <w:r>
        <w:t>(</w:t>
      </w:r>
      <w:proofErr w:type="gramStart"/>
      <w:r>
        <w:t>自然版</w:t>
      </w:r>
      <w:proofErr w:type="gramEnd"/>
      <w:r>
        <w:t>), 37(3): 304-307.</w:t>
      </w:r>
    </w:p>
    <w:p w14:paraId="3318FE70" w14:textId="77777777" w:rsidR="00F35829" w:rsidRDefault="00EA744C">
      <w:pPr>
        <w:numPr>
          <w:ilvl w:val="0"/>
          <w:numId w:val="2"/>
        </w:numPr>
      </w:pPr>
      <w:r>
        <w:t>滕星</w:t>
      </w:r>
      <w:r>
        <w:t xml:space="preserve">, </w:t>
      </w:r>
      <w:r>
        <w:t>王德利</w:t>
      </w:r>
      <w:r>
        <w:t xml:space="preserve">, </w:t>
      </w:r>
      <w:r>
        <w:t>程志茹</w:t>
      </w:r>
      <w:r>
        <w:t xml:space="preserve">, </w:t>
      </w:r>
      <w:r>
        <w:t>房健</w:t>
      </w:r>
      <w:r>
        <w:t xml:space="preserve"> &amp; </w:t>
      </w:r>
      <w:r>
        <w:t>王亚秋</w:t>
      </w:r>
      <w:r>
        <w:t xml:space="preserve">, 2004. </w:t>
      </w:r>
      <w:r>
        <w:t>不同放牧强度下绵羊采食方式的变化特征</w:t>
      </w:r>
      <w:r>
        <w:t xml:space="preserve"> [J]. </w:t>
      </w:r>
      <w:r>
        <w:t>草业学报</w:t>
      </w:r>
      <w:r>
        <w:t>, 13(2): 67-72.</w:t>
      </w:r>
    </w:p>
    <w:p w14:paraId="60E5D831" w14:textId="77777777" w:rsidR="00F35829" w:rsidRDefault="00EA744C">
      <w:pPr>
        <w:numPr>
          <w:ilvl w:val="0"/>
          <w:numId w:val="2"/>
        </w:numPr>
      </w:pPr>
      <w:r>
        <w:t>田佳倩</w:t>
      </w:r>
      <w:r>
        <w:t xml:space="preserve">, </w:t>
      </w:r>
      <w:r>
        <w:t>周志勇</w:t>
      </w:r>
      <w:r>
        <w:t xml:space="preserve">, </w:t>
      </w:r>
      <w:r>
        <w:t>包彬</w:t>
      </w:r>
      <w:r>
        <w:t xml:space="preserve"> &amp; </w:t>
      </w:r>
      <w:r>
        <w:t>孙建新</w:t>
      </w:r>
      <w:r>
        <w:t xml:space="preserve">, 2008. </w:t>
      </w:r>
      <w:r>
        <w:t>农牧交错区草地利用方式导致的土壤颗粒组分变化及其对土壤碳氮含量的影响</w:t>
      </w:r>
      <w:r>
        <w:t xml:space="preserve"> [J]. </w:t>
      </w:r>
      <w:r>
        <w:t>植物生态学报</w:t>
      </w:r>
      <w:r>
        <w:t>, 32(3): 601-610.</w:t>
      </w:r>
    </w:p>
    <w:p w14:paraId="6CA3B0E8" w14:textId="77777777" w:rsidR="00F35829" w:rsidRDefault="00EA744C">
      <w:pPr>
        <w:numPr>
          <w:ilvl w:val="0"/>
          <w:numId w:val="2"/>
        </w:numPr>
      </w:pPr>
      <w:r>
        <w:t>王娟</w:t>
      </w:r>
      <w:r>
        <w:t xml:space="preserve">, </w:t>
      </w:r>
      <w:r>
        <w:t>谷雪景</w:t>
      </w:r>
      <w:r>
        <w:t xml:space="preserve"> &amp; </w:t>
      </w:r>
      <w:r>
        <w:t>赵吉</w:t>
      </w:r>
      <w:r>
        <w:t xml:space="preserve">, 2006. </w:t>
      </w:r>
      <w:r>
        <w:t>羊草草原土壤酶活性对土壤肥力的指示作用</w:t>
      </w:r>
      <w:r>
        <w:t xml:space="preserve"> [J]. </w:t>
      </w:r>
      <w:r>
        <w:t>农业环境科学学报</w:t>
      </w:r>
      <w:r>
        <w:t>, 25(4): 934-938.</w:t>
      </w:r>
    </w:p>
    <w:p w14:paraId="5EC69DB4" w14:textId="77777777" w:rsidR="00F35829" w:rsidRDefault="00EA744C">
      <w:pPr>
        <w:numPr>
          <w:ilvl w:val="0"/>
          <w:numId w:val="2"/>
        </w:numPr>
      </w:pPr>
      <w:r>
        <w:t>王其兵</w:t>
      </w:r>
      <w:r>
        <w:t xml:space="preserve">, </w:t>
      </w:r>
      <w:r>
        <w:t>李凌</w:t>
      </w:r>
      <w:proofErr w:type="gramStart"/>
      <w:r>
        <w:t>浩</w:t>
      </w:r>
      <w:proofErr w:type="gramEnd"/>
      <w:r>
        <w:t xml:space="preserve">, </w:t>
      </w:r>
      <w:r>
        <w:t>刘先华</w:t>
      </w:r>
      <w:r>
        <w:t xml:space="preserve"> &amp; </w:t>
      </w:r>
      <w:r>
        <w:t>贺金生</w:t>
      </w:r>
      <w:r>
        <w:t xml:space="preserve">, 1998. </w:t>
      </w:r>
      <w:r>
        <w:t>内蒙古锡林河流域草原土壤有机碳及氮素空间异质分析</w:t>
      </w:r>
      <w:r>
        <w:t xml:space="preserve"> [J]. </w:t>
      </w:r>
      <w:r>
        <w:t>植物生态学报</w:t>
      </w:r>
      <w:r>
        <w:t>, 22(5): 409-414.</w:t>
      </w:r>
    </w:p>
    <w:p w14:paraId="049CF21D" w14:textId="77777777" w:rsidR="00F35829" w:rsidRDefault="00EA744C">
      <w:pPr>
        <w:numPr>
          <w:ilvl w:val="0"/>
          <w:numId w:val="2"/>
        </w:numPr>
      </w:pPr>
      <w:r>
        <w:t>王文颖</w:t>
      </w:r>
      <w:r>
        <w:t xml:space="preserve">, </w:t>
      </w:r>
      <w:proofErr w:type="gramStart"/>
      <w:r>
        <w:t>王启基</w:t>
      </w:r>
      <w:proofErr w:type="gramEnd"/>
      <w:r>
        <w:t xml:space="preserve"> &amp; </w:t>
      </w:r>
      <w:r>
        <w:t>王刚</w:t>
      </w:r>
      <w:r>
        <w:t xml:space="preserve">, 2006. </w:t>
      </w:r>
      <w:r>
        <w:t>高寒草甸土地退化及其恢复重建对土壤碳氮含量的影响</w:t>
      </w:r>
      <w:r>
        <w:t xml:space="preserve"> [J]. </w:t>
      </w:r>
      <w:r>
        <w:t>生态环境学报</w:t>
      </w:r>
      <w:r>
        <w:t>, 15(2): 362-366.</w:t>
      </w:r>
    </w:p>
    <w:p w14:paraId="1400EF58" w14:textId="77777777" w:rsidR="00F35829" w:rsidRDefault="00EA744C">
      <w:pPr>
        <w:numPr>
          <w:ilvl w:val="0"/>
          <w:numId w:val="2"/>
        </w:numPr>
      </w:pPr>
      <w:proofErr w:type="gramStart"/>
      <w:r>
        <w:t>王岩春</w:t>
      </w:r>
      <w:proofErr w:type="gramEnd"/>
      <w:r>
        <w:t xml:space="preserve">, </w:t>
      </w:r>
      <w:proofErr w:type="gramStart"/>
      <w:r>
        <w:t>干友民</w:t>
      </w:r>
      <w:proofErr w:type="gramEnd"/>
      <w:r>
        <w:t xml:space="preserve"> &amp; </w:t>
      </w:r>
      <w:r>
        <w:t>李志丹</w:t>
      </w:r>
      <w:r>
        <w:t xml:space="preserve">, 2006a. </w:t>
      </w:r>
      <w:r>
        <w:t>亚高山退化草甸土壤性状分析及评价因子的选择</w:t>
      </w:r>
      <w:r>
        <w:t xml:space="preserve"> [J]. </w:t>
      </w:r>
      <w:r>
        <w:t>安徽农业科学</w:t>
      </w:r>
      <w:r>
        <w:t>, 34(13): 3120-3123.</w:t>
      </w:r>
    </w:p>
    <w:p w14:paraId="02EACE47" w14:textId="77777777" w:rsidR="00F35829" w:rsidRDefault="00EA744C">
      <w:pPr>
        <w:numPr>
          <w:ilvl w:val="0"/>
          <w:numId w:val="2"/>
        </w:numPr>
      </w:pPr>
      <w:proofErr w:type="gramStart"/>
      <w:r>
        <w:t>王岩春</w:t>
      </w:r>
      <w:proofErr w:type="gramEnd"/>
      <w:r>
        <w:t xml:space="preserve">, </w:t>
      </w:r>
      <w:proofErr w:type="gramStart"/>
      <w:r>
        <w:t>干友民</w:t>
      </w:r>
      <w:proofErr w:type="gramEnd"/>
      <w:r>
        <w:t xml:space="preserve">, </w:t>
      </w:r>
      <w:r>
        <w:t>张锦华</w:t>
      </w:r>
      <w:r>
        <w:t xml:space="preserve">, </w:t>
      </w:r>
      <w:r>
        <w:t>鄢家俊</w:t>
      </w:r>
      <w:r>
        <w:t xml:space="preserve"> &amp; </w:t>
      </w:r>
      <w:r>
        <w:t>刘瑞峰</w:t>
      </w:r>
      <w:r>
        <w:t xml:space="preserve">, 2006b. </w:t>
      </w:r>
      <w:r>
        <w:t>若尔盖高寒沼泽</w:t>
      </w:r>
      <w:proofErr w:type="gramStart"/>
      <w:r>
        <w:t>退化旱化趋势分析</w:t>
      </w:r>
      <w:proofErr w:type="gramEnd"/>
      <w:r>
        <w:t>与保护对策</w:t>
      </w:r>
      <w:r>
        <w:t xml:space="preserve"> [J]. </w:t>
      </w:r>
      <w:r>
        <w:t>四川畜牧兽医</w:t>
      </w:r>
      <w:r>
        <w:t>, 33(5): 6-9.</w:t>
      </w:r>
    </w:p>
    <w:p w14:paraId="04F81BF7" w14:textId="77777777" w:rsidR="00F35829" w:rsidRDefault="00EA744C">
      <w:pPr>
        <w:numPr>
          <w:ilvl w:val="0"/>
          <w:numId w:val="2"/>
        </w:numPr>
      </w:pPr>
      <w:r>
        <w:t>王艳芬</w:t>
      </w:r>
      <w:r>
        <w:t xml:space="preserve">, </w:t>
      </w:r>
      <w:proofErr w:type="gramStart"/>
      <w:r>
        <w:t>陈佐忠</w:t>
      </w:r>
      <w:proofErr w:type="gramEnd"/>
      <w:r>
        <w:t xml:space="preserve"> &amp; </w:t>
      </w:r>
      <w:proofErr w:type="spellStart"/>
      <w:r>
        <w:t>T.Tieszen</w:t>
      </w:r>
      <w:proofErr w:type="spellEnd"/>
      <w:r>
        <w:t xml:space="preserve">, L., 1998. </w:t>
      </w:r>
      <w:r>
        <w:t>人类活动对锡林郭勒地区主要草原土壤有机碳分布的影响</w:t>
      </w:r>
      <w:r>
        <w:t xml:space="preserve"> [J]. </w:t>
      </w:r>
      <w:r>
        <w:t>植物生态学报</w:t>
      </w:r>
      <w:r>
        <w:t>, 22(6): 545-551.</w:t>
      </w:r>
    </w:p>
    <w:p w14:paraId="3D557F9E" w14:textId="77777777" w:rsidR="00F35829" w:rsidRDefault="00EA744C">
      <w:pPr>
        <w:numPr>
          <w:ilvl w:val="0"/>
          <w:numId w:val="2"/>
        </w:numPr>
      </w:pPr>
      <w:r>
        <w:t>王玉辉</w:t>
      </w:r>
      <w:r>
        <w:t xml:space="preserve">, </w:t>
      </w:r>
      <w:r>
        <w:t>何兴元</w:t>
      </w:r>
      <w:r>
        <w:t xml:space="preserve"> &amp; </w:t>
      </w:r>
      <w:r>
        <w:t>周广胜</w:t>
      </w:r>
      <w:r>
        <w:t xml:space="preserve">, 2002. </w:t>
      </w:r>
      <w:r>
        <w:t>放牧强度对羊草草原的影响</w:t>
      </w:r>
      <w:r>
        <w:t xml:space="preserve"> [J]. </w:t>
      </w:r>
      <w:r>
        <w:t>草地学报</w:t>
      </w:r>
      <w:r>
        <w:t>, 10(1): 45-49.</w:t>
      </w:r>
    </w:p>
    <w:p w14:paraId="140D934E" w14:textId="77777777" w:rsidR="00F35829" w:rsidRDefault="00EA744C">
      <w:pPr>
        <w:numPr>
          <w:ilvl w:val="0"/>
          <w:numId w:val="2"/>
        </w:numPr>
      </w:pPr>
      <w:proofErr w:type="gramStart"/>
      <w:r>
        <w:t>王哲锋</w:t>
      </w:r>
      <w:proofErr w:type="gramEnd"/>
      <w:r>
        <w:t xml:space="preserve">, 2006. </w:t>
      </w:r>
      <w:r>
        <w:t>干旱农牧交错带耕种和围栏放牧对草地土壤有机碳库和土壤结构稳定性的影响</w:t>
      </w:r>
      <w:r>
        <w:t xml:space="preserve">, </w:t>
      </w:r>
      <w:r>
        <w:t>甘肃农业大学</w:t>
      </w:r>
      <w:r>
        <w:t>.</w:t>
      </w:r>
    </w:p>
    <w:p w14:paraId="67D8C364" w14:textId="77777777" w:rsidR="00F35829" w:rsidRDefault="00EA744C">
      <w:pPr>
        <w:numPr>
          <w:ilvl w:val="0"/>
          <w:numId w:val="2"/>
        </w:numPr>
      </w:pPr>
      <w:proofErr w:type="gramStart"/>
      <w:r>
        <w:t>王哲锋</w:t>
      </w:r>
      <w:proofErr w:type="gramEnd"/>
      <w:r>
        <w:t xml:space="preserve">, </w:t>
      </w:r>
      <w:r>
        <w:t>高波</w:t>
      </w:r>
      <w:r>
        <w:t xml:space="preserve"> &amp; </w:t>
      </w:r>
      <w:r>
        <w:t>李小刚</w:t>
      </w:r>
      <w:r>
        <w:t xml:space="preserve">, 2006. </w:t>
      </w:r>
      <w:r>
        <w:t>利用方式对干旱草原土壤碳水化合物含量及团聚体稳定性的影响</w:t>
      </w:r>
      <w:r>
        <w:t xml:space="preserve"> [J]. </w:t>
      </w:r>
      <w:r>
        <w:t>甘肃农大学报</w:t>
      </w:r>
      <w:r>
        <w:t>, 41(3): 91-95.</w:t>
      </w:r>
    </w:p>
    <w:p w14:paraId="01CCCC0B" w14:textId="77777777" w:rsidR="00F35829" w:rsidRDefault="00EA744C">
      <w:pPr>
        <w:numPr>
          <w:ilvl w:val="0"/>
          <w:numId w:val="2"/>
        </w:numPr>
      </w:pPr>
      <w:proofErr w:type="gramStart"/>
      <w:r>
        <w:t>卫智军</w:t>
      </w:r>
      <w:proofErr w:type="gramEnd"/>
      <w:r>
        <w:t xml:space="preserve">, </w:t>
      </w:r>
      <w:r>
        <w:t>乌日图</w:t>
      </w:r>
      <w:r>
        <w:t xml:space="preserve">, </w:t>
      </w:r>
      <w:r>
        <w:t>达布希拉图</w:t>
      </w:r>
      <w:r>
        <w:t xml:space="preserve">, </w:t>
      </w:r>
      <w:r>
        <w:t>苏吉安</w:t>
      </w:r>
      <w:r>
        <w:t xml:space="preserve">, </w:t>
      </w:r>
      <w:r>
        <w:t>杨尚明</w:t>
      </w:r>
      <w:r>
        <w:t xml:space="preserve">, 2005. </w:t>
      </w:r>
      <w:r>
        <w:t>荒漠草原不同放牧制度对土壤理化性质的影响</w:t>
      </w:r>
      <w:r>
        <w:t xml:space="preserve"> [J]. </w:t>
      </w:r>
      <w:r>
        <w:t>中国草地学报</w:t>
      </w:r>
      <w:r>
        <w:t>, 27(5): 000006-10.</w:t>
      </w:r>
    </w:p>
    <w:p w14:paraId="28BC6703" w14:textId="77777777" w:rsidR="00F35829" w:rsidRDefault="00EA744C">
      <w:pPr>
        <w:numPr>
          <w:ilvl w:val="0"/>
          <w:numId w:val="2"/>
        </w:numPr>
      </w:pPr>
      <w:r>
        <w:t>文海燕</w:t>
      </w:r>
      <w:r>
        <w:t xml:space="preserve">, </w:t>
      </w:r>
      <w:proofErr w:type="gramStart"/>
      <w:r>
        <w:t>赵哈林</w:t>
      </w:r>
      <w:proofErr w:type="gramEnd"/>
      <w:r>
        <w:t xml:space="preserve"> &amp; </w:t>
      </w:r>
      <w:proofErr w:type="gramStart"/>
      <w:r>
        <w:t>傅华</w:t>
      </w:r>
      <w:proofErr w:type="gramEnd"/>
      <w:r>
        <w:t xml:space="preserve">, 2005. </w:t>
      </w:r>
      <w:r>
        <w:t>开垦和封育年限对退化沙质草地土壤性状的影响</w:t>
      </w:r>
      <w:r>
        <w:t xml:space="preserve"> [J]. </w:t>
      </w:r>
      <w:r>
        <w:t>草业学报</w:t>
      </w:r>
      <w:r>
        <w:t>, 14(1): 31-37.</w:t>
      </w:r>
    </w:p>
    <w:p w14:paraId="5EC8AD97" w14:textId="77777777" w:rsidR="00F35829" w:rsidRDefault="00EA744C">
      <w:pPr>
        <w:numPr>
          <w:ilvl w:val="0"/>
          <w:numId w:val="2"/>
        </w:numPr>
      </w:pPr>
      <w:r>
        <w:t>许中旗</w:t>
      </w:r>
      <w:r>
        <w:t xml:space="preserve">, </w:t>
      </w:r>
      <w:r>
        <w:t>闵庆文</w:t>
      </w:r>
      <w:r>
        <w:t xml:space="preserve">, </w:t>
      </w:r>
      <w:proofErr w:type="gramStart"/>
      <w:r>
        <w:t>王英舜</w:t>
      </w:r>
      <w:proofErr w:type="gramEnd"/>
      <w:r>
        <w:t xml:space="preserve">, </w:t>
      </w:r>
      <w:r>
        <w:t>李文华</w:t>
      </w:r>
      <w:r>
        <w:t xml:space="preserve"> &amp; </w:t>
      </w:r>
      <w:r>
        <w:t>许晴</w:t>
      </w:r>
      <w:r>
        <w:t xml:space="preserve">, 2006. </w:t>
      </w:r>
      <w:r>
        <w:t>人为干扰对典型草原生态系统土壤养分状况的影响</w:t>
      </w:r>
      <w:r>
        <w:t xml:space="preserve"> [J]. </w:t>
      </w:r>
      <w:r>
        <w:t>水土保持学报</w:t>
      </w:r>
      <w:r>
        <w:t>, 20(5): 38-42.</w:t>
      </w:r>
    </w:p>
    <w:p w14:paraId="53B85FFB" w14:textId="77777777" w:rsidR="00F35829" w:rsidRDefault="00EA744C">
      <w:pPr>
        <w:numPr>
          <w:ilvl w:val="0"/>
          <w:numId w:val="2"/>
        </w:numPr>
      </w:pPr>
      <w:r>
        <w:t>闫玉春</w:t>
      </w:r>
      <w:r>
        <w:t xml:space="preserve"> &amp; </w:t>
      </w:r>
      <w:r>
        <w:t>唐海萍</w:t>
      </w:r>
      <w:r>
        <w:t xml:space="preserve">, 2008. </w:t>
      </w:r>
      <w:r>
        <w:t>围封下内蒙古典型草原区退化草原群落的恢复及其对</w:t>
      </w:r>
      <w:proofErr w:type="gramStart"/>
      <w:r>
        <w:t>碳截存的</w:t>
      </w:r>
      <w:proofErr w:type="gramEnd"/>
      <w:r>
        <w:t>贡献</w:t>
      </w:r>
      <w:r>
        <w:t xml:space="preserve"> [J]. </w:t>
      </w:r>
      <w:r>
        <w:t>自然科学进展</w:t>
      </w:r>
      <w:r>
        <w:t>, 18(5): 546-551.</w:t>
      </w:r>
    </w:p>
    <w:p w14:paraId="63471020" w14:textId="77777777" w:rsidR="00F35829" w:rsidRDefault="00EA744C">
      <w:pPr>
        <w:numPr>
          <w:ilvl w:val="0"/>
          <w:numId w:val="2"/>
        </w:numPr>
      </w:pPr>
      <w:r>
        <w:t>闫玉春</w:t>
      </w:r>
      <w:r>
        <w:t xml:space="preserve">, </w:t>
      </w:r>
      <w:r>
        <w:t>唐海萍</w:t>
      </w:r>
      <w:r>
        <w:t xml:space="preserve">, </w:t>
      </w:r>
      <w:r>
        <w:t>常瑞英</w:t>
      </w:r>
      <w:r>
        <w:t xml:space="preserve"> &amp; </w:t>
      </w:r>
      <w:r>
        <w:t>刘亮</w:t>
      </w:r>
      <w:r>
        <w:t xml:space="preserve">, 2008a. </w:t>
      </w:r>
      <w:r>
        <w:t>典型草原群落不同围封时间下植被、土壤差异研究</w:t>
      </w:r>
      <w:r>
        <w:t xml:space="preserve"> [J]. </w:t>
      </w:r>
      <w:r>
        <w:t>干旱区资源与环境</w:t>
      </w:r>
      <w:r>
        <w:t>, 22(2): 145-151.</w:t>
      </w:r>
    </w:p>
    <w:p w14:paraId="384283B4" w14:textId="77777777" w:rsidR="00F35829" w:rsidRDefault="00EA744C">
      <w:pPr>
        <w:numPr>
          <w:ilvl w:val="0"/>
          <w:numId w:val="2"/>
        </w:numPr>
      </w:pPr>
      <w:r>
        <w:t>闫玉春</w:t>
      </w:r>
      <w:r>
        <w:t xml:space="preserve">, </w:t>
      </w:r>
      <w:r>
        <w:t>唐海萍</w:t>
      </w:r>
      <w:r>
        <w:t xml:space="preserve">, </w:t>
      </w:r>
      <w:r>
        <w:t>常瑞英</w:t>
      </w:r>
      <w:r>
        <w:t xml:space="preserve"> &amp; </w:t>
      </w:r>
      <w:r>
        <w:t>刘亮</w:t>
      </w:r>
      <w:r>
        <w:t xml:space="preserve">, 2008b. </w:t>
      </w:r>
      <w:r>
        <w:t>长期开垦与放牧对内蒙古典型草原地下</w:t>
      </w:r>
      <w:proofErr w:type="gramStart"/>
      <w:r>
        <w:t>碳截存的</w:t>
      </w:r>
      <w:proofErr w:type="gramEnd"/>
      <w:r>
        <w:t>影响</w:t>
      </w:r>
      <w:r>
        <w:t xml:space="preserve"> [J]. </w:t>
      </w:r>
      <w:r>
        <w:t>环境科学</w:t>
      </w:r>
      <w:r>
        <w:t>, 29(5): 1388-1393.</w:t>
      </w:r>
    </w:p>
    <w:p w14:paraId="6AC34F54" w14:textId="77777777" w:rsidR="00F35829" w:rsidRDefault="00EA744C">
      <w:pPr>
        <w:numPr>
          <w:ilvl w:val="0"/>
          <w:numId w:val="2"/>
        </w:numPr>
      </w:pPr>
      <w:proofErr w:type="gramStart"/>
      <w:r>
        <w:t>杨红善</w:t>
      </w:r>
      <w:proofErr w:type="gramEnd"/>
      <w:r>
        <w:t xml:space="preserve">, </w:t>
      </w:r>
      <w:r>
        <w:t>那</w:t>
      </w:r>
      <w:r>
        <w:t>·</w:t>
      </w:r>
      <w:r>
        <w:t>巴特尔</w:t>
      </w:r>
      <w:r>
        <w:t xml:space="preserve">, </w:t>
      </w:r>
      <w:r>
        <w:t>周学辉</w:t>
      </w:r>
      <w:r>
        <w:t xml:space="preserve">, </w:t>
      </w:r>
      <w:r>
        <w:t>苗小林</w:t>
      </w:r>
      <w:r>
        <w:t xml:space="preserve">, </w:t>
      </w:r>
      <w:r>
        <w:t>苏晓春</w:t>
      </w:r>
      <w:r>
        <w:t xml:space="preserve"> &amp; </w:t>
      </w:r>
      <w:r>
        <w:t>常根柱</w:t>
      </w:r>
      <w:r>
        <w:t xml:space="preserve">, 2009. </w:t>
      </w:r>
      <w:r>
        <w:t>不同放牧强度对肃北高寒草原土壤肥力的影响</w:t>
      </w:r>
      <w:r>
        <w:t xml:space="preserve"> [J]. </w:t>
      </w:r>
      <w:r>
        <w:t>水土保持学报</w:t>
      </w:r>
      <w:r>
        <w:t>, 23(1): 150-153.</w:t>
      </w:r>
    </w:p>
    <w:p w14:paraId="61C73988" w14:textId="77777777" w:rsidR="00F35829" w:rsidRDefault="00EA744C">
      <w:pPr>
        <w:numPr>
          <w:ilvl w:val="0"/>
          <w:numId w:val="2"/>
        </w:numPr>
      </w:pPr>
      <w:r>
        <w:t>杨维康</w:t>
      </w:r>
      <w:r>
        <w:t xml:space="preserve">, </w:t>
      </w:r>
      <w:r>
        <w:t>蒋慧萍</w:t>
      </w:r>
      <w:r>
        <w:t xml:space="preserve"> &amp; </w:t>
      </w:r>
      <w:proofErr w:type="gramStart"/>
      <w:r>
        <w:t>乔建芳</w:t>
      </w:r>
      <w:proofErr w:type="gramEnd"/>
      <w:r>
        <w:t xml:space="preserve">, 2008. </w:t>
      </w:r>
      <w:r>
        <w:t>放牧对准噶尔荒漠植物群落及土壤特性的影响</w:t>
      </w:r>
      <w:r>
        <w:t xml:space="preserve"> [J]. </w:t>
      </w:r>
      <w:r>
        <w:t>干旱区地理</w:t>
      </w:r>
      <w:r>
        <w:t>(</w:t>
      </w:r>
      <w:r>
        <w:t>汉文版</w:t>
      </w:r>
      <w:r>
        <w:t>), 31(5): 659-664.</w:t>
      </w:r>
    </w:p>
    <w:p w14:paraId="32F70573" w14:textId="77777777" w:rsidR="00F35829" w:rsidRDefault="00EA744C">
      <w:pPr>
        <w:numPr>
          <w:ilvl w:val="0"/>
          <w:numId w:val="2"/>
        </w:numPr>
      </w:pPr>
      <w:r>
        <w:t>展争艳</w:t>
      </w:r>
      <w:r>
        <w:t xml:space="preserve">, </w:t>
      </w:r>
      <w:r>
        <w:t>李小刚</w:t>
      </w:r>
      <w:r>
        <w:t xml:space="preserve">, </w:t>
      </w:r>
      <w:r>
        <w:t>张德罡</w:t>
      </w:r>
      <w:r>
        <w:t xml:space="preserve"> &amp; </w:t>
      </w:r>
      <w:proofErr w:type="gramStart"/>
      <w:r>
        <w:t>王哲锋</w:t>
      </w:r>
      <w:proofErr w:type="gramEnd"/>
      <w:r>
        <w:t xml:space="preserve">, 2005. </w:t>
      </w:r>
      <w:r>
        <w:t>利用方式对高寒牧区土壤有机碳含量及土壤结构性质的影响</w:t>
      </w:r>
      <w:r>
        <w:t xml:space="preserve"> [J]. </w:t>
      </w:r>
      <w:r>
        <w:t>土壤学报</w:t>
      </w:r>
      <w:r>
        <w:t>, 42(5): 777-782.</w:t>
      </w:r>
    </w:p>
    <w:p w14:paraId="4998EDF6" w14:textId="77777777" w:rsidR="00F35829" w:rsidRDefault="00EA744C">
      <w:pPr>
        <w:numPr>
          <w:ilvl w:val="0"/>
          <w:numId w:val="2"/>
        </w:numPr>
      </w:pPr>
      <w:r>
        <w:t>张建平</w:t>
      </w:r>
      <w:r>
        <w:t xml:space="preserve">, </w:t>
      </w:r>
      <w:r>
        <w:t>刘淑珍</w:t>
      </w:r>
      <w:r>
        <w:t xml:space="preserve">, </w:t>
      </w:r>
      <w:r>
        <w:t>周麟</w:t>
      </w:r>
      <w:r>
        <w:t xml:space="preserve"> &amp; </w:t>
      </w:r>
      <w:r>
        <w:t>方一平</w:t>
      </w:r>
      <w:r>
        <w:t xml:space="preserve">, 1998. </w:t>
      </w:r>
      <w:r>
        <w:t>西藏那曲地区主要草地土壤退化分析</w:t>
      </w:r>
      <w:r>
        <w:t xml:space="preserve"> [J]. </w:t>
      </w:r>
      <w:r>
        <w:t>水</w:t>
      </w:r>
      <w:r>
        <w:lastRenderedPageBreak/>
        <w:t>土保持学报</w:t>
      </w:r>
      <w:r>
        <w:t>, 4(3): 6-11.</w:t>
      </w:r>
    </w:p>
    <w:p w14:paraId="0AEDC066" w14:textId="77777777" w:rsidR="00F35829" w:rsidRDefault="00EA744C">
      <w:pPr>
        <w:numPr>
          <w:ilvl w:val="0"/>
          <w:numId w:val="2"/>
        </w:numPr>
      </w:pPr>
      <w:r>
        <w:t>张林</w:t>
      </w:r>
      <w:r>
        <w:t xml:space="preserve">, </w:t>
      </w:r>
      <w:r>
        <w:t>孙向阳</w:t>
      </w:r>
      <w:r>
        <w:t xml:space="preserve">, </w:t>
      </w:r>
      <w:r>
        <w:t>乔永</w:t>
      </w:r>
      <w:r>
        <w:t xml:space="preserve">, </w:t>
      </w:r>
      <w:r>
        <w:t>高程达</w:t>
      </w:r>
      <w:r>
        <w:t xml:space="preserve">, </w:t>
      </w:r>
      <w:r>
        <w:t>曹吉鑫</w:t>
      </w:r>
      <w:r>
        <w:t xml:space="preserve">, </w:t>
      </w:r>
      <w:r>
        <w:t>阿拉塔</w:t>
      </w:r>
      <w:r>
        <w:t xml:space="preserve"> &amp; </w:t>
      </w:r>
      <w:r>
        <w:t>宝</w:t>
      </w:r>
      <w:proofErr w:type="gramStart"/>
      <w:r>
        <w:t>音贺希</w:t>
      </w:r>
      <w:proofErr w:type="gramEnd"/>
      <w:r>
        <w:t>格</w:t>
      </w:r>
      <w:r>
        <w:t xml:space="preserve">, 2009. </w:t>
      </w:r>
      <w:r>
        <w:t>不同放牧强度下荒漠草原土壤有机碳及其</w:t>
      </w:r>
      <w:r>
        <w:t>δ~(13)C</w:t>
      </w:r>
      <w:r>
        <w:t>值分布特征</w:t>
      </w:r>
      <w:r>
        <w:t xml:space="preserve"> [J]. </w:t>
      </w:r>
      <w:r>
        <w:t>水土保持学报</w:t>
      </w:r>
      <w:r>
        <w:t>, 23(6): 149-153.</w:t>
      </w:r>
    </w:p>
    <w:p w14:paraId="5DFACE36" w14:textId="77777777" w:rsidR="00F35829" w:rsidRDefault="00EA744C">
      <w:pPr>
        <w:numPr>
          <w:ilvl w:val="0"/>
          <w:numId w:val="2"/>
        </w:numPr>
      </w:pPr>
      <w:proofErr w:type="gramStart"/>
      <w:r>
        <w:t>张铜会</w:t>
      </w:r>
      <w:proofErr w:type="gramEnd"/>
      <w:r>
        <w:t xml:space="preserve">, </w:t>
      </w:r>
      <w:proofErr w:type="gramStart"/>
      <w:r>
        <w:t>赵哈林</w:t>
      </w:r>
      <w:proofErr w:type="gramEnd"/>
      <w:r>
        <w:t xml:space="preserve">, </w:t>
      </w:r>
      <w:r>
        <w:t>大</w:t>
      </w:r>
      <w:proofErr w:type="gramStart"/>
      <w:r>
        <w:t>黑俊哉</w:t>
      </w:r>
      <w:proofErr w:type="gramEnd"/>
      <w:r>
        <w:t xml:space="preserve"> &amp; </w:t>
      </w:r>
      <w:proofErr w:type="gramStart"/>
      <w:r>
        <w:t>白户康</w:t>
      </w:r>
      <w:proofErr w:type="gramEnd"/>
      <w:r>
        <w:t>人</w:t>
      </w:r>
      <w:r>
        <w:t xml:space="preserve">, 2003a. </w:t>
      </w:r>
      <w:r>
        <w:t>连续放牧对沙质草地植被盖度、土壤性质及其空间分布的影响</w:t>
      </w:r>
      <w:r>
        <w:t xml:space="preserve"> [J]. </w:t>
      </w:r>
      <w:r>
        <w:t>干旱区资源与环境</w:t>
      </w:r>
      <w:r>
        <w:t>, 17(4): 117-121.</w:t>
      </w:r>
    </w:p>
    <w:p w14:paraId="79C5E08E" w14:textId="77777777" w:rsidR="00F35829" w:rsidRDefault="00EA744C">
      <w:pPr>
        <w:numPr>
          <w:ilvl w:val="0"/>
          <w:numId w:val="2"/>
        </w:numPr>
      </w:pPr>
      <w:proofErr w:type="gramStart"/>
      <w:r>
        <w:t>张铜会</w:t>
      </w:r>
      <w:proofErr w:type="gramEnd"/>
      <w:r>
        <w:t xml:space="preserve">, </w:t>
      </w:r>
      <w:proofErr w:type="gramStart"/>
      <w:r>
        <w:t>赵哈林</w:t>
      </w:r>
      <w:proofErr w:type="gramEnd"/>
      <w:r>
        <w:t xml:space="preserve">, </w:t>
      </w:r>
      <w:r>
        <w:t>大</w:t>
      </w:r>
      <w:proofErr w:type="gramStart"/>
      <w:r>
        <w:t>黑俊哉</w:t>
      </w:r>
      <w:proofErr w:type="gramEnd"/>
      <w:r>
        <w:t xml:space="preserve"> &amp; </w:t>
      </w:r>
      <w:proofErr w:type="gramStart"/>
      <w:r>
        <w:t>白户康</w:t>
      </w:r>
      <w:proofErr w:type="gramEnd"/>
      <w:r>
        <w:t>人</w:t>
      </w:r>
      <w:r>
        <w:t xml:space="preserve">, 2003b. </w:t>
      </w:r>
      <w:r>
        <w:t>沙质草地连续放牧后某些土壤性质的变化</w:t>
      </w:r>
      <w:r>
        <w:t xml:space="preserve"> [J]. </w:t>
      </w:r>
      <w:r>
        <w:t>中国草地学报</w:t>
      </w:r>
      <w:r>
        <w:t>, 25(1): 9-12.</w:t>
      </w:r>
    </w:p>
    <w:p w14:paraId="374499DA" w14:textId="77777777" w:rsidR="00F35829" w:rsidRDefault="00EA744C">
      <w:pPr>
        <w:numPr>
          <w:ilvl w:val="0"/>
          <w:numId w:val="2"/>
        </w:numPr>
      </w:pPr>
      <w:r>
        <w:t>张伟华</w:t>
      </w:r>
      <w:r>
        <w:t xml:space="preserve"> &amp; </w:t>
      </w:r>
      <w:r>
        <w:t>关</w:t>
      </w:r>
      <w:proofErr w:type="gramStart"/>
      <w:r>
        <w:t>世</w:t>
      </w:r>
      <w:proofErr w:type="gramEnd"/>
      <w:r>
        <w:t>英</w:t>
      </w:r>
      <w:r>
        <w:t xml:space="preserve">, 2000. </w:t>
      </w:r>
      <w:r>
        <w:t>不同恢复措施对退化草地土壤水分和养分的影响</w:t>
      </w:r>
      <w:r>
        <w:t xml:space="preserve"> [J]. </w:t>
      </w:r>
      <w:r>
        <w:t>内蒙古农业大学学报</w:t>
      </w:r>
      <w:r>
        <w:t>(</w:t>
      </w:r>
      <w:r>
        <w:t>自然科学版</w:t>
      </w:r>
      <w:r>
        <w:t>), 21(4): 31-35.</w:t>
      </w:r>
    </w:p>
    <w:p w14:paraId="5DCF1A2F" w14:textId="77777777" w:rsidR="00F35829" w:rsidRDefault="00EA744C">
      <w:pPr>
        <w:numPr>
          <w:ilvl w:val="0"/>
          <w:numId w:val="2"/>
        </w:numPr>
      </w:pPr>
      <w:r>
        <w:t>张伟华</w:t>
      </w:r>
      <w:r>
        <w:t xml:space="preserve">, </w:t>
      </w:r>
      <w:r>
        <w:t>关</w:t>
      </w:r>
      <w:proofErr w:type="gramStart"/>
      <w:r>
        <w:t>世</w:t>
      </w:r>
      <w:proofErr w:type="gramEnd"/>
      <w:r>
        <w:t>英</w:t>
      </w:r>
      <w:r>
        <w:t xml:space="preserve"> &amp; </w:t>
      </w:r>
      <w:r>
        <w:t>李跃进</w:t>
      </w:r>
      <w:r>
        <w:t xml:space="preserve">, 2000. </w:t>
      </w:r>
      <w:r>
        <w:t>不同牧压强度对草原土壤水分、养分及其地上生物量的影响</w:t>
      </w:r>
      <w:r>
        <w:t xml:space="preserve"> [J]. </w:t>
      </w:r>
      <w:r>
        <w:t>干旱区资源与环境</w:t>
      </w:r>
      <w:r>
        <w:t>, 14(4): 61-64.</w:t>
      </w:r>
    </w:p>
    <w:p w14:paraId="6D2C5CAE" w14:textId="77777777" w:rsidR="00F35829" w:rsidRDefault="00EA744C">
      <w:pPr>
        <w:numPr>
          <w:ilvl w:val="0"/>
          <w:numId w:val="2"/>
        </w:numPr>
      </w:pPr>
      <w:r>
        <w:t>张兴源</w:t>
      </w:r>
      <w:r>
        <w:t xml:space="preserve">, </w:t>
      </w:r>
      <w:r>
        <w:t>崔向新</w:t>
      </w:r>
      <w:r>
        <w:t xml:space="preserve">, </w:t>
      </w:r>
      <w:r>
        <w:t>白彤</w:t>
      </w:r>
      <w:r>
        <w:t xml:space="preserve">, </w:t>
      </w:r>
      <w:proofErr w:type="gramStart"/>
      <w:r>
        <w:t>蒙仲举</w:t>
      </w:r>
      <w:proofErr w:type="gramEnd"/>
      <w:r>
        <w:t xml:space="preserve"> &amp; </w:t>
      </w:r>
      <w:r>
        <w:t>高永</w:t>
      </w:r>
      <w:r>
        <w:t xml:space="preserve">, 2008. </w:t>
      </w:r>
      <w:r>
        <w:t>希拉穆仁草原植被和土壤对人为干扰的响应</w:t>
      </w:r>
      <w:r>
        <w:t xml:space="preserve"> [J]. </w:t>
      </w:r>
      <w:r>
        <w:t>安徽农业科学</w:t>
      </w:r>
      <w:r>
        <w:t>, 36(35): 15667-15669.</w:t>
      </w:r>
    </w:p>
    <w:p w14:paraId="59EC76B8" w14:textId="77777777" w:rsidR="00F35829" w:rsidRDefault="00EA744C">
      <w:pPr>
        <w:numPr>
          <w:ilvl w:val="0"/>
          <w:numId w:val="2"/>
        </w:numPr>
      </w:pPr>
      <w:r>
        <w:t>赵彩霞</w:t>
      </w:r>
      <w:r>
        <w:t xml:space="preserve">, </w:t>
      </w:r>
      <w:r>
        <w:t>郑大玮</w:t>
      </w:r>
      <w:r>
        <w:t xml:space="preserve">, </w:t>
      </w:r>
      <w:r>
        <w:t>何文清</w:t>
      </w:r>
      <w:r>
        <w:t xml:space="preserve">, </w:t>
      </w:r>
      <w:r>
        <w:t>潘志华</w:t>
      </w:r>
      <w:r>
        <w:t xml:space="preserve">, </w:t>
      </w:r>
      <w:proofErr w:type="gramStart"/>
      <w:r>
        <w:t>胡跃高</w:t>
      </w:r>
      <w:proofErr w:type="gramEnd"/>
      <w:r>
        <w:t xml:space="preserve"> &amp; </w:t>
      </w:r>
      <w:r>
        <w:t>樊秀荣</w:t>
      </w:r>
      <w:r>
        <w:t xml:space="preserve">, 2006. </w:t>
      </w:r>
      <w:r>
        <w:t>不同围栏年限冷蒿草原群落特征与土壤特性变化的研究</w:t>
      </w:r>
      <w:r>
        <w:t xml:space="preserve"> [J]. </w:t>
      </w:r>
      <w:r>
        <w:t>草业科学</w:t>
      </w:r>
      <w:r>
        <w:t>, 23(12): 89-92.</w:t>
      </w:r>
    </w:p>
    <w:p w14:paraId="5F936641" w14:textId="77777777" w:rsidR="00F35829" w:rsidRDefault="00EA744C">
      <w:pPr>
        <w:numPr>
          <w:ilvl w:val="0"/>
          <w:numId w:val="2"/>
        </w:numPr>
      </w:pPr>
      <w:proofErr w:type="gramStart"/>
      <w:r>
        <w:t>赵哈林</w:t>
      </w:r>
      <w:proofErr w:type="gramEnd"/>
      <w:r>
        <w:t xml:space="preserve">, </w:t>
      </w:r>
      <w:r>
        <w:t>周瑞莲</w:t>
      </w:r>
      <w:r>
        <w:t xml:space="preserve">, </w:t>
      </w:r>
      <w:proofErr w:type="gramStart"/>
      <w:r>
        <w:t>张铜会</w:t>
      </w:r>
      <w:proofErr w:type="gramEnd"/>
      <w:r>
        <w:t xml:space="preserve"> &amp; </w:t>
      </w:r>
      <w:r>
        <w:t>赵学勇</w:t>
      </w:r>
      <w:r>
        <w:t xml:space="preserve">, 2004. </w:t>
      </w:r>
      <w:r>
        <w:t>科尔沁沙地植被的统计学特征与土地沙漠化</w:t>
      </w:r>
      <w:r>
        <w:t xml:space="preserve"> [J]. </w:t>
      </w:r>
      <w:r>
        <w:t>中国沙漠</w:t>
      </w:r>
      <w:r>
        <w:t>, 24(3): 274-278.</w:t>
      </w:r>
    </w:p>
    <w:p w14:paraId="34C6BDA8" w14:textId="77777777" w:rsidR="00F35829" w:rsidRDefault="00EA744C">
      <w:pPr>
        <w:numPr>
          <w:ilvl w:val="0"/>
          <w:numId w:val="2"/>
        </w:numPr>
      </w:pPr>
      <w:r>
        <w:t>赵吉</w:t>
      </w:r>
      <w:r>
        <w:t xml:space="preserve">, 1999. </w:t>
      </w:r>
      <w:r>
        <w:t>不同放牧率对</w:t>
      </w:r>
      <w:proofErr w:type="gramStart"/>
      <w:r>
        <w:t>冷蒿小禾草</w:t>
      </w:r>
      <w:proofErr w:type="gramEnd"/>
      <w:r>
        <w:t>草原土壤微生物数量和生物量的影响</w:t>
      </w:r>
      <w:r>
        <w:t xml:space="preserve"> [J]. </w:t>
      </w:r>
      <w:r>
        <w:t>草地学报</w:t>
      </w:r>
      <w:r>
        <w:t>, 7(3): 222-227.</w:t>
      </w:r>
    </w:p>
    <w:p w14:paraId="47669B0A" w14:textId="77777777" w:rsidR="00F35829" w:rsidRDefault="00EA744C">
      <w:pPr>
        <w:numPr>
          <w:ilvl w:val="0"/>
          <w:numId w:val="2"/>
        </w:numPr>
      </w:pPr>
      <w:r>
        <w:t>中华人民共和国农业部</w:t>
      </w:r>
      <w:r>
        <w:t xml:space="preserve">, 1996. </w:t>
      </w:r>
      <w:r>
        <w:t>中国草地资源</w:t>
      </w:r>
      <w:r>
        <w:t xml:space="preserve"> [M]. </w:t>
      </w:r>
      <w:r>
        <w:t>中国科学技术出版社</w:t>
      </w:r>
      <w:r>
        <w:t>.</w:t>
      </w:r>
    </w:p>
    <w:p w14:paraId="4656B3A3" w14:textId="77777777" w:rsidR="00F35829" w:rsidRDefault="00EA744C">
      <w:pPr>
        <w:numPr>
          <w:ilvl w:val="0"/>
          <w:numId w:val="2"/>
        </w:numPr>
      </w:pPr>
      <w:r>
        <w:t>周道玮</w:t>
      </w:r>
      <w:r>
        <w:t xml:space="preserve">, </w:t>
      </w:r>
      <w:r>
        <w:t>姜</w:t>
      </w:r>
      <w:proofErr w:type="gramStart"/>
      <w:r>
        <w:t>世</w:t>
      </w:r>
      <w:proofErr w:type="gramEnd"/>
      <w:r>
        <w:t>成</w:t>
      </w:r>
      <w:r>
        <w:t xml:space="preserve">, </w:t>
      </w:r>
      <w:r>
        <w:t>郭平</w:t>
      </w:r>
      <w:r>
        <w:t xml:space="preserve"> &amp; </w:t>
      </w:r>
      <w:r>
        <w:t>周维</w:t>
      </w:r>
      <w:r>
        <w:t xml:space="preserve">, 1999. </w:t>
      </w:r>
      <w:r>
        <w:t>草原火烧后土壤养份含量的变化</w:t>
      </w:r>
      <w:r>
        <w:t xml:space="preserve"> [J]. </w:t>
      </w:r>
      <w:r>
        <w:t>东北师大学报</w:t>
      </w:r>
      <w:r>
        <w:t>(</w:t>
      </w:r>
      <w:r>
        <w:t>自然科学</w:t>
      </w:r>
      <w:r>
        <w:t>)(1): 111-117.</w:t>
      </w:r>
    </w:p>
    <w:p w14:paraId="0736485D" w14:textId="77777777" w:rsidR="00F35829" w:rsidRDefault="00EA744C">
      <w:pPr>
        <w:numPr>
          <w:ilvl w:val="0"/>
          <w:numId w:val="2"/>
        </w:numPr>
      </w:pPr>
      <w:r>
        <w:t>周华坤</w:t>
      </w:r>
      <w:r>
        <w:t xml:space="preserve">, </w:t>
      </w:r>
      <w:proofErr w:type="gramStart"/>
      <w:r>
        <w:t>赵新全</w:t>
      </w:r>
      <w:proofErr w:type="gramEnd"/>
      <w:r>
        <w:t xml:space="preserve">, </w:t>
      </w:r>
      <w:r>
        <w:t>周立</w:t>
      </w:r>
      <w:r>
        <w:t xml:space="preserve">, </w:t>
      </w:r>
      <w:r>
        <w:t>刘伟</w:t>
      </w:r>
      <w:r>
        <w:t xml:space="preserve">, </w:t>
      </w:r>
      <w:r>
        <w:t>李英年</w:t>
      </w:r>
      <w:r>
        <w:t xml:space="preserve"> &amp; </w:t>
      </w:r>
      <w:proofErr w:type="gramStart"/>
      <w:r>
        <w:t>唐艳鸿</w:t>
      </w:r>
      <w:proofErr w:type="gramEnd"/>
      <w:r>
        <w:t xml:space="preserve">, 2005. </w:t>
      </w:r>
      <w:r>
        <w:t>青藏高原高寒草甸的植被退化与土壤退化特征研究</w:t>
      </w:r>
      <w:r>
        <w:t xml:space="preserve"> [J]. </w:t>
      </w:r>
      <w:r>
        <w:t>草业学报</w:t>
      </w:r>
      <w:r>
        <w:t>, 14(3): 31-40.</w:t>
      </w:r>
    </w:p>
    <w:p w14:paraId="4882CA96" w14:textId="77777777" w:rsidR="00F35829" w:rsidRDefault="00EA744C">
      <w:pPr>
        <w:numPr>
          <w:ilvl w:val="0"/>
          <w:numId w:val="2"/>
        </w:numPr>
      </w:pPr>
      <w:proofErr w:type="gramStart"/>
      <w:r>
        <w:t>周丽艳</w:t>
      </w:r>
      <w:proofErr w:type="gramEnd"/>
      <w:r>
        <w:t xml:space="preserve">, </w:t>
      </w:r>
      <w:r>
        <w:t>王明玖</w:t>
      </w:r>
      <w:r>
        <w:t xml:space="preserve"> &amp; </w:t>
      </w:r>
      <w:r>
        <w:t>韩国栋</w:t>
      </w:r>
      <w:r>
        <w:t xml:space="preserve">, 2005. </w:t>
      </w:r>
      <w:r>
        <w:t>不同强度放牧对贝加尔针</w:t>
      </w:r>
      <w:proofErr w:type="gramStart"/>
      <w:r>
        <w:t>茅</w:t>
      </w:r>
      <w:proofErr w:type="gramEnd"/>
      <w:r>
        <w:t>草原群落和土壤理化性质的影响</w:t>
      </w:r>
      <w:r>
        <w:t xml:space="preserve"> [J]. </w:t>
      </w:r>
      <w:r>
        <w:t>干旱区资源与环境</w:t>
      </w:r>
      <w:r>
        <w:t>, 19(s1): 182-187.</w:t>
      </w:r>
    </w:p>
    <w:p w14:paraId="5CA2BC2D" w14:textId="77777777" w:rsidR="00F35829" w:rsidRDefault="00EA744C">
      <w:pPr>
        <w:numPr>
          <w:ilvl w:val="0"/>
          <w:numId w:val="2"/>
        </w:numPr>
      </w:pPr>
      <w:proofErr w:type="gramStart"/>
      <w:r>
        <w:t>朱连奇</w:t>
      </w:r>
      <w:proofErr w:type="gramEnd"/>
      <w:r>
        <w:t xml:space="preserve"> &amp; </w:t>
      </w:r>
      <w:r>
        <w:t>许立民</w:t>
      </w:r>
      <w:r>
        <w:t xml:space="preserve">, 2004. </w:t>
      </w:r>
      <w:r>
        <w:t>草地改良对土壤有机碳的影响</w:t>
      </w:r>
      <w:r>
        <w:t>——</w:t>
      </w:r>
      <w:r>
        <w:t>以福建省建瓯市牛坑龙草地生态系统试验站为例</w:t>
      </w:r>
      <w:r>
        <w:t xml:space="preserve"> [J]. </w:t>
      </w:r>
      <w:r>
        <w:t>河南大学学报</w:t>
      </w:r>
      <w:r>
        <w:t>(</w:t>
      </w:r>
      <w:proofErr w:type="gramStart"/>
      <w:r>
        <w:t>自然版</w:t>
      </w:r>
      <w:proofErr w:type="gramEnd"/>
      <w:r>
        <w:t>), 34(2): 64-68.</w:t>
      </w:r>
    </w:p>
    <w:p w14:paraId="6A19E276" w14:textId="77777777" w:rsidR="00F35829" w:rsidRDefault="00F35829">
      <w:pPr>
        <w:spacing w:line="360" w:lineRule="auto"/>
        <w:ind w:firstLineChars="200" w:firstLine="420"/>
        <w:rPr>
          <w:rFonts w:eastAsiaTheme="minorEastAsia"/>
          <w:color w:val="FF0000"/>
          <w:szCs w:val="21"/>
        </w:rPr>
      </w:pPr>
    </w:p>
    <w:p w14:paraId="7E11BA15" w14:textId="77777777" w:rsidR="00F35829" w:rsidRDefault="00F35829">
      <w:pPr>
        <w:spacing w:line="360" w:lineRule="auto"/>
        <w:ind w:firstLineChars="150" w:firstLine="315"/>
        <w:jc w:val="right"/>
        <w:rPr>
          <w:rFonts w:eastAsiaTheme="minorEastAsia"/>
          <w:color w:val="FF0000"/>
          <w:szCs w:val="21"/>
        </w:rPr>
      </w:pPr>
    </w:p>
    <w:sectPr w:rsidR="00F35829">
      <w:footerReference w:type="default" r:id="rId8"/>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5739" w14:textId="77777777" w:rsidR="00654CB9" w:rsidRDefault="00EA744C">
      <w:r>
        <w:separator/>
      </w:r>
    </w:p>
  </w:endnote>
  <w:endnote w:type="continuationSeparator" w:id="0">
    <w:p w14:paraId="0BE1DA39" w14:textId="77777777" w:rsidR="00654CB9" w:rsidRDefault="00EA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384336"/>
    </w:sdtPr>
    <w:sdtEndPr/>
    <w:sdtContent>
      <w:p w14:paraId="52C0FBAD" w14:textId="77777777" w:rsidR="00F35829" w:rsidRDefault="00EA744C">
        <w:pPr>
          <w:pStyle w:val="af1"/>
          <w:jc w:val="center"/>
        </w:pPr>
        <w:r>
          <w:fldChar w:fldCharType="begin"/>
        </w:r>
        <w:r>
          <w:instrText>PAGE   \* MERGEFORMAT</w:instrText>
        </w:r>
        <w:r>
          <w:fldChar w:fldCharType="separate"/>
        </w:r>
        <w:r>
          <w:rPr>
            <w:lang w:val="zh-CN"/>
          </w:rPr>
          <w:t>3</w:t>
        </w:r>
        <w:r>
          <w:fldChar w:fldCharType="end"/>
        </w:r>
      </w:p>
    </w:sdtContent>
  </w:sdt>
  <w:p w14:paraId="5083EE7E" w14:textId="77777777" w:rsidR="00F35829" w:rsidRDefault="00F3582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ADC9" w14:textId="77777777" w:rsidR="00654CB9" w:rsidRDefault="00EA744C">
      <w:r>
        <w:separator/>
      </w:r>
    </w:p>
  </w:footnote>
  <w:footnote w:type="continuationSeparator" w:id="0">
    <w:p w14:paraId="51DDCD3A" w14:textId="77777777" w:rsidR="00654CB9" w:rsidRDefault="00EA7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16E0E"/>
    <w:multiLevelType w:val="multilevel"/>
    <w:tmpl w:val="2A216E0E"/>
    <w:lvl w:ilvl="0">
      <w:start w:val="8"/>
      <w:numFmt w:val="japaneseCounting"/>
      <w:lvlText w:val="%1、"/>
      <w:lvlJc w:val="left"/>
      <w:pPr>
        <w:ind w:left="450" w:hanging="450"/>
      </w:pPr>
      <w:rPr>
        <w:rFonts w:ascii="Times New Roman" w:eastAsia="宋体" w:hAnsi="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E857134"/>
    <w:multiLevelType w:val="multilevel"/>
    <w:tmpl w:val="5E85713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06230496">
    <w:abstractNumId w:val="0"/>
  </w:num>
  <w:num w:numId="2" w16cid:durableId="1404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UyNGZjM2QxMGZjNDk5YjQxOTA4YjY3ZTNiZDU1OTkifQ=="/>
  </w:docVars>
  <w:rsids>
    <w:rsidRoot w:val="0097663A"/>
    <w:rsid w:val="000123AD"/>
    <w:rsid w:val="0003576A"/>
    <w:rsid w:val="00057179"/>
    <w:rsid w:val="000658AD"/>
    <w:rsid w:val="00080A05"/>
    <w:rsid w:val="000820EF"/>
    <w:rsid w:val="00095868"/>
    <w:rsid w:val="000A5086"/>
    <w:rsid w:val="000A5CA5"/>
    <w:rsid w:val="000A7B12"/>
    <w:rsid w:val="000B5933"/>
    <w:rsid w:val="000E2D45"/>
    <w:rsid w:val="000E496A"/>
    <w:rsid w:val="000E5957"/>
    <w:rsid w:val="000E5D1B"/>
    <w:rsid w:val="000F6DA1"/>
    <w:rsid w:val="00106935"/>
    <w:rsid w:val="00117C23"/>
    <w:rsid w:val="001267C4"/>
    <w:rsid w:val="00132264"/>
    <w:rsid w:val="00133E5E"/>
    <w:rsid w:val="0013501E"/>
    <w:rsid w:val="00147E7A"/>
    <w:rsid w:val="00153719"/>
    <w:rsid w:val="00156A44"/>
    <w:rsid w:val="0016149E"/>
    <w:rsid w:val="001737B4"/>
    <w:rsid w:val="001773C1"/>
    <w:rsid w:val="00180347"/>
    <w:rsid w:val="001927CD"/>
    <w:rsid w:val="001A6AA5"/>
    <w:rsid w:val="001C53EA"/>
    <w:rsid w:val="001C5E3E"/>
    <w:rsid w:val="001D748C"/>
    <w:rsid w:val="001E3509"/>
    <w:rsid w:val="00200757"/>
    <w:rsid w:val="00202CC5"/>
    <w:rsid w:val="00220DF4"/>
    <w:rsid w:val="00221452"/>
    <w:rsid w:val="0022345A"/>
    <w:rsid w:val="002305D1"/>
    <w:rsid w:val="002334A6"/>
    <w:rsid w:val="00241268"/>
    <w:rsid w:val="00243848"/>
    <w:rsid w:val="00243E80"/>
    <w:rsid w:val="00250B84"/>
    <w:rsid w:val="00251612"/>
    <w:rsid w:val="00253636"/>
    <w:rsid w:val="002611A5"/>
    <w:rsid w:val="00284ABA"/>
    <w:rsid w:val="00286F3A"/>
    <w:rsid w:val="00291678"/>
    <w:rsid w:val="002A0802"/>
    <w:rsid w:val="002A111C"/>
    <w:rsid w:val="002A2AF0"/>
    <w:rsid w:val="002B2967"/>
    <w:rsid w:val="002D5F0F"/>
    <w:rsid w:val="002D73E0"/>
    <w:rsid w:val="002F0FD9"/>
    <w:rsid w:val="002F21DE"/>
    <w:rsid w:val="002F2A19"/>
    <w:rsid w:val="002F3455"/>
    <w:rsid w:val="002F662E"/>
    <w:rsid w:val="002F6811"/>
    <w:rsid w:val="003029B2"/>
    <w:rsid w:val="0030317E"/>
    <w:rsid w:val="00317CA5"/>
    <w:rsid w:val="00330994"/>
    <w:rsid w:val="00333ADB"/>
    <w:rsid w:val="00342481"/>
    <w:rsid w:val="0035169C"/>
    <w:rsid w:val="00382C17"/>
    <w:rsid w:val="0038777F"/>
    <w:rsid w:val="00390D63"/>
    <w:rsid w:val="00390E25"/>
    <w:rsid w:val="00391E28"/>
    <w:rsid w:val="0039326D"/>
    <w:rsid w:val="003A6F1B"/>
    <w:rsid w:val="003D77F5"/>
    <w:rsid w:val="003E0DBC"/>
    <w:rsid w:val="00410164"/>
    <w:rsid w:val="00413464"/>
    <w:rsid w:val="00421D09"/>
    <w:rsid w:val="00430C7C"/>
    <w:rsid w:val="00434137"/>
    <w:rsid w:val="004458F0"/>
    <w:rsid w:val="00454441"/>
    <w:rsid w:val="004546D8"/>
    <w:rsid w:val="00455FCF"/>
    <w:rsid w:val="00457AA9"/>
    <w:rsid w:val="00477BF1"/>
    <w:rsid w:val="00485758"/>
    <w:rsid w:val="00490AD5"/>
    <w:rsid w:val="004B189E"/>
    <w:rsid w:val="004B350A"/>
    <w:rsid w:val="004C514A"/>
    <w:rsid w:val="004E4563"/>
    <w:rsid w:val="004F3CA7"/>
    <w:rsid w:val="00501ECC"/>
    <w:rsid w:val="00522E0C"/>
    <w:rsid w:val="00525498"/>
    <w:rsid w:val="00534522"/>
    <w:rsid w:val="00545A65"/>
    <w:rsid w:val="00551D5B"/>
    <w:rsid w:val="00552FDD"/>
    <w:rsid w:val="00554C35"/>
    <w:rsid w:val="00555173"/>
    <w:rsid w:val="00556B61"/>
    <w:rsid w:val="00560C5D"/>
    <w:rsid w:val="005704CF"/>
    <w:rsid w:val="005722E3"/>
    <w:rsid w:val="00573875"/>
    <w:rsid w:val="00591D8C"/>
    <w:rsid w:val="00594871"/>
    <w:rsid w:val="005950AF"/>
    <w:rsid w:val="00596A5A"/>
    <w:rsid w:val="005B29CE"/>
    <w:rsid w:val="005B75F6"/>
    <w:rsid w:val="005C5679"/>
    <w:rsid w:val="005D2883"/>
    <w:rsid w:val="005D6C26"/>
    <w:rsid w:val="005E016E"/>
    <w:rsid w:val="005E7674"/>
    <w:rsid w:val="00605DBA"/>
    <w:rsid w:val="00614EA5"/>
    <w:rsid w:val="00620CF1"/>
    <w:rsid w:val="0062237A"/>
    <w:rsid w:val="006406E3"/>
    <w:rsid w:val="00640C60"/>
    <w:rsid w:val="0064107A"/>
    <w:rsid w:val="00654CB9"/>
    <w:rsid w:val="00666742"/>
    <w:rsid w:val="006759F0"/>
    <w:rsid w:val="0068378F"/>
    <w:rsid w:val="006A4C92"/>
    <w:rsid w:val="006A77C2"/>
    <w:rsid w:val="006B08D7"/>
    <w:rsid w:val="006B39A6"/>
    <w:rsid w:val="006C2387"/>
    <w:rsid w:val="006D2555"/>
    <w:rsid w:val="006F6E14"/>
    <w:rsid w:val="00700A09"/>
    <w:rsid w:val="00704796"/>
    <w:rsid w:val="00704AC0"/>
    <w:rsid w:val="00717C92"/>
    <w:rsid w:val="00722A22"/>
    <w:rsid w:val="0072611B"/>
    <w:rsid w:val="00750C27"/>
    <w:rsid w:val="007535BA"/>
    <w:rsid w:val="0075551E"/>
    <w:rsid w:val="00760ECC"/>
    <w:rsid w:val="00766C65"/>
    <w:rsid w:val="00767436"/>
    <w:rsid w:val="00776384"/>
    <w:rsid w:val="00777342"/>
    <w:rsid w:val="00787884"/>
    <w:rsid w:val="00792167"/>
    <w:rsid w:val="007A0C67"/>
    <w:rsid w:val="007B1EA7"/>
    <w:rsid w:val="007C0DB0"/>
    <w:rsid w:val="007D486D"/>
    <w:rsid w:val="007D5781"/>
    <w:rsid w:val="007E12C8"/>
    <w:rsid w:val="007F43CA"/>
    <w:rsid w:val="00806895"/>
    <w:rsid w:val="008168AF"/>
    <w:rsid w:val="0083527A"/>
    <w:rsid w:val="008363B1"/>
    <w:rsid w:val="00865577"/>
    <w:rsid w:val="0089596B"/>
    <w:rsid w:val="008959E7"/>
    <w:rsid w:val="00896326"/>
    <w:rsid w:val="008A10A9"/>
    <w:rsid w:val="008B32D4"/>
    <w:rsid w:val="008B734A"/>
    <w:rsid w:val="008C5A6A"/>
    <w:rsid w:val="008C7CE1"/>
    <w:rsid w:val="008D66CB"/>
    <w:rsid w:val="008E0890"/>
    <w:rsid w:val="008E1904"/>
    <w:rsid w:val="008E32FB"/>
    <w:rsid w:val="0090158B"/>
    <w:rsid w:val="00902ABC"/>
    <w:rsid w:val="00907624"/>
    <w:rsid w:val="00913244"/>
    <w:rsid w:val="00925A33"/>
    <w:rsid w:val="009319D5"/>
    <w:rsid w:val="0095357B"/>
    <w:rsid w:val="00960815"/>
    <w:rsid w:val="0097574C"/>
    <w:rsid w:val="0097663A"/>
    <w:rsid w:val="00980CA8"/>
    <w:rsid w:val="00981731"/>
    <w:rsid w:val="00984A70"/>
    <w:rsid w:val="00990BF4"/>
    <w:rsid w:val="00990E9D"/>
    <w:rsid w:val="009922AD"/>
    <w:rsid w:val="00995242"/>
    <w:rsid w:val="0099723B"/>
    <w:rsid w:val="009A6124"/>
    <w:rsid w:val="009B7E87"/>
    <w:rsid w:val="009E1B6A"/>
    <w:rsid w:val="009E5166"/>
    <w:rsid w:val="009E59FC"/>
    <w:rsid w:val="009F2903"/>
    <w:rsid w:val="009F4D0E"/>
    <w:rsid w:val="00A13707"/>
    <w:rsid w:val="00A14164"/>
    <w:rsid w:val="00A23D21"/>
    <w:rsid w:val="00A2489A"/>
    <w:rsid w:val="00A258EC"/>
    <w:rsid w:val="00A31806"/>
    <w:rsid w:val="00A52A82"/>
    <w:rsid w:val="00A54760"/>
    <w:rsid w:val="00A5752B"/>
    <w:rsid w:val="00A62BFB"/>
    <w:rsid w:val="00A65FB9"/>
    <w:rsid w:val="00A7107D"/>
    <w:rsid w:val="00A744A6"/>
    <w:rsid w:val="00A773AD"/>
    <w:rsid w:val="00A8488F"/>
    <w:rsid w:val="00AA50C3"/>
    <w:rsid w:val="00AB0964"/>
    <w:rsid w:val="00AB13D3"/>
    <w:rsid w:val="00AB496D"/>
    <w:rsid w:val="00AD584B"/>
    <w:rsid w:val="00AF5AB7"/>
    <w:rsid w:val="00B0436B"/>
    <w:rsid w:val="00B06DBB"/>
    <w:rsid w:val="00B21E2A"/>
    <w:rsid w:val="00B22BBD"/>
    <w:rsid w:val="00B34ACE"/>
    <w:rsid w:val="00B53022"/>
    <w:rsid w:val="00B54620"/>
    <w:rsid w:val="00B56F7B"/>
    <w:rsid w:val="00B60F02"/>
    <w:rsid w:val="00B64B05"/>
    <w:rsid w:val="00B8251B"/>
    <w:rsid w:val="00B85036"/>
    <w:rsid w:val="00B85238"/>
    <w:rsid w:val="00B9189C"/>
    <w:rsid w:val="00BE1E4E"/>
    <w:rsid w:val="00BE583A"/>
    <w:rsid w:val="00BF324F"/>
    <w:rsid w:val="00BF5A08"/>
    <w:rsid w:val="00C020D5"/>
    <w:rsid w:val="00C1234C"/>
    <w:rsid w:val="00C3200F"/>
    <w:rsid w:val="00C35FFB"/>
    <w:rsid w:val="00C37C45"/>
    <w:rsid w:val="00C42958"/>
    <w:rsid w:val="00C44D8F"/>
    <w:rsid w:val="00C461ED"/>
    <w:rsid w:val="00C52F2B"/>
    <w:rsid w:val="00C61AC4"/>
    <w:rsid w:val="00C6301F"/>
    <w:rsid w:val="00C647D7"/>
    <w:rsid w:val="00C65567"/>
    <w:rsid w:val="00C70D4A"/>
    <w:rsid w:val="00C7104D"/>
    <w:rsid w:val="00C749F4"/>
    <w:rsid w:val="00C83B65"/>
    <w:rsid w:val="00C83E9D"/>
    <w:rsid w:val="00C9398C"/>
    <w:rsid w:val="00C9797A"/>
    <w:rsid w:val="00CA207E"/>
    <w:rsid w:val="00CA446C"/>
    <w:rsid w:val="00CA468B"/>
    <w:rsid w:val="00CA4CEB"/>
    <w:rsid w:val="00CA5897"/>
    <w:rsid w:val="00CC3A94"/>
    <w:rsid w:val="00CD35DF"/>
    <w:rsid w:val="00CE0FA4"/>
    <w:rsid w:val="00CF6808"/>
    <w:rsid w:val="00D029FA"/>
    <w:rsid w:val="00D21AB4"/>
    <w:rsid w:val="00D3498C"/>
    <w:rsid w:val="00D40179"/>
    <w:rsid w:val="00D406DF"/>
    <w:rsid w:val="00D41F48"/>
    <w:rsid w:val="00D4765F"/>
    <w:rsid w:val="00D5001A"/>
    <w:rsid w:val="00D51ED5"/>
    <w:rsid w:val="00D521A4"/>
    <w:rsid w:val="00D61B43"/>
    <w:rsid w:val="00D732E8"/>
    <w:rsid w:val="00D74510"/>
    <w:rsid w:val="00D75B4D"/>
    <w:rsid w:val="00D770C1"/>
    <w:rsid w:val="00D80D78"/>
    <w:rsid w:val="00D879A2"/>
    <w:rsid w:val="00DA3621"/>
    <w:rsid w:val="00DB2C2D"/>
    <w:rsid w:val="00DC333C"/>
    <w:rsid w:val="00DC77F0"/>
    <w:rsid w:val="00DD23DF"/>
    <w:rsid w:val="00DE7A5D"/>
    <w:rsid w:val="00DF56C7"/>
    <w:rsid w:val="00DF7DB2"/>
    <w:rsid w:val="00E0100A"/>
    <w:rsid w:val="00E06C76"/>
    <w:rsid w:val="00E12613"/>
    <w:rsid w:val="00E25CB4"/>
    <w:rsid w:val="00E40291"/>
    <w:rsid w:val="00E452B0"/>
    <w:rsid w:val="00E467EE"/>
    <w:rsid w:val="00E55E2F"/>
    <w:rsid w:val="00E55E4D"/>
    <w:rsid w:val="00E6249F"/>
    <w:rsid w:val="00E6398A"/>
    <w:rsid w:val="00E74900"/>
    <w:rsid w:val="00E7628A"/>
    <w:rsid w:val="00E83BDA"/>
    <w:rsid w:val="00E87022"/>
    <w:rsid w:val="00E92739"/>
    <w:rsid w:val="00E972A1"/>
    <w:rsid w:val="00EA2BBD"/>
    <w:rsid w:val="00EA744C"/>
    <w:rsid w:val="00EB0D8C"/>
    <w:rsid w:val="00EC4910"/>
    <w:rsid w:val="00ED1734"/>
    <w:rsid w:val="00ED21F7"/>
    <w:rsid w:val="00F132A3"/>
    <w:rsid w:val="00F261B2"/>
    <w:rsid w:val="00F335BE"/>
    <w:rsid w:val="00F35829"/>
    <w:rsid w:val="00F376A1"/>
    <w:rsid w:val="00F51592"/>
    <w:rsid w:val="00F53340"/>
    <w:rsid w:val="00F542D6"/>
    <w:rsid w:val="00F55107"/>
    <w:rsid w:val="00F64384"/>
    <w:rsid w:val="00F65550"/>
    <w:rsid w:val="00FA1C8D"/>
    <w:rsid w:val="00FB1232"/>
    <w:rsid w:val="00FC2E90"/>
    <w:rsid w:val="00FD111A"/>
    <w:rsid w:val="00FD67DB"/>
    <w:rsid w:val="00FE0AF6"/>
    <w:rsid w:val="00FE17E9"/>
    <w:rsid w:val="00FE31E4"/>
    <w:rsid w:val="00FE4BEA"/>
    <w:rsid w:val="00FF4009"/>
    <w:rsid w:val="0C23452D"/>
    <w:rsid w:val="3E48627B"/>
    <w:rsid w:val="760A5628"/>
    <w:rsid w:val="79664B1E"/>
    <w:rsid w:val="7CB56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D91CB"/>
  <w15:docId w15:val="{1206F436-CA37-4038-B2D9-84F42725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iPriority="0" w:unhideWhenUsed="1"/>
    <w:lsdException w:name="header" w:unhideWhenUsed="1" w:qFormat="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lsdException w:name="Body Text Indent 3" w:uiPriority="0"/>
    <w:lsdException w:name="Block Text" w:semiHidden="1" w:unhideWhenUsed="1"/>
    <w:lsdException w:name="FollowedHyperlink" w:unhideWhenUsed="1"/>
    <w:lsdException w:name="Strong" w:uiPriority="22" w:qFormat="1"/>
    <w:lsdException w:name="Emphasis" w:uiPriority="20" w:qFormat="1"/>
    <w:lsdException w:name="Document Map" w:semiHidden="1"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qFormat/>
    <w:pPr>
      <w:keepNext/>
      <w:outlineLvl w:val="3"/>
    </w:pPr>
    <w:rPr>
      <w:sz w:val="30"/>
    </w:rPr>
  </w:style>
  <w:style w:type="paragraph" w:styleId="5">
    <w:name w:val="heading 5"/>
    <w:basedOn w:val="a"/>
    <w:next w:val="a"/>
    <w:link w:val="50"/>
    <w:uiPriority w:val="9"/>
    <w:semiHidden/>
    <w:unhideWhenUsed/>
    <w:qFormat/>
    <w:pPr>
      <w:keepNext/>
      <w:keepLines/>
      <w:spacing w:before="280" w:after="290" w:line="374" w:lineRule="auto"/>
      <w:outlineLvl w:val="4"/>
    </w:pPr>
    <w:rPr>
      <w:rFonts w:ascii="Calibri" w:hAnsi="Calibri"/>
      <w:b/>
      <w:bCs/>
      <w:sz w:val="28"/>
      <w:szCs w:val="28"/>
    </w:rPr>
  </w:style>
  <w:style w:type="paragraph" w:styleId="6">
    <w:name w:val="heading 6"/>
    <w:basedOn w:val="a"/>
    <w:next w:val="a"/>
    <w:link w:val="60"/>
    <w:uiPriority w:val="9"/>
    <w:semiHidden/>
    <w:unhideWhenUsed/>
    <w:qFormat/>
    <w:pPr>
      <w:keepNext/>
      <w:keepLines/>
      <w:spacing w:before="240" w:after="64" w:line="319" w:lineRule="auto"/>
      <w:outlineLvl w:val="5"/>
    </w:pPr>
    <w:rPr>
      <w:rFonts w:ascii="Calibri Light" w:hAnsi="Calibri Light"/>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Chars="1200" w:left="2520"/>
    </w:pPr>
    <w:rPr>
      <w:rFonts w:ascii="Calibri" w:hAnsi="Calibri"/>
      <w:szCs w:val="22"/>
    </w:rPr>
  </w:style>
  <w:style w:type="paragraph" w:styleId="a3">
    <w:name w:val="Normal Indent"/>
    <w:basedOn w:val="a"/>
    <w:uiPriority w:val="99"/>
    <w:pPr>
      <w:spacing w:line="420" w:lineRule="exact"/>
      <w:ind w:firstLine="482"/>
    </w:pPr>
    <w:rPr>
      <w:sz w:val="24"/>
    </w:rPr>
  </w:style>
  <w:style w:type="paragraph" w:styleId="a4">
    <w:name w:val="caption"/>
    <w:basedOn w:val="a"/>
    <w:next w:val="a"/>
    <w:qFormat/>
    <w:rPr>
      <w:rFonts w:ascii="Arial" w:eastAsia="黑体" w:hAnsi="Arial" w:cs="Arial"/>
      <w:sz w:val="20"/>
      <w:szCs w:val="20"/>
    </w:rPr>
  </w:style>
  <w:style w:type="paragraph" w:styleId="a5">
    <w:name w:val="Document Map"/>
    <w:basedOn w:val="a"/>
    <w:link w:val="a6"/>
    <w:semiHidden/>
    <w:unhideWhenUsed/>
    <w:qFormat/>
    <w:rPr>
      <w:rFonts w:ascii="Microsoft YaHei UI" w:eastAsia="Microsoft YaHei UI"/>
      <w:sz w:val="18"/>
      <w:szCs w:val="18"/>
    </w:rPr>
  </w:style>
  <w:style w:type="paragraph" w:styleId="a7">
    <w:name w:val="annotation text"/>
    <w:basedOn w:val="a"/>
    <w:link w:val="a8"/>
    <w:unhideWhenUsed/>
    <w:pPr>
      <w:jc w:val="left"/>
    </w:pPr>
  </w:style>
  <w:style w:type="paragraph" w:styleId="31">
    <w:name w:val="Body Text 3"/>
    <w:basedOn w:val="a"/>
    <w:link w:val="32"/>
    <w:pPr>
      <w:adjustRightInd w:val="0"/>
      <w:snapToGrid w:val="0"/>
      <w:ind w:rightChars="-36" w:right="-76"/>
      <w:jc w:val="left"/>
    </w:pPr>
  </w:style>
  <w:style w:type="paragraph" w:styleId="a9">
    <w:name w:val="Body Text"/>
    <w:basedOn w:val="a"/>
    <w:link w:val="aa"/>
    <w:pPr>
      <w:spacing w:after="120"/>
    </w:pPr>
  </w:style>
  <w:style w:type="paragraph" w:styleId="TOC5">
    <w:name w:val="toc 5"/>
    <w:basedOn w:val="a"/>
    <w:next w:val="a"/>
    <w:uiPriority w:val="39"/>
    <w:unhideWhenUsed/>
    <w:pPr>
      <w:ind w:leftChars="800" w:left="1680"/>
    </w:pPr>
    <w:rPr>
      <w:rFonts w:ascii="Calibri" w:hAnsi="Calibri"/>
      <w:szCs w:val="22"/>
    </w:rPr>
  </w:style>
  <w:style w:type="paragraph" w:styleId="TOC3">
    <w:name w:val="toc 3"/>
    <w:basedOn w:val="a"/>
    <w:next w:val="a"/>
    <w:uiPriority w:val="39"/>
    <w:qFormat/>
    <w:pPr>
      <w:tabs>
        <w:tab w:val="left" w:pos="1251"/>
        <w:tab w:val="right" w:leader="dot" w:pos="8296"/>
      </w:tabs>
      <w:ind w:leftChars="337" w:left="840" w:hangingChars="63" w:hanging="132"/>
    </w:pPr>
  </w:style>
  <w:style w:type="paragraph" w:styleId="ab">
    <w:name w:val="Plain Text"/>
    <w:basedOn w:val="a"/>
    <w:link w:val="ac"/>
    <w:qFormat/>
    <w:rPr>
      <w:rFonts w:ascii="宋体" w:hAnsi="Courier New"/>
      <w:kern w:val="0"/>
      <w:sz w:val="20"/>
      <w:szCs w:val="20"/>
      <w:lang w:val="zh-CN"/>
    </w:rPr>
  </w:style>
  <w:style w:type="paragraph" w:styleId="TOC8">
    <w:name w:val="toc 8"/>
    <w:basedOn w:val="a"/>
    <w:next w:val="a"/>
    <w:uiPriority w:val="39"/>
    <w:unhideWhenUsed/>
    <w:pPr>
      <w:ind w:leftChars="1400" w:left="2940"/>
    </w:pPr>
    <w:rPr>
      <w:rFonts w:ascii="Calibri" w:hAnsi="Calibri"/>
      <w:szCs w:val="22"/>
    </w:rPr>
  </w:style>
  <w:style w:type="paragraph" w:styleId="ad">
    <w:name w:val="Date"/>
    <w:basedOn w:val="a"/>
    <w:next w:val="a"/>
    <w:link w:val="ae"/>
    <w:uiPriority w:val="99"/>
    <w:semiHidden/>
    <w:unhideWhenUsed/>
  </w:style>
  <w:style w:type="paragraph" w:styleId="21">
    <w:name w:val="Body Text Indent 2"/>
    <w:basedOn w:val="a"/>
    <w:link w:val="22"/>
    <w:pPr>
      <w:spacing w:line="360" w:lineRule="exact"/>
      <w:ind w:firstLine="482"/>
    </w:pPr>
    <w:rPr>
      <w:sz w:val="24"/>
    </w:rPr>
  </w:style>
  <w:style w:type="paragraph" w:styleId="af">
    <w:name w:val="Balloon Text"/>
    <w:basedOn w:val="a"/>
    <w:link w:val="af0"/>
    <w:uiPriority w:val="99"/>
    <w:semiHidden/>
    <w:unhideWhenUsed/>
    <w:rPr>
      <w:sz w:val="18"/>
      <w:szCs w:val="18"/>
    </w:rPr>
  </w:style>
  <w:style w:type="paragraph" w:styleId="af1">
    <w:name w:val="footer"/>
    <w:basedOn w:val="a"/>
    <w:link w:val="af2"/>
    <w:uiPriority w:val="99"/>
    <w:unhideWhenUsed/>
    <w:pPr>
      <w:tabs>
        <w:tab w:val="center" w:pos="4153"/>
        <w:tab w:val="right" w:pos="8306"/>
      </w:tabs>
      <w:snapToGrid w:val="0"/>
      <w:jc w:val="left"/>
    </w:pPr>
    <w:rPr>
      <w:sz w:val="18"/>
      <w:szCs w:val="18"/>
    </w:rPr>
  </w:style>
  <w:style w:type="paragraph" w:styleId="af3">
    <w:name w:val="header"/>
    <w:basedOn w:val="a"/>
    <w:link w:val="af4"/>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left" w:pos="284"/>
        <w:tab w:val="right" w:leader="dot" w:pos="8296"/>
      </w:tabs>
    </w:pPr>
    <w:rPr>
      <w:rFonts w:eastAsia="黑体"/>
      <w:sz w:val="28"/>
      <w:szCs w:val="28"/>
    </w:rPr>
  </w:style>
  <w:style w:type="paragraph" w:styleId="TOC4">
    <w:name w:val="toc 4"/>
    <w:basedOn w:val="a"/>
    <w:next w:val="a"/>
    <w:uiPriority w:val="39"/>
    <w:pPr>
      <w:ind w:leftChars="600" w:left="1260"/>
    </w:pPr>
  </w:style>
  <w:style w:type="paragraph" w:styleId="af5">
    <w:name w:val="footnote text"/>
    <w:basedOn w:val="a"/>
    <w:link w:val="af6"/>
    <w:uiPriority w:val="99"/>
    <w:unhideWhenUsed/>
    <w:pPr>
      <w:snapToGrid w:val="0"/>
      <w:jc w:val="left"/>
    </w:pPr>
    <w:rPr>
      <w:sz w:val="18"/>
      <w:szCs w:val="18"/>
    </w:rPr>
  </w:style>
  <w:style w:type="paragraph" w:styleId="TOC6">
    <w:name w:val="toc 6"/>
    <w:basedOn w:val="a"/>
    <w:next w:val="a"/>
    <w:uiPriority w:val="39"/>
    <w:unhideWhenUsed/>
    <w:pPr>
      <w:ind w:leftChars="1000" w:left="2100"/>
    </w:pPr>
    <w:rPr>
      <w:rFonts w:ascii="Calibri" w:hAnsi="Calibri"/>
      <w:szCs w:val="22"/>
    </w:rPr>
  </w:style>
  <w:style w:type="paragraph" w:styleId="33">
    <w:name w:val="Body Text Indent 3"/>
    <w:basedOn w:val="a"/>
    <w:link w:val="34"/>
    <w:pPr>
      <w:adjustRightInd w:val="0"/>
      <w:snapToGrid w:val="0"/>
      <w:spacing w:line="420" w:lineRule="exact"/>
      <w:ind w:firstLine="482"/>
    </w:pPr>
    <w:rPr>
      <w:color w:val="000000"/>
      <w:sz w:val="24"/>
    </w:rPr>
  </w:style>
  <w:style w:type="paragraph" w:styleId="TOC2">
    <w:name w:val="toc 2"/>
    <w:basedOn w:val="a"/>
    <w:next w:val="a"/>
    <w:uiPriority w:val="39"/>
    <w:qFormat/>
    <w:pPr>
      <w:tabs>
        <w:tab w:val="left" w:pos="426"/>
        <w:tab w:val="right" w:leader="dot" w:pos="8296"/>
      </w:tabs>
      <w:spacing w:beforeLines="20" w:before="62"/>
      <w:ind w:leftChars="135" w:left="283"/>
    </w:pPr>
    <w:rPr>
      <w:rFonts w:ascii="黑体"/>
      <w:smallCaps/>
      <w:sz w:val="24"/>
    </w:rPr>
  </w:style>
  <w:style w:type="paragraph" w:styleId="TOC9">
    <w:name w:val="toc 9"/>
    <w:basedOn w:val="a"/>
    <w:next w:val="a"/>
    <w:uiPriority w:val="39"/>
    <w:unhideWhenUsed/>
    <w:pPr>
      <w:ind w:leftChars="1600" w:left="3360"/>
    </w:pPr>
    <w:rPr>
      <w:rFonts w:ascii="Calibri" w:hAnsi="Calibri"/>
      <w:szCs w:val="22"/>
    </w:rPr>
  </w:style>
  <w:style w:type="paragraph" w:styleId="af7">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8">
    <w:name w:val="Title"/>
    <w:basedOn w:val="a"/>
    <w:next w:val="a"/>
    <w:link w:val="af9"/>
    <w:uiPriority w:val="10"/>
    <w:qFormat/>
    <w:pPr>
      <w:spacing w:before="240" w:after="60"/>
      <w:jc w:val="center"/>
      <w:outlineLvl w:val="0"/>
    </w:pPr>
    <w:rPr>
      <w:rFonts w:ascii="Calibri Light" w:hAnsi="Calibri Light"/>
      <w:b/>
      <w:bCs/>
      <w:sz w:val="32"/>
      <w:szCs w:val="32"/>
    </w:rPr>
  </w:style>
  <w:style w:type="paragraph" w:styleId="afa">
    <w:name w:val="annotation subject"/>
    <w:basedOn w:val="a7"/>
    <w:next w:val="a7"/>
    <w:link w:val="afb"/>
    <w:unhideWhenUsed/>
    <w:rPr>
      <w:b/>
      <w:bCs/>
    </w:rPr>
  </w:style>
  <w:style w:type="table" w:styleId="af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1"/>
    <w:pPr>
      <w:widowControl w:val="0"/>
      <w:jc w:val="both"/>
    </w:pPr>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afd">
    <w:name w:val="Light Shading"/>
    <w:basedOn w:val="a1"/>
    <w:uiPriority w:val="60"/>
    <w:rPr>
      <w:rFonts w:ascii="Calibri" w:eastAsia="宋体" w:hAnsi="Calibri" w:cs="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e">
    <w:name w:val="page number"/>
    <w:basedOn w:val="a0"/>
  </w:style>
  <w:style w:type="character" w:styleId="aff">
    <w:name w:val="FollowedHyperlink"/>
    <w:uiPriority w:val="99"/>
    <w:unhideWhenUsed/>
    <w:rPr>
      <w:color w:val="800080"/>
      <w:u w:val="single"/>
    </w:rPr>
  </w:style>
  <w:style w:type="character" w:styleId="aff0">
    <w:name w:val="Hyperlink"/>
    <w:uiPriority w:val="99"/>
    <w:rPr>
      <w:color w:val="0000FF"/>
      <w:u w:val="single"/>
    </w:rPr>
  </w:style>
  <w:style w:type="character" w:styleId="aff1">
    <w:name w:val="annotation reference"/>
    <w:basedOn w:val="a0"/>
    <w:unhideWhenUsed/>
    <w:qFormat/>
    <w:rPr>
      <w:sz w:val="21"/>
      <w:szCs w:val="21"/>
    </w:rPr>
  </w:style>
  <w:style w:type="character" w:styleId="aff2">
    <w:name w:val="footnote reference"/>
    <w:uiPriority w:val="99"/>
    <w:unhideWhenUsed/>
    <w:rPr>
      <w:vertAlign w:val="superscript"/>
    </w:rPr>
  </w:style>
  <w:style w:type="character" w:customStyle="1" w:styleId="ac">
    <w:name w:val="纯文本 字符"/>
    <w:basedOn w:val="a0"/>
    <w:link w:val="ab"/>
    <w:rPr>
      <w:rFonts w:ascii="宋体" w:eastAsia="宋体" w:hAnsi="Courier New" w:cs="Times New Roman"/>
      <w:kern w:val="0"/>
      <w:sz w:val="20"/>
      <w:szCs w:val="20"/>
      <w:lang w:val="zh-CN" w:eastAsia="zh-CN"/>
    </w:rPr>
  </w:style>
  <w:style w:type="paragraph" w:styleId="aff3">
    <w:name w:val="List Paragraph"/>
    <w:basedOn w:val="a"/>
    <w:uiPriority w:val="34"/>
    <w:qFormat/>
    <w:pPr>
      <w:ind w:firstLineChars="200" w:firstLine="420"/>
    </w:pPr>
  </w:style>
  <w:style w:type="character" w:customStyle="1" w:styleId="af4">
    <w:name w:val="页眉 字符"/>
    <w:basedOn w:val="a0"/>
    <w:link w:val="af3"/>
    <w:uiPriority w:val="99"/>
    <w:rPr>
      <w:rFonts w:ascii="Times New Roman" w:eastAsia="宋体" w:hAnsi="Times New Roman" w:cs="Times New Roman"/>
      <w:sz w:val="18"/>
      <w:szCs w:val="18"/>
    </w:rPr>
  </w:style>
  <w:style w:type="character" w:customStyle="1" w:styleId="af2">
    <w:name w:val="页脚 字符"/>
    <w:basedOn w:val="a0"/>
    <w:link w:val="af1"/>
    <w:uiPriority w:val="99"/>
    <w:qFormat/>
    <w:rPr>
      <w:rFonts w:ascii="Times New Roman" w:eastAsia="宋体" w:hAnsi="Times New Roman" w:cs="Times New Roman"/>
      <w:sz w:val="18"/>
      <w:szCs w:val="18"/>
    </w:rPr>
  </w:style>
  <w:style w:type="paragraph" w:customStyle="1" w:styleId="CharChar">
    <w:name w:val="Char Char"/>
    <w:basedOn w:val="a5"/>
    <w:pPr>
      <w:shd w:val="clear" w:color="auto" w:fill="000080"/>
    </w:pPr>
    <w:rPr>
      <w:rFonts w:ascii="Tahoma" w:eastAsia="宋体" w:hAnsi="Tahoma" w:cs="Tahoma"/>
      <w:sz w:val="24"/>
      <w:szCs w:val="24"/>
    </w:rPr>
  </w:style>
  <w:style w:type="character" w:customStyle="1" w:styleId="a6">
    <w:name w:val="文档结构图 字符"/>
    <w:basedOn w:val="a0"/>
    <w:link w:val="a5"/>
    <w:semiHidden/>
    <w:qFormat/>
    <w:rPr>
      <w:rFonts w:ascii="Microsoft YaHei UI" w:eastAsia="Microsoft YaHei UI" w:hAnsi="Times New Roman" w:cs="Times New Roman"/>
      <w:sz w:val="18"/>
      <w:szCs w:val="18"/>
    </w:rPr>
  </w:style>
  <w:style w:type="character" w:customStyle="1" w:styleId="af0">
    <w:name w:val="批注框文本 字符"/>
    <w:basedOn w:val="a0"/>
    <w:link w:val="af"/>
    <w:uiPriority w:val="99"/>
    <w:semiHidden/>
    <w:qFormat/>
    <w:rPr>
      <w:rFonts w:ascii="Times New Roman" w:eastAsia="宋体" w:hAnsi="Times New Roman" w:cs="Times New Roman"/>
      <w:sz w:val="18"/>
      <w:szCs w:val="18"/>
    </w:rPr>
  </w:style>
  <w:style w:type="character" w:customStyle="1" w:styleId="a8">
    <w:name w:val="批注文字 字符"/>
    <w:basedOn w:val="a0"/>
    <w:link w:val="a7"/>
    <w:rPr>
      <w:rFonts w:ascii="Times New Roman" w:eastAsia="宋体" w:hAnsi="Times New Roman" w:cs="Times New Roman"/>
      <w:szCs w:val="24"/>
    </w:rPr>
  </w:style>
  <w:style w:type="character" w:customStyle="1" w:styleId="afb">
    <w:name w:val="批注主题 字符"/>
    <w:basedOn w:val="a8"/>
    <w:link w:val="afa"/>
    <w:qFormat/>
    <w:rPr>
      <w:rFonts w:ascii="Times New Roman" w:eastAsia="宋体" w:hAnsi="Times New Roman" w:cs="Times New Roman"/>
      <w:b/>
      <w:bCs/>
      <w:szCs w:val="24"/>
    </w:rPr>
  </w:style>
  <w:style w:type="paragraph" w:customStyle="1" w:styleId="aff4">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ff4"/>
    <w:qFormat/>
    <w:rPr>
      <w:rFonts w:ascii="宋体" w:eastAsia="宋体" w:hAnsi="Times New Roman" w:cs="Times New Roman"/>
      <w:kern w:val="0"/>
      <w:szCs w:val="20"/>
    </w:rPr>
  </w:style>
  <w:style w:type="paragraph" w:customStyle="1" w:styleId="aff5">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table" w:customStyle="1" w:styleId="12">
    <w:name w:val="网格型1"/>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网格型2"/>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标题 3 字符"/>
    <w:basedOn w:val="a0"/>
    <w:link w:val="3"/>
    <w:uiPriority w:val="9"/>
    <w:rPr>
      <w:rFonts w:ascii="Times New Roman" w:eastAsia="宋体" w:hAnsi="Times New Roman" w:cs="Times New Roman"/>
      <w:b/>
      <w:bCs/>
      <w:kern w:val="2"/>
      <w:sz w:val="32"/>
      <w:szCs w:val="32"/>
    </w:r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 w:type="character" w:customStyle="1" w:styleId="20">
    <w:name w:val="标题 2 字符"/>
    <w:basedOn w:val="a0"/>
    <w:link w:val="2"/>
    <w:uiPriority w:val="9"/>
    <w:rPr>
      <w:rFonts w:ascii="Calibri Light" w:eastAsia="宋体" w:hAnsi="Calibri Light" w:cs="Times New Roman"/>
      <w:b/>
      <w:bCs/>
      <w:kern w:val="2"/>
      <w:sz w:val="32"/>
      <w:szCs w:val="32"/>
    </w:rPr>
  </w:style>
  <w:style w:type="character" w:customStyle="1" w:styleId="40">
    <w:name w:val="标题 4 字符"/>
    <w:basedOn w:val="a0"/>
    <w:link w:val="4"/>
    <w:uiPriority w:val="9"/>
    <w:rPr>
      <w:rFonts w:ascii="Times New Roman" w:eastAsia="宋体" w:hAnsi="Times New Roman" w:cs="Times New Roman"/>
      <w:kern w:val="2"/>
      <w:sz w:val="30"/>
      <w:szCs w:val="24"/>
    </w:rPr>
  </w:style>
  <w:style w:type="character" w:customStyle="1" w:styleId="50">
    <w:name w:val="标题 5 字符"/>
    <w:basedOn w:val="a0"/>
    <w:link w:val="5"/>
    <w:uiPriority w:val="9"/>
    <w:semiHidden/>
    <w:rPr>
      <w:rFonts w:ascii="Calibri" w:eastAsia="宋体" w:hAnsi="Calibri" w:cs="Times New Roman"/>
      <w:b/>
      <w:bCs/>
      <w:kern w:val="2"/>
      <w:sz w:val="28"/>
      <w:szCs w:val="28"/>
    </w:rPr>
  </w:style>
  <w:style w:type="character" w:customStyle="1" w:styleId="60">
    <w:name w:val="标题 6 字符"/>
    <w:basedOn w:val="a0"/>
    <w:link w:val="6"/>
    <w:uiPriority w:val="9"/>
    <w:semiHidden/>
    <w:rPr>
      <w:rFonts w:ascii="Calibri Light" w:eastAsia="宋体" w:hAnsi="Calibri Light" w:cs="Times New Roman"/>
      <w:b/>
      <w:bCs/>
      <w:kern w:val="2"/>
      <w:sz w:val="24"/>
      <w:szCs w:val="24"/>
    </w:rPr>
  </w:style>
  <w:style w:type="paragraph" w:customStyle="1" w:styleId="13">
    <w:name w:val="表1"/>
    <w:basedOn w:val="a3"/>
    <w:pPr>
      <w:ind w:firstLine="0"/>
      <w:jc w:val="center"/>
    </w:pPr>
    <w:rPr>
      <w:rFonts w:ascii="黑体" w:eastAsia="黑体"/>
    </w:rPr>
  </w:style>
  <w:style w:type="paragraph" w:customStyle="1" w:styleId="14">
    <w:name w:val="图1"/>
    <w:basedOn w:val="TOC2"/>
    <w:rPr>
      <w:smallCaps w:val="0"/>
      <w:szCs w:val="20"/>
    </w:rPr>
  </w:style>
  <w:style w:type="character" w:customStyle="1" w:styleId="aa">
    <w:name w:val="正文文本 字符"/>
    <w:basedOn w:val="a0"/>
    <w:link w:val="a9"/>
    <w:rPr>
      <w:rFonts w:ascii="Times New Roman" w:eastAsia="宋体" w:hAnsi="Times New Roman" w:cs="Times New Roman"/>
      <w:kern w:val="2"/>
      <w:sz w:val="21"/>
      <w:szCs w:val="24"/>
    </w:rPr>
  </w:style>
  <w:style w:type="paragraph" w:customStyle="1" w:styleId="xl25">
    <w:name w:val="xl25"/>
    <w:basedOn w:val="a"/>
    <w:pPr>
      <w:widowControl/>
      <w:pBdr>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0">
    <w:name w:val="xl30"/>
    <w:basedOn w:val="a"/>
    <w:pPr>
      <w:widowControl/>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center"/>
      <w:textAlignment w:val="top"/>
    </w:pPr>
    <w:rPr>
      <w:rFonts w:eastAsia="Arial Unicode MS"/>
      <w:kern w:val="0"/>
      <w:sz w:val="18"/>
      <w:szCs w:val="18"/>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kern w:val="0"/>
      <w:szCs w:val="21"/>
    </w:rPr>
  </w:style>
  <w:style w:type="character" w:customStyle="1" w:styleId="22">
    <w:name w:val="正文文本缩进 2 字符"/>
    <w:basedOn w:val="a0"/>
    <w:link w:val="21"/>
    <w:rPr>
      <w:rFonts w:ascii="Times New Roman" w:eastAsia="宋体" w:hAnsi="Times New Roman" w:cs="Times New Roman"/>
      <w:kern w:val="2"/>
      <w:sz w:val="24"/>
      <w:szCs w:val="24"/>
    </w:rPr>
  </w:style>
  <w:style w:type="character" w:customStyle="1" w:styleId="34">
    <w:name w:val="正文文本缩进 3 字符"/>
    <w:basedOn w:val="a0"/>
    <w:link w:val="33"/>
    <w:rPr>
      <w:rFonts w:ascii="Times New Roman" w:eastAsia="宋体" w:hAnsi="Times New Roman" w:cs="Times New Roman"/>
      <w:color w:val="000000"/>
      <w:kern w:val="2"/>
      <w:sz w:val="24"/>
      <w:szCs w:val="24"/>
    </w:rPr>
  </w:style>
  <w:style w:type="character" w:customStyle="1" w:styleId="32">
    <w:name w:val="正文文本 3 字符"/>
    <w:basedOn w:val="a0"/>
    <w:link w:val="31"/>
    <w:rPr>
      <w:rFonts w:ascii="Times New Roman" w:eastAsia="宋体" w:hAnsi="Times New Roman" w:cs="Times New Roman"/>
      <w:kern w:val="2"/>
      <w:sz w:val="21"/>
      <w:szCs w:val="24"/>
    </w:rPr>
  </w:style>
  <w:style w:type="paragraph" w:customStyle="1" w:styleId="Default">
    <w:name w:val="Default"/>
    <w:pPr>
      <w:widowControl w:val="0"/>
      <w:autoSpaceDE w:val="0"/>
      <w:autoSpaceDN w:val="0"/>
      <w:adjustRightInd w:val="0"/>
    </w:pPr>
    <w:rPr>
      <w:rFonts w:ascii="黑体" w:eastAsia="黑体" w:hAnsi="Times New Roman" w:cs="黑体"/>
      <w:color w:val="000000"/>
      <w:sz w:val="24"/>
      <w:szCs w:val="24"/>
    </w:rPr>
  </w:style>
  <w:style w:type="paragraph" w:customStyle="1" w:styleId="15">
    <w:name w:val="列出段落1"/>
    <w:basedOn w:val="a"/>
    <w:qFormat/>
    <w:pPr>
      <w:ind w:firstLineChars="200" w:firstLine="420"/>
    </w:pPr>
    <w:rPr>
      <w:rFonts w:ascii="等线" w:eastAsia="等线" w:hAnsi="等线"/>
      <w:szCs w:val="22"/>
    </w:rPr>
  </w:style>
  <w:style w:type="character" w:customStyle="1" w:styleId="ListParagraph1Char">
    <w:name w:val="List Paragraph1 Char"/>
    <w:link w:val="ListParagraph1"/>
    <w:uiPriority w:val="34"/>
    <w:rPr>
      <w:rFonts w:ascii="Calibri" w:hAnsi="Calibri" w:cs="黑体"/>
    </w:rPr>
  </w:style>
  <w:style w:type="paragraph" w:customStyle="1" w:styleId="ListParagraph1">
    <w:name w:val="List Paragraph1"/>
    <w:basedOn w:val="a"/>
    <w:link w:val="ListParagraph1Char"/>
    <w:uiPriority w:val="34"/>
    <w:qFormat/>
    <w:pPr>
      <w:ind w:firstLineChars="200" w:firstLine="420"/>
    </w:pPr>
    <w:rPr>
      <w:rFonts w:ascii="Calibri" w:eastAsiaTheme="minorEastAsia" w:hAnsi="Calibri" w:cs="黑体"/>
      <w:kern w:val="0"/>
      <w:sz w:val="20"/>
      <w:szCs w:val="20"/>
    </w:rPr>
  </w:style>
  <w:style w:type="character" w:customStyle="1" w:styleId="font11">
    <w:name w:val="font11"/>
    <w:rPr>
      <w:rFonts w:ascii="宋体" w:eastAsia="宋体" w:hAnsi="宋体" w:hint="eastAsia"/>
      <w:color w:val="000000"/>
      <w:sz w:val="22"/>
      <w:szCs w:val="22"/>
      <w:u w:val="none"/>
    </w:rPr>
  </w:style>
  <w:style w:type="character" w:customStyle="1" w:styleId="font01">
    <w:name w:val="font01"/>
    <w:rPr>
      <w:color w:val="000000"/>
      <w:sz w:val="22"/>
      <w:szCs w:val="22"/>
      <w:u w:val="none"/>
    </w:rPr>
  </w:style>
  <w:style w:type="character" w:customStyle="1" w:styleId="af6">
    <w:name w:val="脚注文本 字符"/>
    <w:basedOn w:val="a0"/>
    <w:link w:val="af5"/>
    <w:uiPriority w:val="99"/>
    <w:rPr>
      <w:rFonts w:ascii="Times New Roman" w:eastAsia="宋体" w:hAnsi="Times New Roman" w:cs="Times New Roman"/>
      <w:kern w:val="2"/>
      <w:sz w:val="18"/>
      <w:szCs w:val="18"/>
    </w:rPr>
  </w:style>
  <w:style w:type="character" w:customStyle="1" w:styleId="Char1">
    <w:name w:val="批注文字 Char1"/>
    <w:semiHidden/>
    <w:locked/>
    <w:rPr>
      <w:kern w:val="2"/>
      <w:sz w:val="21"/>
      <w:szCs w:val="24"/>
    </w:rPr>
  </w:style>
  <w:style w:type="character" w:customStyle="1" w:styleId="af9">
    <w:name w:val="标题 字符"/>
    <w:basedOn w:val="a0"/>
    <w:link w:val="af8"/>
    <w:uiPriority w:val="10"/>
    <w:rPr>
      <w:rFonts w:ascii="Calibri Light" w:eastAsia="宋体" w:hAnsi="Calibri Light" w:cs="Times New Roman"/>
      <w:b/>
      <w:bCs/>
      <w:kern w:val="2"/>
      <w:sz w:val="32"/>
      <w:szCs w:val="32"/>
    </w:rPr>
  </w:style>
  <w:style w:type="character" w:customStyle="1" w:styleId="aff6">
    <w:name w:val="无间隔 字符"/>
    <w:link w:val="aff7"/>
    <w:uiPriority w:val="1"/>
    <w:locked/>
    <w:rPr>
      <w:sz w:val="22"/>
    </w:rPr>
  </w:style>
  <w:style w:type="paragraph" w:styleId="aff7">
    <w:name w:val="No Spacing"/>
    <w:link w:val="aff6"/>
    <w:uiPriority w:val="1"/>
    <w:qFormat/>
    <w:rPr>
      <w:sz w:val="22"/>
    </w:rPr>
  </w:style>
  <w:style w:type="paragraph" w:customStyle="1" w:styleId="TOC10">
    <w:name w:val="TOC 标题1"/>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lang w:val="zh-CN"/>
    </w:rPr>
  </w:style>
  <w:style w:type="paragraph" w:customStyle="1" w:styleId="CharCharChar">
    <w:name w:val="Char Char Char"/>
    <w:basedOn w:val="a"/>
    <w:pPr>
      <w:widowControl/>
      <w:spacing w:after="160" w:line="240" w:lineRule="exact"/>
      <w:jc w:val="left"/>
    </w:pPr>
    <w:rPr>
      <w:rFonts w:ascii="Verdana" w:eastAsia="仿宋_GB2312" w:hAnsi="Verdana" w:cs="”“Times New Roman”“"/>
      <w:kern w:val="0"/>
      <w:sz w:val="24"/>
      <w:szCs w:val="20"/>
      <w:lang w:eastAsia="en-US"/>
    </w:rPr>
  </w:style>
  <w:style w:type="paragraph" w:customStyle="1" w:styleId="xl26">
    <w:name w:val="xl26"/>
    <w:basedOn w:val="a"/>
    <w:pPr>
      <w:widowControl/>
      <w:spacing w:before="100" w:beforeAutospacing="1" w:after="100" w:afterAutospacing="1"/>
      <w:jc w:val="center"/>
    </w:pPr>
    <w:rPr>
      <w:rFonts w:ascii="Arial Unicode MS" w:eastAsia="Arial Unicode MS" w:hAnsi="Arial Unicode MS" w:cs="Arial Unicode MS"/>
      <w:kern w:val="0"/>
      <w:sz w:val="15"/>
      <w:szCs w:val="15"/>
    </w:rPr>
  </w:style>
  <w:style w:type="paragraph" w:customStyle="1" w:styleId="CharCharChar1CharCharCharChar">
    <w:name w:val="Char Char Char1 Char Char Char Char"/>
    <w:basedOn w:val="1"/>
    <w:pPr>
      <w:snapToGrid w:val="0"/>
      <w:spacing w:before="240" w:after="240" w:line="348" w:lineRule="auto"/>
    </w:pPr>
    <w:rPr>
      <w:rFonts w:ascii="Tahoma" w:hAnsi="Tahoma"/>
      <w:bCs w:val="0"/>
      <w:kern w:val="2"/>
      <w:sz w:val="24"/>
      <w:szCs w:val="20"/>
      <w:lang w:val="zh-CN"/>
    </w:rPr>
  </w:style>
  <w:style w:type="paragraph" w:customStyle="1" w:styleId="Boxtxt2006GL">
    <w:name w:val="Boxtxt 2006GL"/>
    <w:basedOn w:val="Default"/>
    <w:next w:val="Default"/>
    <w:pPr>
      <w:spacing w:after="120"/>
    </w:pPr>
    <w:rPr>
      <w:rFonts w:ascii="宋体" w:eastAsia="宋体" w:cs="Times New Roman"/>
      <w:color w:val="auto"/>
    </w:rPr>
  </w:style>
  <w:style w:type="paragraph" w:customStyle="1" w:styleId="24">
    <w:name w:val="样式 首行缩进:  2 字符"/>
    <w:basedOn w:val="a"/>
    <w:pPr>
      <w:spacing w:after="100" w:line="360" w:lineRule="auto"/>
      <w:ind w:firstLineChars="200" w:firstLine="200"/>
    </w:pPr>
    <w:rPr>
      <w:rFonts w:cs="宋体"/>
      <w:sz w:val="24"/>
      <w:szCs w:val="20"/>
    </w:rPr>
  </w:style>
  <w:style w:type="paragraph" w:customStyle="1" w:styleId="25">
    <w:name w:val="样式 题注 + 首行缩进:  2 字符"/>
    <w:basedOn w:val="a4"/>
    <w:pPr>
      <w:spacing w:before="152" w:after="160" w:line="300" w:lineRule="auto"/>
    </w:pPr>
    <w:rPr>
      <w:rFonts w:cs="宋体"/>
    </w:rPr>
  </w:style>
  <w:style w:type="character" w:customStyle="1" w:styleId="MTEquationSection">
    <w:name w:val="MTEquationSection"/>
    <w:rPr>
      <w:vanish/>
      <w:color w:val="FF0000"/>
    </w:rPr>
  </w:style>
  <w:style w:type="table" w:customStyle="1" w:styleId="210">
    <w:name w:val="无格式表格 21"/>
    <w:basedOn w:val="a1"/>
    <w:uiPriority w:val="42"/>
    <w:rPr>
      <w:rFonts w:ascii="Calibri" w:eastAsia="Times New Roman" w:hAnsi="Calibri" w:cs="Times New Roma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Y">
    <w:name w:val="Y学位正文格式"/>
    <w:basedOn w:val="a"/>
    <w:link w:val="YChar"/>
    <w:pPr>
      <w:widowControl/>
      <w:wordWrap w:val="0"/>
    </w:pPr>
    <w:rPr>
      <w:rFonts w:ascii="黑体" w:hAnsi="宋体"/>
      <w:sz w:val="24"/>
      <w:lang w:bidi="en-US"/>
    </w:rPr>
  </w:style>
  <w:style w:type="character" w:customStyle="1" w:styleId="YChar">
    <w:name w:val="Y学位正文格式 Char"/>
    <w:link w:val="Y"/>
    <w:locked/>
    <w:rPr>
      <w:rFonts w:ascii="黑体" w:eastAsia="宋体" w:hAnsi="宋体" w:cs="Times New Roman"/>
      <w:kern w:val="2"/>
      <w:sz w:val="24"/>
      <w:szCs w:val="24"/>
      <w:lang w:bidi="en-US"/>
    </w:rPr>
  </w:style>
  <w:style w:type="paragraph" w:customStyle="1" w:styleId="16">
    <w:name w:val="修订1"/>
    <w:hidden/>
    <w:uiPriority w:val="99"/>
    <w:semiHidden/>
    <w:rPr>
      <w:rFonts w:ascii="Times New Roman" w:eastAsia="宋体" w:hAnsi="Times New Roman" w:cs="Times New Roman"/>
      <w:kern w:val="2"/>
      <w:sz w:val="21"/>
      <w:szCs w:val="24"/>
    </w:rPr>
  </w:style>
  <w:style w:type="character" w:customStyle="1" w:styleId="17">
    <w:name w:val="未处理的提及1"/>
    <w:basedOn w:val="a0"/>
    <w:uiPriority w:val="99"/>
    <w:semiHidden/>
    <w:unhideWhenUsed/>
    <w:rPr>
      <w:color w:val="605E5C"/>
      <w:shd w:val="clear" w:color="auto" w:fill="E1DFDD"/>
    </w:rPr>
  </w:style>
  <w:style w:type="character" w:customStyle="1" w:styleId="ae">
    <w:name w:val="日期 字符"/>
    <w:basedOn w:val="a0"/>
    <w:link w:val="ad"/>
    <w:uiPriority w:val="99"/>
    <w:semiHidden/>
    <w:rPr>
      <w:rFonts w:ascii="Times New Roman" w:eastAsia="宋体" w:hAnsi="Times New Roman" w:cs="Times New Roman"/>
      <w:kern w:val="2"/>
      <w:sz w:val="21"/>
      <w:szCs w:val="24"/>
    </w:rPr>
  </w:style>
  <w:style w:type="paragraph" w:styleId="aff8">
    <w:name w:val="Revision"/>
    <w:hidden/>
    <w:uiPriority w:val="99"/>
    <w:semiHidden/>
    <w:rsid w:val="00605DBA"/>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23</Pages>
  <Words>13418</Words>
  <Characters>21675</Characters>
  <Application>Microsoft Office Word</Application>
  <DocSecurity>0</DocSecurity>
  <Lines>180</Lines>
  <Paragraphs>70</Paragraphs>
  <ScaleCrop>false</ScaleCrop>
  <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liuguaiguai</dc:creator>
  <cp:lastModifiedBy>user</cp:lastModifiedBy>
  <cp:revision>6</cp:revision>
  <dcterms:created xsi:type="dcterms:W3CDTF">2022-09-01T01:08:00Z</dcterms:created>
  <dcterms:modified xsi:type="dcterms:W3CDTF">2022-09-05T09:42:00Z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A97113D7716A4CFD8F738805E34CB462</vt:lpwstr>
  </property>
</Properties>
</file>